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B" w:rsidRDefault="00682BFB" w:rsidP="00682BFB">
      <w:pPr>
        <w:pStyle w:val="Default"/>
      </w:pPr>
    </w:p>
    <w:p w:rsidR="00682BFB" w:rsidRDefault="00682BFB" w:rsidP="00682B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Wykaz kontroli</w:t>
      </w:r>
    </w:p>
    <w:p w:rsidR="00473114" w:rsidRDefault="00682BFB" w:rsidP="00682BFB">
      <w:pPr>
        <w:jc w:val="center"/>
      </w:pPr>
      <w:r>
        <w:rPr>
          <w:b/>
          <w:bCs/>
        </w:rPr>
        <w:t>przeprowadzonych w 20</w:t>
      </w:r>
      <w:r w:rsidR="00325C60">
        <w:rPr>
          <w:b/>
          <w:bCs/>
        </w:rPr>
        <w:t>19</w:t>
      </w:r>
      <w:r>
        <w:rPr>
          <w:b/>
          <w:bCs/>
        </w:rPr>
        <w:t xml:space="preserve"> r. przez zewnętrzne organy kontroli w  Urzędzie Pracy m.st. Warszawy</w:t>
      </w:r>
    </w:p>
    <w:p w:rsidR="00682BFB" w:rsidRDefault="00682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549"/>
        <w:gridCol w:w="2268"/>
        <w:gridCol w:w="5955"/>
        <w:gridCol w:w="2799"/>
      </w:tblGrid>
      <w:tr w:rsidR="00682BFB" w:rsidTr="00656EA2">
        <w:trPr>
          <w:trHeight w:val="532"/>
        </w:trPr>
        <w:tc>
          <w:tcPr>
            <w:tcW w:w="423" w:type="dxa"/>
          </w:tcPr>
          <w:p w:rsidR="00682BFB" w:rsidRDefault="00682BFB">
            <w:r>
              <w:t>LP</w:t>
            </w:r>
          </w:p>
        </w:tc>
        <w:tc>
          <w:tcPr>
            <w:tcW w:w="2549" w:type="dxa"/>
          </w:tcPr>
          <w:p w:rsidR="00682BFB" w:rsidRPr="007415CE" w:rsidRDefault="00682BFB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Termin kontroli</w:t>
            </w:r>
          </w:p>
        </w:tc>
        <w:tc>
          <w:tcPr>
            <w:tcW w:w="2268" w:type="dxa"/>
          </w:tcPr>
          <w:p w:rsidR="00682BFB" w:rsidRPr="007415CE" w:rsidRDefault="007415CE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Podmiot kontrolujący</w:t>
            </w:r>
          </w:p>
        </w:tc>
        <w:tc>
          <w:tcPr>
            <w:tcW w:w="5955" w:type="dxa"/>
          </w:tcPr>
          <w:p w:rsidR="00682BFB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Zakres kontroli</w:t>
            </w:r>
          </w:p>
        </w:tc>
        <w:tc>
          <w:tcPr>
            <w:tcW w:w="2799" w:type="dxa"/>
          </w:tcPr>
          <w:p w:rsidR="00656EA2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Miejsce przechowywania</w:t>
            </w:r>
          </w:p>
          <w:p w:rsidR="00682BFB" w:rsidRDefault="00656EA2" w:rsidP="00656EA2">
            <w:pPr>
              <w:jc w:val="center"/>
            </w:pPr>
            <w:r w:rsidRPr="00656EA2">
              <w:rPr>
                <w:b/>
              </w:rPr>
              <w:t>protokołów pokontrolnych</w:t>
            </w:r>
          </w:p>
        </w:tc>
      </w:tr>
      <w:tr w:rsidR="00682BFB" w:rsidTr="00325C60">
        <w:trPr>
          <w:trHeight w:val="1971"/>
        </w:trPr>
        <w:tc>
          <w:tcPr>
            <w:tcW w:w="423" w:type="dxa"/>
          </w:tcPr>
          <w:p w:rsidR="00943FBE" w:rsidRDefault="00943FBE"/>
          <w:p w:rsidR="00943FBE" w:rsidRDefault="00943FBE"/>
          <w:p w:rsidR="00943FBE" w:rsidRDefault="00943FBE"/>
          <w:p w:rsidR="00682BFB" w:rsidRDefault="00656EA2">
            <w:r>
              <w:t>1.</w:t>
            </w:r>
          </w:p>
        </w:tc>
        <w:tc>
          <w:tcPr>
            <w:tcW w:w="2549" w:type="dxa"/>
          </w:tcPr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682BFB" w:rsidRDefault="00325C60" w:rsidP="00325C60">
            <w:pPr>
              <w:jc w:val="center"/>
            </w:pPr>
            <w:r>
              <w:t>15-18.01.2019 r</w:t>
            </w:r>
            <w:r w:rsidR="00163C21">
              <w:t>.</w:t>
            </w:r>
          </w:p>
        </w:tc>
        <w:tc>
          <w:tcPr>
            <w:tcW w:w="2268" w:type="dxa"/>
          </w:tcPr>
          <w:p w:rsidR="005D60FE" w:rsidRDefault="005D60FE" w:rsidP="00325C60">
            <w:pPr>
              <w:jc w:val="center"/>
            </w:pPr>
          </w:p>
          <w:p w:rsidR="005D60FE" w:rsidRDefault="005D60FE" w:rsidP="00325C60">
            <w:pPr>
              <w:jc w:val="center"/>
            </w:pPr>
          </w:p>
          <w:p w:rsidR="00682BFB" w:rsidRDefault="00325C60" w:rsidP="00325C60">
            <w:pPr>
              <w:jc w:val="center"/>
            </w:pPr>
            <w:r>
              <w:t>Urząd m.st. Warszawy Biuro Audytu Wewnętrznego</w:t>
            </w:r>
          </w:p>
        </w:tc>
        <w:tc>
          <w:tcPr>
            <w:tcW w:w="5955" w:type="dxa"/>
          </w:tcPr>
          <w:p w:rsidR="00656EA2" w:rsidRDefault="00325C60" w:rsidP="00656EA2">
            <w:r>
              <w:t>Ocena przyjętych zasad wydatkowania i rozliczania środków Państwowego Funduszu Rehabilitacji Osób Niepełnosprawnych na realizację ustawowych zadań z zakresu rehabilitacji zawodowej osób niepełnosprawnych w Urzędzie Pracy m.st. Warszawy.</w:t>
            </w:r>
          </w:p>
        </w:tc>
        <w:tc>
          <w:tcPr>
            <w:tcW w:w="2799" w:type="dxa"/>
          </w:tcPr>
          <w:p w:rsidR="005D60FE" w:rsidRDefault="005D60FE" w:rsidP="00826148">
            <w:pPr>
              <w:jc w:val="center"/>
            </w:pPr>
          </w:p>
          <w:p w:rsidR="00325C60" w:rsidRDefault="00325C60" w:rsidP="00325C60"/>
          <w:p w:rsidR="00682BFB" w:rsidRDefault="005D60FE" w:rsidP="00826148">
            <w:pPr>
              <w:jc w:val="center"/>
            </w:pPr>
            <w:r>
              <w:t>Dział Organizacyjno-Administracyjny, pokój 102.</w:t>
            </w:r>
          </w:p>
        </w:tc>
      </w:tr>
      <w:tr w:rsidR="00682BFB" w:rsidTr="00BF59DB">
        <w:trPr>
          <w:trHeight w:val="3105"/>
        </w:trPr>
        <w:tc>
          <w:tcPr>
            <w:tcW w:w="423" w:type="dxa"/>
          </w:tcPr>
          <w:p w:rsidR="009960A3" w:rsidRDefault="009960A3"/>
          <w:p w:rsidR="009960A3" w:rsidRDefault="009960A3"/>
          <w:p w:rsidR="00F34DB9" w:rsidRDefault="00F34DB9"/>
          <w:p w:rsidR="00F34DB9" w:rsidRDefault="00F34DB9"/>
          <w:p w:rsidR="00682BFB" w:rsidRDefault="00826148">
            <w:r>
              <w:t>2.</w:t>
            </w:r>
          </w:p>
        </w:tc>
        <w:tc>
          <w:tcPr>
            <w:tcW w:w="2549" w:type="dxa"/>
          </w:tcPr>
          <w:p w:rsidR="00826148" w:rsidRDefault="00826148" w:rsidP="00826148">
            <w:pPr>
              <w:jc w:val="center"/>
            </w:pPr>
          </w:p>
          <w:p w:rsidR="00826148" w:rsidRDefault="00826148" w:rsidP="00826148">
            <w:pPr>
              <w:jc w:val="center"/>
            </w:pPr>
          </w:p>
          <w:p w:rsidR="00BF59DB" w:rsidRDefault="00BF59DB" w:rsidP="00BF59DB">
            <w:pPr>
              <w:jc w:val="center"/>
            </w:pPr>
          </w:p>
          <w:p w:rsidR="00BF59DB" w:rsidRDefault="00BF59DB" w:rsidP="00BF59DB">
            <w:pPr>
              <w:jc w:val="center"/>
            </w:pPr>
          </w:p>
          <w:p w:rsidR="00682BFB" w:rsidRDefault="00325C60" w:rsidP="00BF59DB">
            <w:pPr>
              <w:jc w:val="center"/>
            </w:pPr>
            <w:r>
              <w:t>26-08</w:t>
            </w:r>
            <w:r w:rsidR="00826148">
              <w:t>-2</w:t>
            </w:r>
            <w:r w:rsidR="00BF59DB">
              <w:t>6</w:t>
            </w:r>
            <w:r w:rsidR="00826148">
              <w:t>.</w:t>
            </w:r>
            <w:r w:rsidR="00BF59DB">
              <w:t>09</w:t>
            </w:r>
            <w:r w:rsidR="00826148">
              <w:t>.20</w:t>
            </w:r>
            <w:r w:rsidR="00BF59DB">
              <w:t>19</w:t>
            </w:r>
            <w:r w:rsidR="00826148">
              <w:t xml:space="preserve"> r</w:t>
            </w:r>
            <w:r w:rsidR="00163C21"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26148" w:rsidRDefault="00826148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682BFB" w:rsidRDefault="00BF59DB" w:rsidP="00826148">
            <w:pPr>
              <w:jc w:val="center"/>
            </w:pPr>
            <w:r>
              <w:t xml:space="preserve">Zakład Ubezpieczeń Społecznych </w:t>
            </w:r>
          </w:p>
        </w:tc>
        <w:tc>
          <w:tcPr>
            <w:tcW w:w="5955" w:type="dxa"/>
          </w:tcPr>
          <w:p w:rsidR="00682BFB" w:rsidRDefault="00BF59DB" w:rsidP="00BF59DB">
            <w:r>
              <w:t xml:space="preserve">- Prawidłowość i rzetelność </w:t>
            </w:r>
            <w:r w:rsidR="00826148">
              <w:t xml:space="preserve"> </w:t>
            </w:r>
            <w:r>
              <w:t>obliczania składek na ubezpieczenie społeczne oraz innych składek, do których pobierania zobowiązany jest Zakład oraz zgłaszanie do ubezpieczeń społecznych i ubezpieczenia zdrowotnego.</w:t>
            </w:r>
          </w:p>
          <w:p w:rsidR="00BF59DB" w:rsidRDefault="00BF59DB" w:rsidP="00BF59DB">
            <w:r>
              <w:t>- Ustalanie uprawnień do świadczeń z ubezpieczeń społecznych i wypłacanie tych świadczeń  oraz dokonywanie rozliczeń z tego tytułu.</w:t>
            </w:r>
          </w:p>
          <w:p w:rsidR="00BF59DB" w:rsidRDefault="00BF59DB" w:rsidP="00BF59DB">
            <w:r>
              <w:t>- Prawidłowość i terminowość opracowywania wniosków o świadczenie emerytalne i rentowe.</w:t>
            </w:r>
          </w:p>
          <w:p w:rsidR="00BF59DB" w:rsidRDefault="00BF59DB" w:rsidP="00BF59DB">
            <w:r>
              <w:t>- Wystawianie zaświadczeń  lub zgłaszanie danych dla celów ubezpieczeń społecznych.</w:t>
            </w:r>
          </w:p>
        </w:tc>
        <w:tc>
          <w:tcPr>
            <w:tcW w:w="2799" w:type="dxa"/>
          </w:tcPr>
          <w:p w:rsidR="00826148" w:rsidRDefault="00826148"/>
          <w:p w:rsidR="00826148" w:rsidRDefault="00826148"/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682BFB" w:rsidRDefault="00826148" w:rsidP="00826148">
            <w:pPr>
              <w:jc w:val="center"/>
            </w:pPr>
            <w:r w:rsidRPr="00826148">
              <w:t>Dział Organizacyjno-Administracyjny, pokój 102.</w:t>
            </w:r>
          </w:p>
        </w:tc>
      </w:tr>
      <w:tr w:rsidR="00BF59DB" w:rsidTr="002D277C">
        <w:trPr>
          <w:trHeight w:val="1984"/>
        </w:trPr>
        <w:tc>
          <w:tcPr>
            <w:tcW w:w="423" w:type="dxa"/>
          </w:tcPr>
          <w:p w:rsidR="00BF59DB" w:rsidRDefault="00BF59DB">
            <w:r>
              <w:t>3.</w:t>
            </w:r>
          </w:p>
        </w:tc>
        <w:tc>
          <w:tcPr>
            <w:tcW w:w="2549" w:type="dxa"/>
          </w:tcPr>
          <w:p w:rsidR="002D277C" w:rsidRDefault="002D277C" w:rsidP="00826148">
            <w:pPr>
              <w:jc w:val="center"/>
            </w:pPr>
          </w:p>
          <w:p w:rsidR="002D277C" w:rsidRDefault="002D277C" w:rsidP="00826148">
            <w:pPr>
              <w:jc w:val="center"/>
            </w:pPr>
          </w:p>
          <w:p w:rsidR="00BF59DB" w:rsidRDefault="002D277C" w:rsidP="002D277C">
            <w:pPr>
              <w:jc w:val="center"/>
            </w:pPr>
            <w:r>
              <w:t>03.10.2019 r.</w:t>
            </w:r>
          </w:p>
        </w:tc>
        <w:tc>
          <w:tcPr>
            <w:tcW w:w="2268" w:type="dxa"/>
          </w:tcPr>
          <w:p w:rsidR="002D277C" w:rsidRDefault="002D277C" w:rsidP="00826148">
            <w:pPr>
              <w:jc w:val="center"/>
            </w:pPr>
          </w:p>
          <w:p w:rsidR="002D277C" w:rsidRDefault="002D277C" w:rsidP="002D277C">
            <w:pPr>
              <w:jc w:val="center"/>
            </w:pPr>
          </w:p>
          <w:p w:rsidR="00BF59DB" w:rsidRDefault="002D277C" w:rsidP="002D277C">
            <w:pPr>
              <w:jc w:val="center"/>
            </w:pPr>
            <w:r>
              <w:t>Państwowa Inspekcja Pracy, Okręgowy Inspektorat Pracy</w:t>
            </w:r>
          </w:p>
        </w:tc>
        <w:tc>
          <w:tcPr>
            <w:tcW w:w="5955" w:type="dxa"/>
          </w:tcPr>
          <w:p w:rsidR="00BF59DB" w:rsidRDefault="002D277C" w:rsidP="00BF59DB">
            <w:r>
              <w:t>Prawo pracy w tym BHP.</w:t>
            </w:r>
          </w:p>
        </w:tc>
        <w:tc>
          <w:tcPr>
            <w:tcW w:w="2799" w:type="dxa"/>
          </w:tcPr>
          <w:p w:rsidR="002D277C" w:rsidRDefault="002D277C"/>
          <w:p w:rsidR="002D277C" w:rsidRDefault="002D277C"/>
          <w:p w:rsidR="00BF59DB" w:rsidRDefault="002D277C">
            <w:r w:rsidRPr="002D277C">
              <w:t>Dział Organizacyjno-Administracyjny, pokój 102</w:t>
            </w:r>
          </w:p>
        </w:tc>
      </w:tr>
    </w:tbl>
    <w:p w:rsidR="00682BFB" w:rsidRDefault="00682BFB"/>
    <w:sectPr w:rsidR="00682BFB" w:rsidSect="002D277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B"/>
    <w:rsid w:val="00163C21"/>
    <w:rsid w:val="002D277C"/>
    <w:rsid w:val="00325C60"/>
    <w:rsid w:val="00473114"/>
    <w:rsid w:val="005D60FE"/>
    <w:rsid w:val="00656EA2"/>
    <w:rsid w:val="00682BFB"/>
    <w:rsid w:val="007415CE"/>
    <w:rsid w:val="00826148"/>
    <w:rsid w:val="00943FBE"/>
    <w:rsid w:val="009960A3"/>
    <w:rsid w:val="00BF59DB"/>
    <w:rsid w:val="00F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2BF3-55F0-42CF-A805-C2ACF9B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B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3</cp:revision>
  <dcterms:created xsi:type="dcterms:W3CDTF">2021-05-07T12:08:00Z</dcterms:created>
  <dcterms:modified xsi:type="dcterms:W3CDTF">2021-05-07T13:23:00Z</dcterms:modified>
</cp:coreProperties>
</file>