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1/2017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14.02.2017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 </w:t>
      </w:r>
    </w:p>
    <w:p w:rsidR="002D468D" w:rsidRPr="002D468D" w:rsidRDefault="002D468D" w:rsidP="002D468D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OA.C.ZP.222.</w:t>
      </w:r>
      <w:r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8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.LP.2016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1/2017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2D468D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sz w:val="20"/>
          <w:szCs w:val="20"/>
        </w:rPr>
        <w:t>Dz. U. z 201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>
        <w:rPr>
          <w:rFonts w:asciiTheme="majorHAnsi" w:eastAsia="Times New Roman" w:hAnsiTheme="majorHAnsi" w:cs="Tahoma"/>
          <w:sz w:val="20"/>
          <w:szCs w:val="20"/>
        </w:rPr>
        <w:t>2164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2D468D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2D468D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2D468D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Formularza Ofertowego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2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 SIWZ/Załącznik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2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Umowy.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W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CZĘŚCI IV 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jest: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2D468D" w:rsidRPr="002D468D" w:rsidRDefault="002D468D" w:rsidP="002D468D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ahoma"/>
          <w:i/>
          <w:sz w:val="18"/>
          <w:szCs w:val="18"/>
        </w:rPr>
      </w:pPr>
      <w:r w:rsidRPr="002D468D">
        <w:rPr>
          <w:rFonts w:asciiTheme="majorHAnsi" w:eastAsia="Calibri" w:hAnsiTheme="majorHAnsi" w:cs="Tahoma"/>
          <w:b/>
          <w:sz w:val="20"/>
          <w:szCs w:val="20"/>
        </w:rPr>
        <w:t>Deklarowana liczba osób bezrobotnych w wieku powyżej 50 roku życia do objęcia wsparciem w ramach Części IV wynosi</w:t>
      </w:r>
      <w:r w:rsidRPr="002D468D">
        <w:rPr>
          <w:rFonts w:asciiTheme="majorHAnsi" w:eastAsia="Calibri" w:hAnsiTheme="majorHAnsi" w:cs="Tahoma"/>
          <w:sz w:val="20"/>
          <w:szCs w:val="20"/>
        </w:rPr>
        <w:t>…………………</w:t>
      </w: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W/w zapis z</w:t>
      </w:r>
      <w:r w:rsidRPr="002D468D">
        <w:rPr>
          <w:rFonts w:asciiTheme="majorHAnsi" w:eastAsia="Times New Roman" w:hAnsiTheme="majorHAnsi" w:cs="Tahoma"/>
          <w:b/>
          <w:sz w:val="18"/>
          <w:szCs w:val="18"/>
        </w:rPr>
        <w:t>astępuje się zapisem: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2D468D" w:rsidRPr="002D468D" w:rsidRDefault="002D468D" w:rsidP="002D468D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ahoma"/>
          <w:i/>
          <w:sz w:val="18"/>
          <w:szCs w:val="18"/>
        </w:rPr>
      </w:pPr>
      <w:r w:rsidRPr="002D468D">
        <w:rPr>
          <w:rFonts w:asciiTheme="majorHAnsi" w:eastAsia="Calibri" w:hAnsiTheme="majorHAnsi" w:cs="Tahoma"/>
          <w:b/>
          <w:sz w:val="20"/>
          <w:szCs w:val="20"/>
        </w:rPr>
        <w:t xml:space="preserve">Deklarowana liczba osób </w:t>
      </w:r>
      <w:r w:rsidRPr="002D468D">
        <w:rPr>
          <w:rFonts w:asciiTheme="majorHAnsi" w:eastAsia="Arial" w:hAnsiTheme="majorHAnsi" w:cs="Tahoma"/>
          <w:b/>
          <w:color w:val="000000"/>
          <w:kern w:val="20"/>
          <w:sz w:val="20"/>
          <w:szCs w:val="20"/>
          <w:lang w:eastAsia="ar-SA"/>
        </w:rPr>
        <w:t xml:space="preserve">długotrwale </w:t>
      </w:r>
      <w:r w:rsidRPr="002D468D">
        <w:rPr>
          <w:rFonts w:asciiTheme="majorHAnsi" w:eastAsia="Arial" w:hAnsiTheme="majorHAnsi" w:cs="Tahoma"/>
          <w:b/>
          <w:color w:val="000000"/>
          <w:sz w:val="20"/>
          <w:szCs w:val="20"/>
          <w:lang w:eastAsia="ar-SA"/>
        </w:rPr>
        <w:t>bezrobotnych niepełnosprawnych</w:t>
      </w:r>
      <w:r w:rsidRPr="002D468D">
        <w:rPr>
          <w:rFonts w:asciiTheme="majorHAnsi" w:eastAsia="Calibri" w:hAnsiTheme="majorHAnsi" w:cs="Tahoma"/>
          <w:b/>
          <w:sz w:val="20"/>
          <w:szCs w:val="20"/>
        </w:rPr>
        <w:t xml:space="preserve"> do objęcia wsparciem w ramach Części IV wynosi</w:t>
      </w:r>
      <w:r w:rsidRPr="002D468D">
        <w:rPr>
          <w:rFonts w:asciiTheme="majorHAnsi" w:eastAsia="Calibri" w:hAnsiTheme="majorHAnsi" w:cs="Tahoma"/>
          <w:sz w:val="20"/>
          <w:szCs w:val="20"/>
        </w:rPr>
        <w:t>…………………</w:t>
      </w: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W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CZĘŚCI V 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jest: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2D468D" w:rsidRPr="002D468D" w:rsidRDefault="002D468D" w:rsidP="002D468D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ahoma"/>
          <w:i/>
          <w:sz w:val="18"/>
          <w:szCs w:val="18"/>
        </w:rPr>
      </w:pPr>
      <w:r w:rsidRPr="002D468D">
        <w:rPr>
          <w:rFonts w:asciiTheme="majorHAnsi" w:eastAsia="Calibri" w:hAnsiTheme="majorHAnsi" w:cs="Tahoma"/>
          <w:b/>
          <w:sz w:val="20"/>
          <w:szCs w:val="20"/>
        </w:rPr>
        <w:t>Deklarowana liczba osób bezrobotnych w wieku powyżej 50 roku życia do objęcia wsparciem w ramach Części V wynosi</w:t>
      </w:r>
      <w:r w:rsidRPr="002D468D">
        <w:rPr>
          <w:rFonts w:asciiTheme="majorHAnsi" w:eastAsia="Calibri" w:hAnsiTheme="majorHAnsi" w:cs="Tahoma"/>
          <w:sz w:val="20"/>
          <w:szCs w:val="20"/>
        </w:rPr>
        <w:t>…………………</w:t>
      </w: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W/w zapis z</w:t>
      </w:r>
      <w:r w:rsidRPr="002D468D">
        <w:rPr>
          <w:rFonts w:asciiTheme="majorHAnsi" w:eastAsia="Times New Roman" w:hAnsiTheme="majorHAnsi" w:cs="Tahoma"/>
          <w:b/>
          <w:sz w:val="18"/>
          <w:szCs w:val="18"/>
        </w:rPr>
        <w:t>astępuje się zapisem: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2D468D" w:rsidRPr="002D468D" w:rsidRDefault="002D468D" w:rsidP="002D468D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ahoma"/>
          <w:i/>
          <w:sz w:val="18"/>
          <w:szCs w:val="18"/>
        </w:rPr>
      </w:pPr>
      <w:r w:rsidRPr="002D468D">
        <w:rPr>
          <w:rFonts w:asciiTheme="majorHAnsi" w:eastAsia="Calibri" w:hAnsiTheme="majorHAnsi" w:cs="Tahoma"/>
          <w:b/>
          <w:sz w:val="20"/>
          <w:szCs w:val="20"/>
        </w:rPr>
        <w:t xml:space="preserve">Deklarowana liczba osób </w:t>
      </w:r>
      <w:r w:rsidRPr="002D468D">
        <w:rPr>
          <w:rFonts w:asciiTheme="majorHAnsi" w:eastAsia="Arial" w:hAnsiTheme="majorHAnsi" w:cs="Tahoma"/>
          <w:b/>
          <w:color w:val="000000"/>
          <w:kern w:val="20"/>
          <w:sz w:val="20"/>
          <w:szCs w:val="20"/>
          <w:lang w:eastAsia="ar-SA"/>
        </w:rPr>
        <w:t xml:space="preserve">długotrwale </w:t>
      </w:r>
      <w:r w:rsidRPr="002D468D">
        <w:rPr>
          <w:rFonts w:asciiTheme="majorHAnsi" w:eastAsia="Arial" w:hAnsiTheme="majorHAnsi" w:cs="Tahoma"/>
          <w:b/>
          <w:color w:val="000000"/>
          <w:sz w:val="20"/>
          <w:szCs w:val="20"/>
          <w:lang w:eastAsia="ar-SA"/>
        </w:rPr>
        <w:t>bezrobotnych niepełnosprawnych</w:t>
      </w:r>
      <w:r w:rsidRPr="002D468D">
        <w:rPr>
          <w:rFonts w:asciiTheme="majorHAnsi" w:eastAsia="Calibri" w:hAnsiTheme="majorHAnsi" w:cs="Tahoma"/>
          <w:b/>
          <w:sz w:val="20"/>
          <w:szCs w:val="20"/>
        </w:rPr>
        <w:t xml:space="preserve"> do objęcia wsparciem w ramach Części V wynosi</w:t>
      </w:r>
      <w:r w:rsidRPr="002D468D">
        <w:rPr>
          <w:rFonts w:asciiTheme="majorHAnsi" w:eastAsia="Calibri" w:hAnsiTheme="majorHAnsi" w:cs="Tahoma"/>
          <w:sz w:val="20"/>
          <w:szCs w:val="20"/>
        </w:rPr>
        <w:t>…………………</w:t>
      </w: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>
        <w:rPr>
          <w:rFonts w:asciiTheme="majorHAnsi" w:eastAsia="Times New Roman" w:hAnsiTheme="majorHAnsi" w:cs="Tahoma"/>
          <w:b/>
          <w:sz w:val="20"/>
          <w:szCs w:val="20"/>
        </w:rPr>
        <w:t>14.02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.201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7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r. ogłoszeniem o zmianie ogłoszenia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 ……………….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z dnia </w:t>
      </w:r>
      <w:r>
        <w:rPr>
          <w:rFonts w:asciiTheme="majorHAnsi" w:eastAsia="Times New Roman" w:hAnsiTheme="majorHAnsi" w:cs="Tahoma"/>
          <w:b/>
          <w:sz w:val="20"/>
          <w:szCs w:val="20"/>
        </w:rPr>
        <w:t>14.02.2017 r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. oraz pismem o sygnaturze OA.C.ZP.222. </w:t>
      </w:r>
      <w:r>
        <w:rPr>
          <w:rFonts w:asciiTheme="majorHAnsi" w:eastAsia="Times New Roman" w:hAnsiTheme="majorHAnsi" w:cs="Tahoma"/>
          <w:b/>
          <w:sz w:val="20"/>
          <w:szCs w:val="20"/>
        </w:rPr>
        <w:t>8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.LP.2016. </w:t>
      </w:r>
    </w:p>
    <w:p w:rsidR="002D468D" w:rsidRPr="002D468D" w:rsidRDefault="002D468D" w:rsidP="002D468D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2D468D" w:rsidRPr="002D468D" w:rsidRDefault="002D468D" w:rsidP="002D468D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2D468D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Na tytułowej stronie SIWZ jest: 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15.02.2017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15.02.2017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lastRenderedPageBreak/>
        <w:t xml:space="preserve">Zastępuje się zapisem:  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16.02.2017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16.02.2017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2D468D" w:rsidRPr="002D468D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2D468D" w:rsidRPr="002D468D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2D468D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W Części IV SIWZ. Zasady przygotowania oferty. 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2D468D" w:rsidRPr="002D468D" w:rsidRDefault="002D468D" w:rsidP="002D468D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numer sprawy: 9/2016</w:t>
      </w:r>
    </w:p>
    <w:p w:rsidR="002D468D" w:rsidRPr="002D468D" w:rsidRDefault="002D468D" w:rsidP="002D468D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A33522" w:rsidRPr="002D468D" w:rsidRDefault="00A33522" w:rsidP="00A33522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2D468D" w:rsidRPr="002D468D" w:rsidRDefault="00A33522" w:rsidP="002D468D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CZĘŚĆ</w:t>
      </w:r>
      <w:r w:rsidR="002D468D"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…………………..</w:t>
      </w: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15.02.2017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numer sprawy: 9/2016</w:t>
      </w:r>
    </w:p>
    <w:p w:rsidR="002D468D" w:rsidRPr="002D468D" w:rsidRDefault="002D468D" w:rsidP="002D468D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A33522" w:rsidRPr="002D468D" w:rsidRDefault="00A33522" w:rsidP="00A33522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A33522" w:rsidRPr="002D468D" w:rsidRDefault="00A33522" w:rsidP="00A33522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CZĘŚĆ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…………………..</w:t>
      </w: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16.02.2017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A3352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3352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2D468D" w:rsidRPr="002D468D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kern w:val="22"/>
          <w:sz w:val="20"/>
          <w:szCs w:val="20"/>
        </w:rPr>
        <w:t xml:space="preserve">W Części  VI.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Informacje o trybie składania i otwarcia ofert.</w:t>
      </w:r>
    </w:p>
    <w:p w:rsidR="002D468D" w:rsidRPr="002D468D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pacing w:val="76"/>
          <w:kern w:val="22"/>
          <w:sz w:val="20"/>
          <w:szCs w:val="20"/>
          <w:u w:val="single"/>
        </w:rPr>
      </w:pPr>
    </w:p>
    <w:p w:rsidR="002D468D" w:rsidRPr="002D468D" w:rsidRDefault="00A33522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>p</w:t>
      </w:r>
      <w:r w:rsidR="002D468D" w:rsidRPr="002D468D"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 xml:space="preserve">kt 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22. Termin i miejsce</w:t>
      </w:r>
      <w:r w:rsidR="002D468D" w:rsidRPr="002D468D" w:rsidDel="00A2362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 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składania ofert.</w:t>
      </w:r>
    </w:p>
    <w:p w:rsidR="002D468D" w:rsidRPr="002D468D" w:rsidRDefault="002D468D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W pkt 22.1. jest:</w:t>
      </w:r>
    </w:p>
    <w:p w:rsidR="002D468D" w:rsidRPr="002D468D" w:rsidRDefault="002D468D" w:rsidP="002D46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 składania ofert: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15.02.2017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2D468D" w:rsidRPr="002D468D" w:rsidRDefault="002D468D" w:rsidP="002D468D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lastRenderedPageBreak/>
        <w:t>Termin składania ofert: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16.02.2017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pkt 23.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 i miejsce otwarcia ofert.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W pkt 23.1. jest: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 otwarcia ofert: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15.02.2017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 otwarcia ofert: 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16.02.2017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W załączeniu:</w:t>
      </w:r>
    </w:p>
    <w:p w:rsidR="002D468D" w:rsidRPr="002D468D" w:rsidRDefault="00A3352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Formularz Ofertowy</w:t>
      </w:r>
      <w:r w:rsidR="002D468D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>,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</w:t>
      </w:r>
      <w:r w:rsidR="002D468D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stanowiący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2</w:t>
      </w:r>
      <w:r w:rsidR="002D468D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SIWZ/Załącznik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2</w:t>
      </w:r>
      <w:r w:rsidR="002D468D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Umowy </w:t>
      </w:r>
      <w:r w:rsidR="002D468D" w:rsidRPr="002D468D">
        <w:rPr>
          <w:rFonts w:asciiTheme="majorHAnsi" w:eastAsia="Times New Roman" w:hAnsiTheme="majorHAnsi" w:cs="Tahoma"/>
          <w:sz w:val="20"/>
          <w:szCs w:val="20"/>
        </w:rPr>
        <w:t xml:space="preserve">- 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14.02.2017</w:t>
      </w:r>
      <w:r w:rsidR="002D468D" w:rsidRPr="002D468D">
        <w:rPr>
          <w:rFonts w:asciiTheme="majorHAnsi" w:eastAsia="Times New Roman" w:hAnsiTheme="majorHAnsi" w:cs="Tahoma"/>
          <w:sz w:val="20"/>
          <w:szCs w:val="20"/>
        </w:rPr>
        <w:t xml:space="preserve"> r.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bookmarkStart w:id="0" w:name="_GoBack"/>
      <w:bookmarkEnd w:id="0"/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2D468D" w:rsidRPr="002D468D" w:rsidRDefault="002D468D" w:rsidP="002D468D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2D468D" w:rsidRPr="002D468D" w:rsidRDefault="002D468D" w:rsidP="002D468D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D468D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2D468D" w:rsidRPr="002D468D" w:rsidRDefault="002D468D" w:rsidP="002D468D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22C1" w:rsidRDefault="003622C1"/>
    <w:sectPr w:rsidR="003622C1" w:rsidSect="00DA1AAC">
      <w:headerReference w:type="default" r:id="rId6"/>
      <w:footerReference w:type="default" r:id="rId7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0FBE51D7" wp14:editId="13565344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8572617" r:id="rId3"/>
      </w:pict>
    </w:r>
    <w:r>
      <w:rPr>
        <w:noProof/>
        <w:lang w:eastAsia="pl-PL"/>
      </w:rPr>
      <w:drawing>
        <wp:inline distT="0" distB="0" distL="0" distR="0" wp14:anchorId="71C506FB" wp14:editId="2EA9BCA0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2D468D"/>
    <w:rsid w:val="003622C1"/>
    <w:rsid w:val="00A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2017-02-14T09:01:00Z</dcterms:created>
  <dcterms:modified xsi:type="dcterms:W3CDTF">2017-02-14T09:17:00Z</dcterms:modified>
</cp:coreProperties>
</file>