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1F" w:rsidRPr="00702F1F" w:rsidRDefault="00702F1F" w:rsidP="00702F1F">
      <w:pPr>
        <w:spacing w:after="0" w:line="240" w:lineRule="auto"/>
        <w:rPr>
          <w:rFonts w:ascii="Times New Roman" w:eastAsia="Times New Roman" w:hAnsi="Times New Roman" w:cs="Times New Roman"/>
          <w:sz w:val="24"/>
          <w:szCs w:val="24"/>
          <w:lang w:eastAsia="pl-PL"/>
        </w:rPr>
      </w:pPr>
      <w:bookmarkStart w:id="0" w:name="_GoBack"/>
      <w:bookmarkEnd w:id="0"/>
      <w:r w:rsidRPr="00702F1F">
        <w:rPr>
          <w:rFonts w:ascii="Arial" w:eastAsia="Times New Roman" w:hAnsi="Arial" w:cs="Arial"/>
          <w:vanish/>
          <w:sz w:val="16"/>
          <w:szCs w:val="16"/>
          <w:lang w:eastAsia="pl-PL"/>
        </w:rPr>
        <w:t>Początek formularza</w:t>
      </w:r>
    </w:p>
    <w:p w:rsidR="00702F1F" w:rsidRPr="00702F1F" w:rsidRDefault="00702F1F" w:rsidP="00702F1F">
      <w:pPr>
        <w:spacing w:after="0" w:line="240" w:lineRule="auto"/>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p>
    <w:p w:rsidR="00702F1F" w:rsidRPr="00702F1F" w:rsidRDefault="00702F1F" w:rsidP="00702F1F">
      <w:pPr>
        <w:spacing w:after="0" w:line="240" w:lineRule="auto"/>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object w:dxaOrig="300" w:dyaOrig="225">
          <v:shape id="_x0000_i1039" type="#_x0000_t75" style="width:1in;height:18pt" o:ole="">
            <v:imagedata r:id="rId7" o:title=""/>
          </v:shape>
          <w:control r:id="rId8"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702F1F" w:rsidRPr="00702F1F" w:rsidTr="00702F1F">
        <w:trPr>
          <w:tblCellSpacing w:w="0"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p>
          <w:p w:rsidR="00702F1F" w:rsidRPr="00702F1F" w:rsidRDefault="00702F1F" w:rsidP="00702F1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hyperlink r:id="rId9" w:tgtFrame="_blank" w:history="1">
              <w:r w:rsidRPr="00702F1F">
                <w:rPr>
                  <w:rFonts w:ascii="Tahoma" w:eastAsia="Times New Roman" w:hAnsi="Tahoma" w:cs="Tahoma"/>
                  <w:color w:val="0000FF"/>
                  <w:sz w:val="18"/>
                  <w:szCs w:val="18"/>
                  <w:u w:val="single"/>
                  <w:lang w:eastAsia="pl-PL"/>
                </w:rPr>
                <w:t>http://www.bip.up.warszawa.pl</w:t>
              </w:r>
            </w:hyperlink>
          </w:p>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pict>
                <v:rect id="_x0000_i1029" style="width:0;height:1.5pt" o:hralign="center" o:hrstd="t" o:hr="t" fillcolor="#a0a0a0" stroked="f"/>
              </w:pic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Ogłoszenie nr 21387 - 2017 z dnia 2017-02-07 r. </w:t>
            </w:r>
          </w:p>
          <w:p w:rsidR="00702F1F" w:rsidRPr="00702F1F" w:rsidRDefault="00702F1F" w:rsidP="00702F1F">
            <w:pPr>
              <w:spacing w:after="0" w:line="450" w:lineRule="atLeast"/>
              <w:jc w:val="center"/>
              <w:rPr>
                <w:rFonts w:ascii="Times New Roman" w:eastAsia="Times New Roman" w:hAnsi="Times New Roman" w:cs="Times New Roman"/>
                <w:b/>
                <w:bCs/>
                <w:sz w:val="27"/>
                <w:szCs w:val="27"/>
                <w:lang w:eastAsia="pl-PL"/>
              </w:rPr>
            </w:pPr>
            <w:r w:rsidRPr="00702F1F">
              <w:rPr>
                <w:rFonts w:ascii="Times New Roman" w:eastAsia="Times New Roman" w:hAnsi="Times New Roman" w:cs="Times New Roman"/>
                <w:b/>
                <w:bCs/>
                <w:sz w:val="27"/>
                <w:szCs w:val="27"/>
                <w:lang w:eastAsia="pl-PL"/>
              </w:rPr>
              <w:t xml:space="preserve">Warszawa: 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702F1F">
              <w:rPr>
                <w:rFonts w:ascii="Times New Roman" w:eastAsia="Times New Roman" w:hAnsi="Times New Roman" w:cs="Times New Roman"/>
                <w:b/>
                <w:bCs/>
                <w:sz w:val="27"/>
                <w:szCs w:val="27"/>
                <w:lang w:eastAsia="pl-PL"/>
              </w:rPr>
              <w:t>późn</w:t>
            </w:r>
            <w:proofErr w:type="spellEnd"/>
            <w:r w:rsidRPr="00702F1F">
              <w:rPr>
                <w:rFonts w:ascii="Times New Roman" w:eastAsia="Times New Roman" w:hAnsi="Times New Roman" w:cs="Times New Roman"/>
                <w:b/>
                <w:bCs/>
                <w:sz w:val="27"/>
                <w:szCs w:val="27"/>
                <w:lang w:eastAsia="pl-PL"/>
              </w:rPr>
              <w:t xml:space="preserve">. zm.), </w:t>
            </w:r>
            <w:r w:rsidRPr="00702F1F">
              <w:rPr>
                <w:rFonts w:ascii="Times New Roman" w:eastAsia="Times New Roman" w:hAnsi="Times New Roman" w:cs="Times New Roman"/>
                <w:b/>
                <w:bCs/>
                <w:sz w:val="27"/>
                <w:szCs w:val="27"/>
                <w:lang w:eastAsia="pl-PL"/>
              </w:rPr>
              <w:br/>
              <w:t xml:space="preserve">OGŁOSZENIE O ZAMÓWIENIU - Usługi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Zamieszczanie ogłoszenia:</w:t>
            </w:r>
            <w:r w:rsidRPr="00702F1F">
              <w:rPr>
                <w:rFonts w:ascii="Times New Roman" w:eastAsia="Times New Roman" w:hAnsi="Times New Roman" w:cs="Times New Roman"/>
                <w:sz w:val="24"/>
                <w:szCs w:val="24"/>
                <w:lang w:eastAsia="pl-PL"/>
              </w:rPr>
              <w:t xml:space="preserve"> obowiązkowe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Ogłoszenie dotyczy:</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Nazwa projektu lub programu</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02F1F">
              <w:rPr>
                <w:rFonts w:ascii="Times New Roman" w:eastAsia="Times New Roman" w:hAnsi="Times New Roman" w:cs="Times New Roman"/>
                <w:sz w:val="24"/>
                <w:szCs w:val="24"/>
                <w:lang w:eastAsia="pl-PL"/>
              </w:rPr>
              <w:t>Pzp</w:t>
            </w:r>
            <w:proofErr w:type="spellEnd"/>
            <w:r w:rsidRPr="00702F1F">
              <w:rPr>
                <w:rFonts w:ascii="Times New Roman" w:eastAsia="Times New Roman" w:hAnsi="Times New Roman" w:cs="Times New Roman"/>
                <w:sz w:val="24"/>
                <w:szCs w:val="24"/>
                <w:lang w:eastAsia="pl-PL"/>
              </w:rPr>
              <w:t xml:space="preserve">, nie mniejszy </w:t>
            </w:r>
            <w:r w:rsidRPr="00702F1F">
              <w:rPr>
                <w:rFonts w:ascii="Times New Roman" w:eastAsia="Times New Roman" w:hAnsi="Times New Roman" w:cs="Times New Roman"/>
                <w:sz w:val="24"/>
                <w:szCs w:val="24"/>
                <w:lang w:eastAsia="pl-PL"/>
              </w:rPr>
              <w:lastRenderedPageBreak/>
              <w:t xml:space="preserve">niż 30%, osób zatrudnionych przez zakłady pracy chronionej lub wykonawców albo ich jednostki (w %) </w:t>
            </w:r>
          </w:p>
          <w:p w:rsidR="00702F1F" w:rsidRPr="00702F1F" w:rsidRDefault="00702F1F" w:rsidP="00702F1F">
            <w:pPr>
              <w:spacing w:after="0" w:line="450" w:lineRule="atLeast"/>
              <w:rPr>
                <w:rFonts w:ascii="Times New Roman" w:eastAsia="Times New Roman" w:hAnsi="Times New Roman" w:cs="Times New Roman"/>
                <w:b/>
                <w:bCs/>
                <w:sz w:val="27"/>
                <w:szCs w:val="27"/>
                <w:lang w:eastAsia="pl-PL"/>
              </w:rPr>
            </w:pPr>
            <w:r w:rsidRPr="00702F1F">
              <w:rPr>
                <w:rFonts w:ascii="Times New Roman" w:eastAsia="Times New Roman" w:hAnsi="Times New Roman" w:cs="Times New Roman"/>
                <w:b/>
                <w:bCs/>
                <w:sz w:val="27"/>
                <w:szCs w:val="27"/>
                <w:u w:val="single"/>
                <w:lang w:eastAsia="pl-PL"/>
              </w:rPr>
              <w:t>SEKCJA I: ZAMAWIAJĄCY</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Postępowanie przeprowadza centralny zamawiający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Informacje na temat podmiotu któremu zamawiający powierzył/powierzyli prowadzenie postępowania:</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Postępowanie jest przeprowadzane wspólnie przez zamawiających</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Informacje dodatkowe:</w:t>
            </w:r>
          </w:p>
          <w:p w:rsidR="00702F1F" w:rsidRPr="00702F1F" w:rsidRDefault="00702F1F" w:rsidP="00702F1F">
            <w:pPr>
              <w:spacing w:after="24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 1) NAZWA I ADRES: </w:t>
            </w:r>
            <w:r w:rsidRPr="00702F1F">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04-111   Warszawa, woj. mazowieckie, państwo Polska, tel. 22 877 45 96, e-mail d.klaus@up.warszawa.pl, faks 22 837 33 40. </w:t>
            </w:r>
            <w:r w:rsidRPr="00702F1F">
              <w:rPr>
                <w:rFonts w:ascii="Times New Roman" w:eastAsia="Times New Roman" w:hAnsi="Times New Roman" w:cs="Times New Roman"/>
                <w:sz w:val="24"/>
                <w:szCs w:val="24"/>
                <w:lang w:eastAsia="pl-PL"/>
              </w:rPr>
              <w:br/>
              <w:t>Adres strony internetowej (URL): www.bip.up.warszawa.pl</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 2) RODZAJ ZAMAWIAJĄCEGO: </w:t>
            </w:r>
            <w:r w:rsidRPr="00702F1F">
              <w:rPr>
                <w:rFonts w:ascii="Times New Roman" w:eastAsia="Times New Roman" w:hAnsi="Times New Roman" w:cs="Times New Roman"/>
                <w:sz w:val="24"/>
                <w:szCs w:val="24"/>
                <w:lang w:eastAsia="pl-PL"/>
              </w:rPr>
              <w:t xml:space="preserve">Jednostki organizacyjne administracji </w:t>
            </w:r>
            <w:r w:rsidRPr="00702F1F">
              <w:rPr>
                <w:rFonts w:ascii="Times New Roman" w:eastAsia="Times New Roman" w:hAnsi="Times New Roman" w:cs="Times New Roman"/>
                <w:sz w:val="24"/>
                <w:szCs w:val="24"/>
                <w:lang w:eastAsia="pl-PL"/>
              </w:rPr>
              <w:lastRenderedPageBreak/>
              <w:t xml:space="preserve">samorządowej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I.3) WSPÓLNE UDZIELANIE ZAMÓWIENIA </w:t>
            </w:r>
            <w:r w:rsidRPr="00702F1F">
              <w:rPr>
                <w:rFonts w:ascii="Times New Roman" w:eastAsia="Times New Roman" w:hAnsi="Times New Roman" w:cs="Times New Roman"/>
                <w:b/>
                <w:bCs/>
                <w:i/>
                <w:iCs/>
                <w:sz w:val="24"/>
                <w:szCs w:val="24"/>
                <w:lang w:eastAsia="pl-PL"/>
              </w:rPr>
              <w:t>(jeżeli dotyczy)</w:t>
            </w:r>
            <w:r w:rsidRPr="00702F1F">
              <w:rPr>
                <w:rFonts w:ascii="Times New Roman" w:eastAsia="Times New Roman" w:hAnsi="Times New Roman" w:cs="Times New Roman"/>
                <w:b/>
                <w:bCs/>
                <w:sz w:val="24"/>
                <w:szCs w:val="24"/>
                <w:lang w:eastAsia="pl-PL"/>
              </w:rPr>
              <w:t xml:space="preserv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I.4) KOMUNIKACJA: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tak </w:t>
            </w:r>
            <w:r w:rsidRPr="00702F1F">
              <w:rPr>
                <w:rFonts w:ascii="Times New Roman" w:eastAsia="Times New Roman" w:hAnsi="Times New Roman" w:cs="Times New Roman"/>
                <w:sz w:val="24"/>
                <w:szCs w:val="24"/>
                <w:lang w:eastAsia="pl-PL"/>
              </w:rPr>
              <w:br/>
              <w:t>www.bip.up.warszawa.pl</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tak </w:t>
            </w:r>
            <w:r w:rsidRPr="00702F1F">
              <w:rPr>
                <w:rFonts w:ascii="Times New Roman" w:eastAsia="Times New Roman" w:hAnsi="Times New Roman" w:cs="Times New Roman"/>
                <w:sz w:val="24"/>
                <w:szCs w:val="24"/>
                <w:lang w:eastAsia="pl-PL"/>
              </w:rPr>
              <w:br/>
              <w:t>www.bip.up.warszawa.pl</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Oferty lub wnioski o dopuszczenie do udziału w postępowaniu należy przesyłać:</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Elektronicznie</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r w:rsidRPr="00702F1F">
              <w:rPr>
                <w:rFonts w:ascii="Times New Roman" w:eastAsia="Times New Roman" w:hAnsi="Times New Roman" w:cs="Times New Roman"/>
                <w:sz w:val="24"/>
                <w:szCs w:val="24"/>
                <w:lang w:eastAsia="pl-PL"/>
              </w:rPr>
              <w:br/>
              <w:t xml:space="preserve">adres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Dopuszczone jest przesłanie ofert lub wniosków o dopuszczenie do udziału w </w:t>
            </w:r>
            <w:r w:rsidRPr="00702F1F">
              <w:rPr>
                <w:rFonts w:ascii="Times New Roman" w:eastAsia="Times New Roman" w:hAnsi="Times New Roman" w:cs="Times New Roman"/>
                <w:b/>
                <w:bCs/>
                <w:sz w:val="24"/>
                <w:szCs w:val="24"/>
                <w:lang w:eastAsia="pl-PL"/>
              </w:rPr>
              <w:lastRenderedPageBreak/>
              <w:t>postępowaniu w inny sposób:</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2F1F">
              <w:rPr>
                <w:rFonts w:ascii="Times New Roman" w:eastAsia="Times New Roman" w:hAnsi="Times New Roman" w:cs="Times New Roman"/>
                <w:sz w:val="24"/>
                <w:szCs w:val="24"/>
                <w:lang w:eastAsia="pl-PL"/>
              </w:rPr>
              <w:br/>
              <w:t xml:space="preserve">tak </w:t>
            </w:r>
            <w:r w:rsidRPr="00702F1F">
              <w:rPr>
                <w:rFonts w:ascii="Times New Roman" w:eastAsia="Times New Roman" w:hAnsi="Times New Roman" w:cs="Times New Roman"/>
                <w:sz w:val="24"/>
                <w:szCs w:val="24"/>
                <w:lang w:eastAsia="pl-PL"/>
              </w:rPr>
              <w:br/>
              <w:t xml:space="preserve">Inny sposób: </w:t>
            </w:r>
            <w:r w:rsidRPr="00702F1F">
              <w:rPr>
                <w:rFonts w:ascii="Times New Roman" w:eastAsia="Times New Roman" w:hAnsi="Times New Roman" w:cs="Times New Roman"/>
                <w:sz w:val="24"/>
                <w:szCs w:val="24"/>
                <w:lang w:eastAsia="pl-PL"/>
              </w:rPr>
              <w:br/>
              <w:t>w formie pisemnej</w:t>
            </w:r>
            <w:r w:rsidRPr="00702F1F">
              <w:rPr>
                <w:rFonts w:ascii="Times New Roman" w:eastAsia="Times New Roman" w:hAnsi="Times New Roman" w:cs="Times New Roman"/>
                <w:sz w:val="24"/>
                <w:szCs w:val="24"/>
                <w:lang w:eastAsia="pl-PL"/>
              </w:rPr>
              <w:br/>
              <w:t xml:space="preserve">Adres: </w:t>
            </w:r>
            <w:r w:rsidRPr="00702F1F">
              <w:rPr>
                <w:rFonts w:ascii="Times New Roman" w:eastAsia="Times New Roman" w:hAnsi="Times New Roman" w:cs="Times New Roman"/>
                <w:sz w:val="24"/>
                <w:szCs w:val="24"/>
                <w:lang w:eastAsia="pl-PL"/>
              </w:rPr>
              <w:br/>
              <w:t>Urząd Pracy m. st. Warszawy 01-402 Warszawa, ul. Ciołka 10a, pok. 120, I piętro, sekretariat</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r w:rsidRPr="00702F1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02F1F" w:rsidRPr="00702F1F" w:rsidRDefault="00702F1F" w:rsidP="00702F1F">
            <w:pPr>
              <w:spacing w:after="0" w:line="450" w:lineRule="atLeast"/>
              <w:rPr>
                <w:rFonts w:ascii="Times New Roman" w:eastAsia="Times New Roman" w:hAnsi="Times New Roman" w:cs="Times New Roman"/>
                <w:b/>
                <w:bCs/>
                <w:sz w:val="27"/>
                <w:szCs w:val="27"/>
                <w:lang w:eastAsia="pl-PL"/>
              </w:rPr>
            </w:pPr>
            <w:r w:rsidRPr="00702F1F">
              <w:rPr>
                <w:rFonts w:ascii="Times New Roman" w:eastAsia="Times New Roman" w:hAnsi="Times New Roman" w:cs="Times New Roman"/>
                <w:b/>
                <w:bCs/>
                <w:sz w:val="27"/>
                <w:szCs w:val="27"/>
                <w:u w:val="single"/>
                <w:lang w:eastAsia="pl-PL"/>
              </w:rPr>
              <w:t xml:space="preserve">SEKCJA II: PRZEDMIOT ZAMÓWIENIA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II.1) Nazwa nadana zamówieniu przez zamawiającego: </w:t>
            </w:r>
            <w:r w:rsidRPr="00702F1F">
              <w:rPr>
                <w:rFonts w:ascii="Times New Roman" w:eastAsia="Times New Roman" w:hAnsi="Times New Roman" w:cs="Times New Roman"/>
                <w:sz w:val="24"/>
                <w:szCs w:val="24"/>
                <w:lang w:eastAsia="pl-PL"/>
              </w:rPr>
              <w:t xml:space="preserve">Usługa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zm.),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Numer referencyjny: </w:t>
            </w:r>
            <w:r w:rsidRPr="00702F1F">
              <w:rPr>
                <w:rFonts w:ascii="Times New Roman" w:eastAsia="Times New Roman" w:hAnsi="Times New Roman" w:cs="Times New Roman"/>
                <w:sz w:val="24"/>
                <w:szCs w:val="24"/>
                <w:lang w:eastAsia="pl-PL"/>
              </w:rPr>
              <w:t>1/2017</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2F1F" w:rsidRPr="00702F1F" w:rsidRDefault="00702F1F" w:rsidP="00702F1F">
            <w:pPr>
              <w:spacing w:after="0" w:line="450" w:lineRule="atLeast"/>
              <w:jc w:val="both"/>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II.2) Rodzaj zamówienia: </w:t>
            </w:r>
            <w:r w:rsidRPr="00702F1F">
              <w:rPr>
                <w:rFonts w:ascii="Times New Roman" w:eastAsia="Times New Roman" w:hAnsi="Times New Roman" w:cs="Times New Roman"/>
                <w:sz w:val="24"/>
                <w:szCs w:val="24"/>
                <w:lang w:eastAsia="pl-PL"/>
              </w:rPr>
              <w:t xml:space="preserve">usługi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lastRenderedPageBreak/>
              <w:t>II.3) Informacja o możliwości składania ofert częściowych</w:t>
            </w:r>
            <w:r w:rsidRPr="00702F1F">
              <w:rPr>
                <w:rFonts w:ascii="Times New Roman" w:eastAsia="Times New Roman" w:hAnsi="Times New Roman" w:cs="Times New Roman"/>
                <w:sz w:val="24"/>
                <w:szCs w:val="24"/>
                <w:lang w:eastAsia="pl-PL"/>
              </w:rPr>
              <w:br/>
              <w:t xml:space="preserve">Zamówienie podzielone jest na części: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Tak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Oferty lub wnioski o dopuszczenie do udziału w postępowaniu można składać w odniesieniu do:</w:t>
            </w:r>
            <w:r w:rsidRPr="00702F1F">
              <w:rPr>
                <w:rFonts w:ascii="Times New Roman" w:eastAsia="Times New Roman" w:hAnsi="Times New Roman" w:cs="Times New Roman"/>
                <w:sz w:val="24"/>
                <w:szCs w:val="24"/>
                <w:lang w:eastAsia="pl-PL"/>
              </w:rPr>
              <w:br/>
              <w:t xml:space="preserve">wszystkich części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02F1F">
              <w:rPr>
                <w:rFonts w:ascii="Times New Roman" w:eastAsia="Times New Roman" w:hAnsi="Times New Roman" w:cs="Times New Roman"/>
                <w:sz w:val="24"/>
                <w:szCs w:val="24"/>
                <w:lang w:eastAsia="pl-PL"/>
              </w:rPr>
              <w:br/>
              <w:t>5</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II.4) Krótki opis przedmiotu zamówienia </w:t>
            </w:r>
            <w:r w:rsidRPr="00702F1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2F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2F1F">
              <w:rPr>
                <w:rFonts w:ascii="Times New Roman" w:eastAsia="Times New Roman" w:hAnsi="Times New Roman" w:cs="Times New Roman"/>
                <w:sz w:val="24"/>
                <w:szCs w:val="24"/>
                <w:lang w:eastAsia="pl-PL"/>
              </w:rPr>
              <w:t xml:space="preserve">Przedmiot zamówienia został podzielony na V części. Każda część obejmuje te same działania, jakie muszą być podjęte w stosunku do grupy 20 osób bezrobotnych. Szczegóły zawarto w Opisie przedmiotu zamówienia, zwanym OPZ, stanowiącym Załącznik nr 1 do SIWZ dla Części I, II i III oraz Załącznik nr 1a do SWIZ dla Części IV i V.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II.5) Główny kod CPV: </w:t>
            </w:r>
            <w:r w:rsidRPr="00702F1F">
              <w:rPr>
                <w:rFonts w:ascii="Times New Roman" w:eastAsia="Times New Roman" w:hAnsi="Times New Roman" w:cs="Times New Roman"/>
                <w:sz w:val="24"/>
                <w:szCs w:val="24"/>
                <w:lang w:eastAsia="pl-PL"/>
              </w:rPr>
              <w:t>79611000-0</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II.6) Całkowita wartość zamówienia </w:t>
            </w:r>
            <w:r w:rsidRPr="00702F1F">
              <w:rPr>
                <w:rFonts w:ascii="Times New Roman" w:eastAsia="Times New Roman" w:hAnsi="Times New Roman" w:cs="Times New Roman"/>
                <w:i/>
                <w:iCs/>
                <w:sz w:val="24"/>
                <w:szCs w:val="24"/>
                <w:lang w:eastAsia="pl-PL"/>
              </w:rPr>
              <w:t>(jeżeli zamawiający podaje informacje o wartości zamówienia)</w:t>
            </w:r>
            <w:r w:rsidRPr="00702F1F">
              <w:rPr>
                <w:rFonts w:ascii="Times New Roman" w:eastAsia="Times New Roman" w:hAnsi="Times New Roman" w:cs="Times New Roman"/>
                <w:sz w:val="24"/>
                <w:szCs w:val="24"/>
                <w:lang w:eastAsia="pl-PL"/>
              </w:rPr>
              <w:t xml:space="preserve">: </w:t>
            </w:r>
            <w:r w:rsidRPr="00702F1F">
              <w:rPr>
                <w:rFonts w:ascii="Times New Roman" w:eastAsia="Times New Roman" w:hAnsi="Times New Roman" w:cs="Times New Roman"/>
                <w:sz w:val="24"/>
                <w:szCs w:val="24"/>
                <w:lang w:eastAsia="pl-PL"/>
              </w:rPr>
              <w:br/>
              <w:t xml:space="preserve">Wartość bez VAT: </w:t>
            </w:r>
            <w:r w:rsidRPr="00702F1F">
              <w:rPr>
                <w:rFonts w:ascii="Times New Roman" w:eastAsia="Times New Roman" w:hAnsi="Times New Roman" w:cs="Times New Roman"/>
                <w:sz w:val="24"/>
                <w:szCs w:val="24"/>
                <w:lang w:eastAsia="pl-PL"/>
              </w:rPr>
              <w:br/>
              <w:t xml:space="preserve">Waluta: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702F1F">
              <w:rPr>
                <w:rFonts w:ascii="Times New Roman" w:eastAsia="Times New Roman" w:hAnsi="Times New Roman" w:cs="Times New Roman"/>
                <w:b/>
                <w:bCs/>
                <w:sz w:val="24"/>
                <w:szCs w:val="24"/>
                <w:lang w:eastAsia="pl-PL"/>
              </w:rPr>
              <w:t>Pzp</w:t>
            </w:r>
            <w:proofErr w:type="spellEnd"/>
            <w:r w:rsidRPr="00702F1F">
              <w:rPr>
                <w:rFonts w:ascii="Times New Roman" w:eastAsia="Times New Roman" w:hAnsi="Times New Roman" w:cs="Times New Roman"/>
                <w:b/>
                <w:bCs/>
                <w:sz w:val="24"/>
                <w:szCs w:val="24"/>
                <w:lang w:eastAsia="pl-PL"/>
              </w:rPr>
              <w:t xml:space="preserve">: </w:t>
            </w:r>
            <w:r w:rsidRPr="00702F1F">
              <w:rPr>
                <w:rFonts w:ascii="Times New Roman" w:eastAsia="Times New Roman" w:hAnsi="Times New Roman" w:cs="Times New Roman"/>
                <w:sz w:val="24"/>
                <w:szCs w:val="24"/>
                <w:lang w:eastAsia="pl-PL"/>
              </w:rPr>
              <w:t xml:space="preserve">nie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data zakończenia: 31/12/2017</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II.9) Informacje dodatkowe: </w:t>
            </w:r>
          </w:p>
          <w:p w:rsidR="00702F1F" w:rsidRPr="00702F1F" w:rsidRDefault="00702F1F" w:rsidP="00702F1F">
            <w:pPr>
              <w:spacing w:after="0" w:line="450" w:lineRule="atLeast"/>
              <w:rPr>
                <w:rFonts w:ascii="Times New Roman" w:eastAsia="Times New Roman" w:hAnsi="Times New Roman" w:cs="Times New Roman"/>
                <w:b/>
                <w:bCs/>
                <w:sz w:val="27"/>
                <w:szCs w:val="27"/>
                <w:lang w:eastAsia="pl-PL"/>
              </w:rPr>
            </w:pPr>
            <w:r w:rsidRPr="00702F1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III.1) WARUNKI UDZIAŁU W POSTĘPOWANIU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2F1F">
              <w:rPr>
                <w:rFonts w:ascii="Times New Roman" w:eastAsia="Times New Roman" w:hAnsi="Times New Roman" w:cs="Times New Roman"/>
                <w:sz w:val="24"/>
                <w:szCs w:val="24"/>
                <w:lang w:eastAsia="pl-PL"/>
              </w:rPr>
              <w:br/>
              <w:t xml:space="preserve">Określenie warunków: wykonawca musi posiadać uprawnienia do wykonywania określonej działalności lub czynności, jeżeli przepisy prawa nakładają obowiązek ich posiadania Zamawiający uzna warunek za spełniony, jeżeli Wykonawca wykaże, że: - jest wpisany do rejestru podmiotów prowadzących agencje zatrudnienia prowadzonego przez marszałka województwa właściwego dla siedziby Wykonawcy, zgodnie z art. 18 ust. 1 ustawy z dnia 20 kwietnia 2004 r. o promocji zatrudnienia i instytucjach rynku pracy (Dz. U. z 2015 r. poz. 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zm.); - złożył zgodnie z art. 19f. ustawy z dnia 20 kwietnia 2004 r. o promocji zatrudnienia i instytucjach rynku pracy (Dz. U. z 2015 r. poz. 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zm.) marszałkowi województwa informację o działalności agencji zatrudnienia, że realizował usługę pośrednictwa pracy co najmniej przez poprzedni rok kalendarzowy. W przypadku przedsiębiorców zagranicznych: - posiada uprawnienia i prowadzi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w:t>
            </w:r>
            <w:r w:rsidRPr="00702F1F">
              <w:rPr>
                <w:rFonts w:ascii="Times New Roman" w:eastAsia="Times New Roman" w:hAnsi="Times New Roman" w:cs="Times New Roman"/>
                <w:sz w:val="24"/>
                <w:szCs w:val="24"/>
                <w:lang w:eastAsia="pl-PL"/>
              </w:rPr>
              <w:lastRenderedPageBreak/>
              <w:t xml:space="preserve">świadczyć te same usługi na terytorium Rzeczypospolitej Polskiej – korzystających ze swobody świadczenia usług, o której mowa w art. 49 Traktatu ustanawiającego Wspólnotę Europejską; - złożył marszałkowi województwa właściwemu dla miejsca świadczenia usług zawiadomienie, o którym mowa w art. 19i. ustawy z dnia 20 kwietnia 2004 r. o promocji zatrudnienia i instytucjach rynku pracy (Dz. U. z 2015 r. poz. 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zm.). Zamawiający dokona oceny spełniania ww. warunku w oparciu o złożone Oświadczenie Wykonawcy o posiadaniu uprawnień do wykonywania określonej działalności lub czynności - Załącznik nr 5 do SIWZ i dokumenty, o których mowa w pkt 10.5 b) – c) SIWZ (jeśli dotyczy). W przypadku złożenia oferty wspólnej, warunek posiadania uprawnień muszą spełniać wszyscy Wykonawcy. </w:t>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III.1.2) Sytuacja finansowa lub ekonomiczna </w:t>
            </w:r>
            <w:r w:rsidRPr="00702F1F">
              <w:rPr>
                <w:rFonts w:ascii="Times New Roman" w:eastAsia="Times New Roman" w:hAnsi="Times New Roman" w:cs="Times New Roman"/>
                <w:sz w:val="24"/>
                <w:szCs w:val="24"/>
                <w:lang w:eastAsia="pl-PL"/>
              </w:rPr>
              <w:br/>
              <w:t xml:space="preserve">Określenie warunków: </w:t>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III.1.3) Zdolność techniczna lub zawodowa </w:t>
            </w:r>
            <w:r w:rsidRPr="00702F1F">
              <w:rPr>
                <w:rFonts w:ascii="Times New Roman" w:eastAsia="Times New Roman" w:hAnsi="Times New Roman" w:cs="Times New Roman"/>
                <w:sz w:val="24"/>
                <w:szCs w:val="24"/>
                <w:lang w:eastAsia="pl-PL"/>
              </w:rPr>
              <w:br/>
              <w:t xml:space="preserve">Określenie warunków: Zamawiający uzna warunek za spełniony, jeżeli Wykonawca wykaże, że będzie dysponował co najmniej 2 osobami zdolnymi do wykonania zamówienia, które posiadają co najmniej roczne doświadczenie zawodowe w realizacji procesów rekrutacyjnych, licząc do dnia złożenia oferty. Zamawiający dokona oceny spełniania ww. warunku w oparciu o złożone Oświadczenie Wykonawcy o spełnieniu warunków udziału w postępowaniu - Załącznik nr 3 do SIWZ oraz Wykaz osób zdolnych do wykonania zamówienia dla części …….- Załącznik nr 6 do SIWZ oraz Wykaz doświadczenia osób przewidzianych do realizacji zamówienia dla części……– Załącznik nr 7 do SIWZ. Wykaz doświadczenia osób przewidzianych do realizacji zamówienia dla części……. Uwaga! W przypadku składania oferty na kilka części, Wykaz osób zdolnych do wykonania zamówienia musi być wykazany w oddzielnych Załącznikach nr 6 do SIWZ oraz osoby te nie mogą się powtarzać. W przypadku, gdy Wykonawca nie dysponuje osobami zdolnymi do wykonania zamówienia, może on polegać na zasobach (osobach) innych podmiotów na zasadach określonych w art. 22a ust.2 </w:t>
            </w:r>
            <w:r w:rsidRPr="00702F1F">
              <w:rPr>
                <w:rFonts w:ascii="Times New Roman" w:eastAsia="Times New Roman" w:hAnsi="Times New Roman" w:cs="Times New Roman"/>
                <w:sz w:val="24"/>
                <w:szCs w:val="24"/>
                <w:lang w:eastAsia="pl-PL"/>
              </w:rPr>
              <w:lastRenderedPageBreak/>
              <w:t xml:space="preserve">ustawy. Pkt. 10.5.e) SIWZ stosuje się. Wykonawca na etapie realizacji umowy musi dysponować taką liczbą osób, aby zapewnić prawidłową oraz terminową realizację usługi i zagwarantować jej wysoką jakość. </w:t>
            </w:r>
            <w:r w:rsidRPr="00702F1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02F1F">
              <w:rPr>
                <w:rFonts w:ascii="Times New Roman" w:eastAsia="Times New Roman" w:hAnsi="Times New Roman" w:cs="Times New Roman"/>
                <w:sz w:val="24"/>
                <w:szCs w:val="24"/>
                <w:lang w:eastAsia="pl-PL"/>
              </w:rPr>
              <w:br/>
              <w:t xml:space="preserve">Informacje dodatkowe: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III.2) PODSTAWY WYKLUCZENIA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2F1F">
              <w:rPr>
                <w:rFonts w:ascii="Times New Roman" w:eastAsia="Times New Roman" w:hAnsi="Times New Roman" w:cs="Times New Roman"/>
                <w:b/>
                <w:bCs/>
                <w:sz w:val="24"/>
                <w:szCs w:val="24"/>
                <w:lang w:eastAsia="pl-PL"/>
              </w:rPr>
              <w:t>Pzp</w:t>
            </w:r>
            <w:proofErr w:type="spellEnd"/>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2F1F">
              <w:rPr>
                <w:rFonts w:ascii="Times New Roman" w:eastAsia="Times New Roman" w:hAnsi="Times New Roman" w:cs="Times New Roman"/>
                <w:b/>
                <w:bCs/>
                <w:sz w:val="24"/>
                <w:szCs w:val="24"/>
                <w:lang w:eastAsia="pl-PL"/>
              </w:rPr>
              <w:t>Pzp</w:t>
            </w:r>
            <w:proofErr w:type="spellEnd"/>
            <w:r w:rsidRPr="00702F1F">
              <w:rPr>
                <w:rFonts w:ascii="Times New Roman" w:eastAsia="Times New Roman" w:hAnsi="Times New Roman" w:cs="Times New Roman"/>
                <w:sz w:val="24"/>
                <w:szCs w:val="24"/>
                <w:lang w:eastAsia="pl-PL"/>
              </w:rPr>
              <w:t xml:space="preserve"> tak </w:t>
            </w:r>
            <w:r w:rsidRPr="00702F1F">
              <w:rPr>
                <w:rFonts w:ascii="Times New Roman" w:eastAsia="Times New Roman" w:hAnsi="Times New Roman" w:cs="Times New Roman"/>
                <w:sz w:val="24"/>
                <w:szCs w:val="24"/>
                <w:lang w:eastAsia="pl-PL"/>
              </w:rPr>
              <w:br/>
              <w:t xml:space="preserve">Zamawiający przewiduje następujące fakultatywne podstawy wykluczenia: </w:t>
            </w:r>
            <w:r w:rsidRPr="00702F1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702F1F">
              <w:rPr>
                <w:rFonts w:ascii="Times New Roman" w:eastAsia="Times New Roman" w:hAnsi="Times New Roman" w:cs="Times New Roman"/>
                <w:sz w:val="24"/>
                <w:szCs w:val="24"/>
                <w:lang w:eastAsia="pl-PL"/>
              </w:rPr>
              <w:t>Pzp</w:t>
            </w:r>
            <w:proofErr w:type="spellEnd"/>
            <w:r w:rsidRPr="00702F1F">
              <w:rPr>
                <w:rFonts w:ascii="Times New Roman" w:eastAsia="Times New Roman" w:hAnsi="Times New Roman" w:cs="Times New Roman"/>
                <w:sz w:val="24"/>
                <w:szCs w:val="24"/>
                <w:lang w:eastAsia="pl-PL"/>
              </w:rPr>
              <w:t xml:space="preserv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2F1F">
              <w:rPr>
                <w:rFonts w:ascii="Times New Roman" w:eastAsia="Times New Roman" w:hAnsi="Times New Roman" w:cs="Times New Roman"/>
                <w:sz w:val="24"/>
                <w:szCs w:val="24"/>
                <w:lang w:eastAsia="pl-PL"/>
              </w:rPr>
              <w:br/>
              <w:t xml:space="preserve">tak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Oświadczenie o spełnianiu kryteriów selekcji </w:t>
            </w:r>
            <w:r w:rsidRPr="00702F1F">
              <w:rPr>
                <w:rFonts w:ascii="Times New Roman" w:eastAsia="Times New Roman" w:hAnsi="Times New Roman" w:cs="Times New Roman"/>
                <w:sz w:val="24"/>
                <w:szCs w:val="24"/>
                <w:lang w:eastAsia="pl-PL"/>
              </w:rPr>
              <w:br/>
              <w:t xml:space="preserve">tak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w:t>
            </w:r>
            <w:r w:rsidRPr="00702F1F">
              <w:rPr>
                <w:rFonts w:ascii="Times New Roman" w:eastAsia="Times New Roman" w:hAnsi="Times New Roman" w:cs="Times New Roman"/>
                <w:sz w:val="24"/>
                <w:szCs w:val="24"/>
                <w:lang w:eastAsia="pl-PL"/>
              </w:rPr>
              <w:lastRenderedPageBreak/>
              <w:t xml:space="preserve">się o udzielenie zamówienia publicznego, powyższy dokument składa każdy z Wykonawców oddzielnie, g) Zaświadczenia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przez Wykonawców wspólnie ubiegających się o udzielenie zamówienia publicznego, powyższy dokument składa każdy z Wykonawców oddzielnie, h) Zaświadczenia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przez Wykonawców wspólnie ubiegających się o udzielenie zamówienia publicznego, powyższy dokument składa każdy z Wykonawców oddzielnie.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III.5.1) W ZAKRESIE SPEŁNIANIA WARUNKÓW UDZIAŁU W POSTĘPOWANIU:</w:t>
            </w:r>
            <w:r w:rsidRPr="00702F1F">
              <w:rPr>
                <w:rFonts w:ascii="Times New Roman" w:eastAsia="Times New Roman" w:hAnsi="Times New Roman" w:cs="Times New Roman"/>
                <w:sz w:val="24"/>
                <w:szCs w:val="24"/>
                <w:lang w:eastAsia="pl-PL"/>
              </w:rPr>
              <w:br/>
              <w:t xml:space="preserve">b) kopię informacji, o której mowa w art. 19f. ustawy z dnia 20 kwietnia 2004 r. o promocji zatrudnienia i instytucjach rynku pracy (Dz. U. z 2015 r. poz. 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w:t>
            </w:r>
            <w:r w:rsidRPr="00702F1F">
              <w:rPr>
                <w:rFonts w:ascii="Times New Roman" w:eastAsia="Times New Roman" w:hAnsi="Times New Roman" w:cs="Times New Roman"/>
                <w:sz w:val="24"/>
                <w:szCs w:val="24"/>
                <w:lang w:eastAsia="pl-PL"/>
              </w:rPr>
              <w:lastRenderedPageBreak/>
              <w:t xml:space="preserve">zm.) o realizacji usługi pośrednictwa pracy co najmniej przez poprzedni rok kalendarzowy; c) kopię zawiadomienia, o którym mowa w art. 19i. ustawy z dnia 20 kwietnia 2004 r. o promocji zatrudnienia i instytucjach rynku pracy (Dz. U. z 2015 r. poz. 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zm.) złożonego marszałkowi województwa właściwemu dla miejsca świadczenia usług - w przypadku przedsiębiorców zagranicznych posiadających uprawnienia i prowadzących zgodnie z prawem działalność w zakresie pośrednictwa pracy, doradztwa personalnego, poradnictwa zawodowego lub pracy tymczasowej na terytorium państw członkowskich Unii Europejskiej, państw Europejskiego Obszaru Gospodarczego należących do Unii Europejskiej oraz państw niebędących stronami umowy o Europejskim Obszarze Gospodarczym, którzy mogą korzystać ze swobody świadczenia usług na podstawie umów zawartych przez te państwa ze Wspólnotą Europejską i jej państwami członkowskimi i zamierzających świadczyć te same usługi na terytorium Rzeczypospolitej Polskiej – korzystających ze swobody świadczenia usług, o której mowa w art. 49 Traktatu ustanawiającego Wspólnotę Europejską; d) Wykaz osób zdolnych do wykonania zamówienia dla części …….., zgodnie z Załącznikiem nr 6 do SIWZ; e) Wykaz doświadczenia osób przewidzianych do realizacji zamówienia dla części……. – zgodnie z Załącznikiem nr 7 do SIWZ. f) zobowiązanie - dowód dysponowania zasobami niezbędnymi do realizacji zamówienia (jeśli dotyczy). Wykonawca, który będzie polegał na osobach zdolnych do wykonania zamówienia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 oryginale lub kopii potwierdzonej za zgodność z oryginałem przez podmiot udzielający zasobu. Zobowiązanie lub inne dokumenty, na podstawie których Wykonawca udowadnia, że będzie dysponował zasobami niezbędnymi do realizacji zamówienia, powinno zawierać: 1) zakres (opis) dostępnych Wykonawcy zasobów innego podmiotu; 2) sposób wykorzystania zasobów przy wykonywaniu zamówienia; 3) określenie charakteru stosunku, jaki będzie łączył Wykonawcę z innym podmiotem; 4) określenie zakresu i okresu </w:t>
            </w:r>
            <w:r w:rsidRPr="00702F1F">
              <w:rPr>
                <w:rFonts w:ascii="Times New Roman" w:eastAsia="Times New Roman" w:hAnsi="Times New Roman" w:cs="Times New Roman"/>
                <w:sz w:val="24"/>
                <w:szCs w:val="24"/>
                <w:lang w:eastAsia="pl-PL"/>
              </w:rPr>
              <w:lastRenderedPageBreak/>
              <w:t xml:space="preserve">udziału innego podmiotu przy wykonywaniu zamówienia; 5) oświadczenie o solidarnej odpowiedzialności z Wykonawcą za szkodę Zamawiającego powstałą wskutek nieudostępnienia przedmiotowych zasobów. Podmiot, który zobowiązał się do udostępnienia zasobów zgodnie z art. 26 ust. 2b ustawy, odpowiada solidarnie z Wykonawcą za szkodę Zamawiającego powstałą wskutek nieudostępnienia tych zasobów, chyba że za nieudostępnienie zasobów nie ponosi winy.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III.5.2) W ZAKRESIE KRYTERIÓW SELEKCJI:</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III.7) INNE DOKUMENTY NIE WYMIENIONE W pkt III.3) - III.6)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Dokument potwierdzający, iż oferta została podpisana przez osobę/y uprawnioną/e do reprezentowania Wykonawcy, jeżeli nie wynika to z innych dokumentów załączonych do oferty.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Dokumenty i oświadczenia wymagane w postępowaniu od podmiotów zagranicznych: 1) Jeżeli Wykonawca ma siedzibę lub miejsce zamieszkania poza terytorium Rzeczypospolitej Polskiej zamiast dokumentów, o których mowa w pkt 10.5.a SIWZ składa dokument lub dokumenty wystawione w kraju, w którym Wykonawca ma siedzibę lub miejsce zamieszkania, potwierdzające odpowiednio, że nie otwarto jego likwidacji ani nie ogłoszono upadłości, wystawione nie wcześniej niż 6 miesięcy przed upływem </w:t>
            </w:r>
            <w:r w:rsidRPr="00702F1F">
              <w:rPr>
                <w:rFonts w:ascii="Times New Roman" w:eastAsia="Times New Roman" w:hAnsi="Times New Roman" w:cs="Times New Roman"/>
                <w:sz w:val="24"/>
                <w:szCs w:val="24"/>
                <w:lang w:eastAsia="pl-PL"/>
              </w:rPr>
              <w:lastRenderedPageBreak/>
              <w:t xml:space="preserve">terminu składania ofert. UWAGA! W przypadku oferty składanej przez Wykonawców wspólnie ubiegających się o udzielenie zamówienia publicznego dokument, o których mowa w pkt 12.1. SIWZ, składa każdy z Wykonawców oddzielnie. 2)Jeżeli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3)W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702F1F" w:rsidRPr="00702F1F" w:rsidRDefault="00702F1F" w:rsidP="00702F1F">
            <w:pPr>
              <w:spacing w:after="0" w:line="450" w:lineRule="atLeast"/>
              <w:rPr>
                <w:rFonts w:ascii="Times New Roman" w:eastAsia="Times New Roman" w:hAnsi="Times New Roman" w:cs="Times New Roman"/>
                <w:b/>
                <w:bCs/>
                <w:sz w:val="27"/>
                <w:szCs w:val="27"/>
                <w:lang w:eastAsia="pl-PL"/>
              </w:rPr>
            </w:pPr>
            <w:r w:rsidRPr="00702F1F">
              <w:rPr>
                <w:rFonts w:ascii="Times New Roman" w:eastAsia="Times New Roman" w:hAnsi="Times New Roman" w:cs="Times New Roman"/>
                <w:b/>
                <w:bCs/>
                <w:sz w:val="27"/>
                <w:szCs w:val="27"/>
                <w:u w:val="single"/>
                <w:lang w:eastAsia="pl-PL"/>
              </w:rPr>
              <w:t xml:space="preserve">SEKCJA IV: PROCEDURA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IV.1) OPIS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IV.1.1) Tryb udzielenia zamówienia: </w:t>
            </w:r>
            <w:r w:rsidRPr="00702F1F">
              <w:rPr>
                <w:rFonts w:ascii="Times New Roman" w:eastAsia="Times New Roman" w:hAnsi="Times New Roman" w:cs="Times New Roman"/>
                <w:sz w:val="24"/>
                <w:szCs w:val="24"/>
                <w:lang w:eastAsia="pl-PL"/>
              </w:rPr>
              <w:t xml:space="preserve">przetarg nieograniczony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IV.1.2) Zamawiający żąda wniesienia wadium:</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IV.1.3) Przewiduje się udzielenie zaliczek na poczet wykonania zamówienia:</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r w:rsidRPr="00702F1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Informacje dodatkowe: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lastRenderedPageBreak/>
              <w:br/>
            </w:r>
            <w:r w:rsidRPr="00702F1F">
              <w:rPr>
                <w:rFonts w:ascii="Times New Roman" w:eastAsia="Times New Roman" w:hAnsi="Times New Roman" w:cs="Times New Roman"/>
                <w:b/>
                <w:bCs/>
                <w:sz w:val="24"/>
                <w:szCs w:val="24"/>
                <w:lang w:eastAsia="pl-PL"/>
              </w:rPr>
              <w:t xml:space="preserve">IV.1.5.) Wymaga się złożenia oferty wariantowej: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nie </w:t>
            </w:r>
            <w:r w:rsidRPr="00702F1F">
              <w:rPr>
                <w:rFonts w:ascii="Times New Roman" w:eastAsia="Times New Roman" w:hAnsi="Times New Roman" w:cs="Times New Roman"/>
                <w:sz w:val="24"/>
                <w:szCs w:val="24"/>
                <w:lang w:eastAsia="pl-PL"/>
              </w:rPr>
              <w:br/>
              <w:t xml:space="preserve">Dopuszcza się złożenie oferty wariantowej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02F1F">
              <w:rPr>
                <w:rFonts w:ascii="Times New Roman" w:eastAsia="Times New Roman" w:hAnsi="Times New Roman" w:cs="Times New Roman"/>
                <w:sz w:val="24"/>
                <w:szCs w:val="24"/>
                <w:lang w:eastAsia="pl-PL"/>
              </w:rPr>
              <w:br/>
              <w:t xml:space="preserve">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Liczba wykonawców  </w:t>
            </w:r>
            <w:r w:rsidRPr="00702F1F">
              <w:rPr>
                <w:rFonts w:ascii="Times New Roman" w:eastAsia="Times New Roman" w:hAnsi="Times New Roman" w:cs="Times New Roman"/>
                <w:sz w:val="24"/>
                <w:szCs w:val="24"/>
                <w:lang w:eastAsia="pl-PL"/>
              </w:rPr>
              <w:br/>
              <w:t xml:space="preserve">Przewidywana minimalna liczba wykonawców </w:t>
            </w:r>
            <w:r w:rsidRPr="00702F1F">
              <w:rPr>
                <w:rFonts w:ascii="Times New Roman" w:eastAsia="Times New Roman" w:hAnsi="Times New Roman" w:cs="Times New Roman"/>
                <w:sz w:val="24"/>
                <w:szCs w:val="24"/>
                <w:lang w:eastAsia="pl-PL"/>
              </w:rPr>
              <w:br/>
              <w:t>Maksymalna liczba wykonawców  </w:t>
            </w:r>
            <w:r w:rsidRPr="00702F1F">
              <w:rPr>
                <w:rFonts w:ascii="Times New Roman" w:eastAsia="Times New Roman" w:hAnsi="Times New Roman" w:cs="Times New Roman"/>
                <w:sz w:val="24"/>
                <w:szCs w:val="24"/>
                <w:lang w:eastAsia="pl-PL"/>
              </w:rPr>
              <w:br/>
              <w:t xml:space="preserve">Kryteria selekcji wykonawców: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IV.1.7) Informacje na temat umowy ramowej lub dynamicznego systemu zakupów: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Umowa ramowa będzie zawarta: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Czy przewiduje się ograniczenie liczby uczestników umowy ramowej: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Zamówienie obejmuje ustanowienie dynamicznego systemu zakupów: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W ramach umowy ramowej/dynamicznego systemu zakupów dopuszcza się złożenie </w:t>
            </w:r>
            <w:r w:rsidRPr="00702F1F">
              <w:rPr>
                <w:rFonts w:ascii="Times New Roman" w:eastAsia="Times New Roman" w:hAnsi="Times New Roman" w:cs="Times New Roman"/>
                <w:sz w:val="24"/>
                <w:szCs w:val="24"/>
                <w:lang w:eastAsia="pl-PL"/>
              </w:rPr>
              <w:lastRenderedPageBreak/>
              <w:t xml:space="preserve">ofert w formie katalogów elektronicznych: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02F1F">
              <w:rPr>
                <w:rFonts w:ascii="Times New Roman" w:eastAsia="Times New Roman" w:hAnsi="Times New Roman" w:cs="Times New Roman"/>
                <w:sz w:val="24"/>
                <w:szCs w:val="24"/>
                <w:lang w:eastAsia="pl-PL"/>
              </w:rPr>
              <w:br/>
              <w:t xml:space="preserve">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IV.1.8) Aukcja elektroniczna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Przewidziane jest przeprowadzenie aukcji elektronicznej </w:t>
            </w:r>
            <w:r w:rsidRPr="00702F1F">
              <w:rPr>
                <w:rFonts w:ascii="Times New Roman" w:eastAsia="Times New Roman" w:hAnsi="Times New Roman" w:cs="Times New Roman"/>
                <w:i/>
                <w:iCs/>
                <w:sz w:val="24"/>
                <w:szCs w:val="24"/>
                <w:lang w:eastAsia="pl-PL"/>
              </w:rPr>
              <w:t xml:space="preserve">(przetarg nieograniczony, przetarg ograniczony, negocjacje z ogłoszeniem) </w:t>
            </w:r>
            <w:r w:rsidRPr="00702F1F">
              <w:rPr>
                <w:rFonts w:ascii="Times New Roman" w:eastAsia="Times New Roman" w:hAnsi="Times New Roman" w:cs="Times New Roman"/>
                <w:sz w:val="24"/>
                <w:szCs w:val="24"/>
                <w:lang w:eastAsia="pl-PL"/>
              </w:rPr>
              <w:t xml:space="preserve">nie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02F1F">
              <w:rPr>
                <w:rFonts w:ascii="Times New Roman" w:eastAsia="Times New Roman" w:hAnsi="Times New Roman" w:cs="Times New Roman"/>
                <w:sz w:val="24"/>
                <w:szCs w:val="24"/>
                <w:lang w:eastAsia="pl-PL"/>
              </w:rPr>
              <w:br/>
              <w:t xml:space="preserve">Informacje dotyczące przebiegu aukcji elektronicznej: </w:t>
            </w:r>
            <w:r w:rsidRPr="00702F1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2F1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2F1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2F1F">
              <w:rPr>
                <w:rFonts w:ascii="Times New Roman" w:eastAsia="Times New Roman" w:hAnsi="Times New Roman" w:cs="Times New Roman"/>
                <w:sz w:val="24"/>
                <w:szCs w:val="24"/>
                <w:lang w:eastAsia="pl-PL"/>
              </w:rPr>
              <w:br/>
              <w:t xml:space="preserve">Informacje o liczbie etapów aukcji elektronicznej i czasie ich trwania: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etap nr</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czas trwania etapu</w:t>
                  </w:r>
                </w:p>
              </w:tc>
            </w:tr>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p>
              </w:tc>
            </w:tr>
          </w:tbl>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lastRenderedPageBreak/>
              <w:t xml:space="preserve">Warunki zamknięcia aukcji elektronicznej: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IV.2) KRYTERIA OCENY OFERT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IV.2.1) Kryteria oceny ofert: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3"/>
              <w:gridCol w:w="1049"/>
            </w:tblGrid>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i/>
                      <w:iCs/>
                      <w:sz w:val="24"/>
                      <w:szCs w:val="24"/>
                      <w:lang w:eastAsia="pl-PL"/>
                    </w:rPr>
                    <w:t>Kryteria</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i/>
                      <w:iCs/>
                      <w:sz w:val="24"/>
                      <w:szCs w:val="24"/>
                      <w:lang w:eastAsia="pl-PL"/>
                    </w:rPr>
                    <w:t>Znaczenie</w:t>
                  </w:r>
                </w:p>
              </w:tc>
            </w:tr>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cena - cz. I, II, III, IV, V</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50.00</w:t>
                  </w:r>
                </w:p>
              </w:tc>
            </w:tr>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doświadczenie personelu Wykonawcy - cz. I, II, III, IV, V</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30.00</w:t>
                  </w:r>
                </w:p>
              </w:tc>
            </w:tr>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grupa docelowa - cz. I, II, III, IV, V</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20.00</w:t>
                  </w:r>
                </w:p>
              </w:tc>
            </w:tr>
          </w:tbl>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2F1F">
              <w:rPr>
                <w:rFonts w:ascii="Times New Roman" w:eastAsia="Times New Roman" w:hAnsi="Times New Roman" w:cs="Times New Roman"/>
                <w:b/>
                <w:bCs/>
                <w:sz w:val="24"/>
                <w:szCs w:val="24"/>
                <w:lang w:eastAsia="pl-PL"/>
              </w:rPr>
              <w:t>Pzp</w:t>
            </w:r>
            <w:proofErr w:type="spellEnd"/>
            <w:r w:rsidRPr="00702F1F">
              <w:rPr>
                <w:rFonts w:ascii="Times New Roman" w:eastAsia="Times New Roman" w:hAnsi="Times New Roman" w:cs="Times New Roman"/>
                <w:b/>
                <w:bCs/>
                <w:sz w:val="24"/>
                <w:szCs w:val="24"/>
                <w:lang w:eastAsia="pl-PL"/>
              </w:rPr>
              <w:t xml:space="preserve"> </w:t>
            </w:r>
            <w:r w:rsidRPr="00702F1F">
              <w:rPr>
                <w:rFonts w:ascii="Times New Roman" w:eastAsia="Times New Roman" w:hAnsi="Times New Roman" w:cs="Times New Roman"/>
                <w:sz w:val="24"/>
                <w:szCs w:val="24"/>
                <w:lang w:eastAsia="pl-PL"/>
              </w:rPr>
              <w:t xml:space="preserve">(przetarg nieograniczony) </w:t>
            </w:r>
            <w:r w:rsidRPr="00702F1F">
              <w:rPr>
                <w:rFonts w:ascii="Times New Roman" w:eastAsia="Times New Roman" w:hAnsi="Times New Roman" w:cs="Times New Roman"/>
                <w:sz w:val="24"/>
                <w:szCs w:val="24"/>
                <w:lang w:eastAsia="pl-PL"/>
              </w:rPr>
              <w:br/>
              <w:t xml:space="preserve">tak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IV.3) Negocjacje z ogłoszeniem, dialog konkurencyjny, partnerstwo innowacyjne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IV.3.1) Informacje na temat negocjacji z ogłoszeniem</w:t>
            </w:r>
            <w:r w:rsidRPr="00702F1F">
              <w:rPr>
                <w:rFonts w:ascii="Times New Roman" w:eastAsia="Times New Roman" w:hAnsi="Times New Roman" w:cs="Times New Roman"/>
                <w:sz w:val="24"/>
                <w:szCs w:val="24"/>
                <w:lang w:eastAsia="pl-PL"/>
              </w:rPr>
              <w:br/>
              <w:t xml:space="preserve">Minimalne wymagania, które muszą spełniać wszystkie oferty: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02F1F">
              <w:rPr>
                <w:rFonts w:ascii="Times New Roman" w:eastAsia="Times New Roman" w:hAnsi="Times New Roman" w:cs="Times New Roman"/>
                <w:sz w:val="24"/>
                <w:szCs w:val="24"/>
                <w:lang w:eastAsia="pl-PL"/>
              </w:rPr>
              <w:br/>
              <w:t xml:space="preserve">Przewidziany jest podział negocjacji na etapy w celu ograniczenia liczby ofert: nie </w:t>
            </w:r>
            <w:r w:rsidRPr="00702F1F">
              <w:rPr>
                <w:rFonts w:ascii="Times New Roman" w:eastAsia="Times New Roman" w:hAnsi="Times New Roman" w:cs="Times New Roman"/>
                <w:sz w:val="24"/>
                <w:szCs w:val="24"/>
                <w:lang w:eastAsia="pl-PL"/>
              </w:rPr>
              <w:br/>
              <w:t xml:space="preserve">Należy podać informacje na temat etapów negocjacji (w tym liczbę etapów):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IV.3.2) Informacje na temat dialogu konkurencyjnego</w:t>
            </w:r>
            <w:r w:rsidRPr="00702F1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w:t>
            </w:r>
            <w:r w:rsidRPr="00702F1F">
              <w:rPr>
                <w:rFonts w:ascii="Times New Roman" w:eastAsia="Times New Roman" w:hAnsi="Times New Roman" w:cs="Times New Roman"/>
                <w:sz w:val="24"/>
                <w:szCs w:val="24"/>
                <w:lang w:eastAsia="pl-PL"/>
              </w:rPr>
              <w:lastRenderedPageBreak/>
              <w:t xml:space="preserve">jeżeli zamawiający przewiduje nagrody: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Wstępny harmonogram postępowania: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Podział dialogu na etapy w celu ograniczenia liczby rozwiązań: nie </w:t>
            </w:r>
            <w:r w:rsidRPr="00702F1F">
              <w:rPr>
                <w:rFonts w:ascii="Times New Roman" w:eastAsia="Times New Roman" w:hAnsi="Times New Roman" w:cs="Times New Roman"/>
                <w:sz w:val="24"/>
                <w:szCs w:val="24"/>
                <w:lang w:eastAsia="pl-PL"/>
              </w:rPr>
              <w:br/>
              <w:t xml:space="preserve">Należy podać informacje na temat etapów dialogu: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IV.3.3) Informacje na temat partnerstwa innowacyjnego</w:t>
            </w:r>
            <w:r w:rsidRPr="00702F1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Informacje dodatkowe: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IV.4) Licytacja elektroniczna </w:t>
            </w:r>
            <w:r w:rsidRPr="00702F1F">
              <w:rPr>
                <w:rFonts w:ascii="Times New Roman" w:eastAsia="Times New Roman" w:hAnsi="Times New Roman" w:cs="Times New Roman"/>
                <w:sz w:val="24"/>
                <w:szCs w:val="24"/>
                <w:lang w:eastAsia="pl-PL"/>
              </w:rPr>
              <w:br/>
              <w:t xml:space="preserve">Adres strony internetowej, na której będzie prowadzona licytacja elektroniczna: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Informacje o liczbie etapów licytacji elektronicznej i czasie ich trwania: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etap nr</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czas trwania etapu</w:t>
                  </w:r>
                </w:p>
              </w:tc>
            </w:tr>
            <w:tr w:rsidR="00702F1F" w:rsidRPr="00702F1F" w:rsidTr="00702F1F">
              <w:trPr>
                <w:tblCellSpacing w:w="15" w:type="dxa"/>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p>
              </w:tc>
            </w:tr>
          </w:tbl>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Termin otwarcia licytacji elektronicznej: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 xml:space="preserve">Termin i warunki zamknięcia licytacji elektronicznej: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t xml:space="preserve">Wymagania dotyczące zabezpieczenia należytego wykonania umowy: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t xml:space="preserve">Informacje dodatkowe: </w:t>
            </w:r>
          </w:p>
          <w:p w:rsidR="00702F1F" w:rsidRPr="00702F1F" w:rsidRDefault="00702F1F" w:rsidP="00702F1F">
            <w:pPr>
              <w:spacing w:after="0" w:line="450" w:lineRule="atLeast"/>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IV.5) ZMIANA UMOWY</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2F1F">
              <w:rPr>
                <w:rFonts w:ascii="Times New Roman" w:eastAsia="Times New Roman" w:hAnsi="Times New Roman" w:cs="Times New Roman"/>
                <w:sz w:val="24"/>
                <w:szCs w:val="24"/>
                <w:lang w:eastAsia="pl-PL"/>
              </w:rPr>
              <w:t xml:space="preserve"> tak </w:t>
            </w:r>
            <w:r w:rsidRPr="00702F1F">
              <w:rPr>
                <w:rFonts w:ascii="Times New Roman" w:eastAsia="Times New Roman" w:hAnsi="Times New Roman" w:cs="Times New Roman"/>
                <w:sz w:val="24"/>
                <w:szCs w:val="24"/>
                <w:lang w:eastAsia="pl-PL"/>
              </w:rPr>
              <w:br/>
              <w:t xml:space="preserve">Należy wskazać zakres, charakter zmian oraz warunki wprowadzenia zmian: </w:t>
            </w:r>
            <w:r w:rsidRPr="00702F1F">
              <w:rPr>
                <w:rFonts w:ascii="Times New Roman" w:eastAsia="Times New Roman" w:hAnsi="Times New Roman" w:cs="Times New Roman"/>
                <w:sz w:val="24"/>
                <w:szCs w:val="24"/>
                <w:lang w:eastAsia="pl-PL"/>
              </w:rPr>
              <w:br/>
              <w:t xml:space="preserve">Zmiana treści Umowy 1. 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powszechnie obowiązujących przepisów prawa w zakresie mającym wpływ na realizację przedmiotu zamówienia; 3) zaistnieją okoliczności niezależne od Zamawiającego, uniemożliwiające zrekrutowanie wymaganej liczby i wymaganej grupy bezrobotnych; 4) niezbędna jest zmiana terminu realizacji Umowy, w przypadku zaistnienia okoliczności lub zdarzeń uniemożliwiających realizację Umowy w wyznaczonym terminie, na które Strony nie miały wpływu; 5) nastąpi zmiana lub rezygnacja z podwykonawcy, a Wykonawca </w:t>
            </w:r>
            <w:r w:rsidRPr="00702F1F">
              <w:rPr>
                <w:rFonts w:ascii="Times New Roman" w:eastAsia="Times New Roman" w:hAnsi="Times New Roman" w:cs="Times New Roman"/>
                <w:sz w:val="24"/>
                <w:szCs w:val="24"/>
                <w:lang w:eastAsia="pl-PL"/>
              </w:rPr>
              <w:lastRenderedPageBreak/>
              <w:t xml:space="preserve">powoływał się na zasadach określonych w art. 26 ust. 2b ustawy na jego zasoby, art. 36b ust. 2 ustawy stosuje się odpowiednio oraz wymaga zgody Zamawiającego. Zmiana lub rezygnacja z podwykonawcy nie może mieć wpływu na prawidłowy przebieg usługi, ani powodować podwyższenia wynagrodzenia, o którym mowa w § 4 ust. 2 Umowy. Postanowienia dotyczą Wykonawcy, który będzie realizował zamówienie przy udziale podwykonawcy; 2. Żadna zmiana Umowy nie może doprowadzić do zwiększenia wynagrodzenia Wykonawcy określonego w Umowie, ani zmiany wynagrodzenia za jednego bezrobotnego, o którym mowa w § 4 ust. 1 Umowy. 3. O zaistnieniu zdarzeń, o których mowa w ust. 1 pkt 1 niniejszego paragrafu, Wykonawca zawiadomi Zamawiającego w najszybszym możliwym terminie. 4. O zaistnieniu zdarzeń, o których mowa w ust. 1 pkt 2-5 niniejszego paragrafu, Wykonawca poinformuje Zamawiającego z odpowiednim wyprzedzeniem.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IV.6) INFORMACJE ADMINISTRACYJNE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IV.6.1) Sposób udostępniania informacji o charakterze poufnym </w:t>
            </w:r>
            <w:r w:rsidRPr="00702F1F">
              <w:rPr>
                <w:rFonts w:ascii="Times New Roman" w:eastAsia="Times New Roman" w:hAnsi="Times New Roman" w:cs="Times New Roman"/>
                <w:i/>
                <w:iCs/>
                <w:sz w:val="24"/>
                <w:szCs w:val="24"/>
                <w:lang w:eastAsia="pl-PL"/>
              </w:rPr>
              <w:t xml:space="preserve">(jeżeli dotyczy):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Środki służące ochronie informacji o charakterze poufnym</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2F1F">
              <w:rPr>
                <w:rFonts w:ascii="Times New Roman" w:eastAsia="Times New Roman" w:hAnsi="Times New Roman" w:cs="Times New Roman"/>
                <w:sz w:val="24"/>
                <w:szCs w:val="24"/>
                <w:lang w:eastAsia="pl-PL"/>
              </w:rPr>
              <w:br/>
              <w:t xml:space="preserve">Data: 15/02/2017, godzina: 12:00, </w:t>
            </w:r>
            <w:r w:rsidRPr="00702F1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02F1F">
              <w:rPr>
                <w:rFonts w:ascii="Times New Roman" w:eastAsia="Times New Roman" w:hAnsi="Times New Roman" w:cs="Times New Roman"/>
                <w:sz w:val="24"/>
                <w:szCs w:val="24"/>
                <w:lang w:eastAsia="pl-PL"/>
              </w:rPr>
              <w:br/>
              <w:t xml:space="preserve">nie </w:t>
            </w:r>
            <w:r w:rsidRPr="00702F1F">
              <w:rPr>
                <w:rFonts w:ascii="Times New Roman" w:eastAsia="Times New Roman" w:hAnsi="Times New Roman" w:cs="Times New Roman"/>
                <w:sz w:val="24"/>
                <w:szCs w:val="24"/>
                <w:lang w:eastAsia="pl-PL"/>
              </w:rPr>
              <w:br/>
              <w:t xml:space="preserve">Wskazać powody: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02F1F">
              <w:rPr>
                <w:rFonts w:ascii="Times New Roman" w:eastAsia="Times New Roman" w:hAnsi="Times New Roman" w:cs="Times New Roman"/>
                <w:sz w:val="24"/>
                <w:szCs w:val="24"/>
                <w:lang w:eastAsia="pl-PL"/>
              </w:rPr>
              <w:br/>
              <w:t>&gt; język polski</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lastRenderedPageBreak/>
              <w:t xml:space="preserve">IV.6.3) Termin związania ofertą: </w:t>
            </w:r>
            <w:r w:rsidRPr="00702F1F">
              <w:rPr>
                <w:rFonts w:ascii="Times New Roman" w:eastAsia="Times New Roman" w:hAnsi="Times New Roman" w:cs="Times New Roman"/>
                <w:sz w:val="24"/>
                <w:szCs w:val="24"/>
                <w:lang w:eastAsia="pl-PL"/>
              </w:rPr>
              <w:t xml:space="preserve">okres w dniach: 30 (od ostatecznego terminu składania ofert)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2F1F">
              <w:rPr>
                <w:rFonts w:ascii="Times New Roman" w:eastAsia="Times New Roman" w:hAnsi="Times New Roman" w:cs="Times New Roman"/>
                <w:sz w:val="24"/>
                <w:szCs w:val="24"/>
                <w:lang w:eastAsia="pl-PL"/>
              </w:rPr>
              <w:t xml:space="preserve"> nie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2F1F">
              <w:rPr>
                <w:rFonts w:ascii="Times New Roman" w:eastAsia="Times New Roman" w:hAnsi="Times New Roman" w:cs="Times New Roman"/>
                <w:sz w:val="24"/>
                <w:szCs w:val="24"/>
                <w:lang w:eastAsia="pl-PL"/>
              </w:rPr>
              <w:t xml:space="preserve"> nie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IV.6.6) Informacje dodatkowe:</w:t>
            </w:r>
          </w:p>
          <w:p w:rsidR="00702F1F" w:rsidRPr="00702F1F" w:rsidRDefault="00702F1F" w:rsidP="00702F1F">
            <w:pPr>
              <w:spacing w:after="0" w:line="450" w:lineRule="atLeast"/>
              <w:jc w:val="center"/>
              <w:rPr>
                <w:rFonts w:ascii="Times New Roman" w:eastAsia="Times New Roman" w:hAnsi="Times New Roman" w:cs="Times New Roman"/>
                <w:b/>
                <w:bCs/>
                <w:sz w:val="27"/>
                <w:szCs w:val="27"/>
                <w:lang w:eastAsia="pl-PL"/>
              </w:rPr>
            </w:pPr>
            <w:r w:rsidRPr="00702F1F">
              <w:rPr>
                <w:rFonts w:ascii="Times New Roman" w:eastAsia="Times New Roman" w:hAnsi="Times New Roman" w:cs="Times New Roman"/>
                <w:b/>
                <w:bCs/>
                <w:sz w:val="27"/>
                <w:szCs w:val="27"/>
                <w:u w:val="single"/>
                <w:lang w:eastAsia="pl-PL"/>
              </w:rPr>
              <w:t xml:space="preserve">ZAŁĄCZNIK I - INFORMACJE DOTYCZĄCE OFERT CZĘŚCIOWYCH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Część nr: </w:t>
            </w:r>
            <w:r w:rsidRPr="00702F1F">
              <w:rPr>
                <w:rFonts w:ascii="Times New Roman" w:eastAsia="Times New Roman" w:hAnsi="Times New Roman" w:cs="Times New Roman"/>
                <w:sz w:val="24"/>
                <w:szCs w:val="24"/>
                <w:lang w:eastAsia="pl-PL"/>
              </w:rPr>
              <w:t xml:space="preserve">I, II, III    </w:t>
            </w:r>
            <w:r w:rsidRPr="00702F1F">
              <w:rPr>
                <w:rFonts w:ascii="Times New Roman" w:eastAsia="Times New Roman" w:hAnsi="Times New Roman" w:cs="Times New Roman"/>
                <w:b/>
                <w:bCs/>
                <w:sz w:val="24"/>
                <w:szCs w:val="24"/>
                <w:lang w:eastAsia="pl-PL"/>
              </w:rPr>
              <w:t xml:space="preserve">Nazwa: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1) Krótki opis przedmiotu zamówienia </w:t>
            </w:r>
            <w:r w:rsidRPr="00702F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2F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02F1F">
              <w:rPr>
                <w:rFonts w:ascii="Times New Roman" w:eastAsia="Times New Roman" w:hAnsi="Times New Roman" w:cs="Times New Roman"/>
                <w:b/>
                <w:bCs/>
                <w:sz w:val="24"/>
                <w:szCs w:val="24"/>
                <w:lang w:eastAsia="pl-PL"/>
              </w:rPr>
              <w:t>budowlane:</w:t>
            </w:r>
            <w:r w:rsidRPr="00702F1F">
              <w:rPr>
                <w:rFonts w:ascii="Times New Roman" w:eastAsia="Times New Roman" w:hAnsi="Times New Roman" w:cs="Times New Roman"/>
                <w:sz w:val="24"/>
                <w:szCs w:val="24"/>
                <w:lang w:eastAsia="pl-PL"/>
              </w:rPr>
              <w:t>usługa</w:t>
            </w:r>
            <w:proofErr w:type="spellEnd"/>
            <w:r w:rsidRPr="00702F1F">
              <w:rPr>
                <w:rFonts w:ascii="Times New Roman" w:eastAsia="Times New Roman" w:hAnsi="Times New Roman" w:cs="Times New Roman"/>
                <w:sz w:val="24"/>
                <w:szCs w:val="24"/>
                <w:lang w:eastAsia="pl-PL"/>
              </w:rPr>
              <w:t xml:space="preserve">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xml:space="preserve">. zm.),Szczegóły zawarto w Opisie przedmiotu zamówienia, zwanym OPZ, stanowiącym Załącznik nr 1 do SIWZ dla Części I, II i III </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2) Wspólny Słownik Zamówień (CPV): </w:t>
            </w:r>
            <w:r w:rsidRPr="00702F1F">
              <w:rPr>
                <w:rFonts w:ascii="Times New Roman" w:eastAsia="Times New Roman" w:hAnsi="Times New Roman" w:cs="Times New Roman"/>
                <w:sz w:val="24"/>
                <w:szCs w:val="24"/>
                <w:lang w:eastAsia="pl-PL"/>
              </w:rPr>
              <w:t>79611000-0</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3) Wartość części zamówienia (jeżeli zamawiający podaje informacje o wartości zamówienia):</w:t>
            </w:r>
            <w:r w:rsidRPr="00702F1F">
              <w:rPr>
                <w:rFonts w:ascii="Times New Roman" w:eastAsia="Times New Roman" w:hAnsi="Times New Roman" w:cs="Times New Roman"/>
                <w:sz w:val="24"/>
                <w:szCs w:val="24"/>
                <w:lang w:eastAsia="pl-PL"/>
              </w:rPr>
              <w:br/>
              <w:t xml:space="preserve">Wartość bez VAT: </w:t>
            </w:r>
            <w:r w:rsidRPr="00702F1F">
              <w:rPr>
                <w:rFonts w:ascii="Times New Roman" w:eastAsia="Times New Roman" w:hAnsi="Times New Roman" w:cs="Times New Roman"/>
                <w:sz w:val="24"/>
                <w:szCs w:val="24"/>
                <w:lang w:eastAsia="pl-PL"/>
              </w:rPr>
              <w:br/>
              <w:t xml:space="preserve">Waluta: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lastRenderedPageBreak/>
              <w:br/>
            </w:r>
            <w:r w:rsidRPr="00702F1F">
              <w:rPr>
                <w:rFonts w:ascii="Times New Roman" w:eastAsia="Times New Roman" w:hAnsi="Times New Roman" w:cs="Times New Roman"/>
                <w:b/>
                <w:bCs/>
                <w:sz w:val="24"/>
                <w:szCs w:val="24"/>
                <w:lang w:eastAsia="pl-PL"/>
              </w:rPr>
              <w:t xml:space="preserve">4) Czas trwania lub termin wykonania: </w:t>
            </w:r>
            <w:r w:rsidRPr="00702F1F">
              <w:rPr>
                <w:rFonts w:ascii="Times New Roman" w:eastAsia="Times New Roman" w:hAnsi="Times New Roman" w:cs="Times New Roman"/>
                <w:sz w:val="24"/>
                <w:szCs w:val="24"/>
                <w:lang w:eastAsia="pl-PL"/>
              </w:rPr>
              <w:t>data zakończenia: 31/12/2017</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5238"/>
              <w:gridCol w:w="1334"/>
            </w:tblGrid>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i/>
                      <w:iCs/>
                      <w:sz w:val="24"/>
                      <w:szCs w:val="24"/>
                      <w:lang w:eastAsia="pl-PL"/>
                    </w:rPr>
                    <w:t>Kryteria</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i/>
                      <w:iCs/>
                      <w:sz w:val="24"/>
                      <w:szCs w:val="24"/>
                      <w:lang w:eastAsia="pl-PL"/>
                    </w:rPr>
                    <w:t>Znaczenie</w:t>
                  </w:r>
                </w:p>
              </w:tc>
            </w:tr>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cena - cz. I, II, III</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50.00</w:t>
                  </w:r>
                </w:p>
              </w:tc>
            </w:tr>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doświadczenie personelu wykonawcy - cz. I, II, III</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30.00</w:t>
                  </w:r>
                </w:p>
              </w:tc>
            </w:tr>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grupa docelowa - cz. I, II, III</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20.00</w:t>
                  </w:r>
                </w:p>
              </w:tc>
            </w:tr>
          </w:tbl>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6) INFORMACJE DODATKOWE: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Część nr: </w:t>
            </w:r>
            <w:r w:rsidRPr="00702F1F">
              <w:rPr>
                <w:rFonts w:ascii="Times New Roman" w:eastAsia="Times New Roman" w:hAnsi="Times New Roman" w:cs="Times New Roman"/>
                <w:sz w:val="24"/>
                <w:szCs w:val="24"/>
                <w:lang w:eastAsia="pl-PL"/>
              </w:rPr>
              <w:t xml:space="preserve">IV, V    </w:t>
            </w:r>
            <w:r w:rsidRPr="00702F1F">
              <w:rPr>
                <w:rFonts w:ascii="Times New Roman" w:eastAsia="Times New Roman" w:hAnsi="Times New Roman" w:cs="Times New Roman"/>
                <w:b/>
                <w:bCs/>
                <w:sz w:val="24"/>
                <w:szCs w:val="24"/>
                <w:lang w:eastAsia="pl-PL"/>
              </w:rPr>
              <w:t xml:space="preserve">Nazwa: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t xml:space="preserve">1) Krótki opis przedmiotu zamówienia </w:t>
            </w:r>
            <w:r w:rsidRPr="00702F1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02F1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02F1F">
              <w:rPr>
                <w:rFonts w:ascii="Times New Roman" w:eastAsia="Times New Roman" w:hAnsi="Times New Roman" w:cs="Times New Roman"/>
                <w:b/>
                <w:bCs/>
                <w:sz w:val="24"/>
                <w:szCs w:val="24"/>
                <w:lang w:eastAsia="pl-PL"/>
              </w:rPr>
              <w:t>budowlane:</w:t>
            </w:r>
            <w:r w:rsidRPr="00702F1F">
              <w:rPr>
                <w:rFonts w:ascii="Times New Roman" w:eastAsia="Times New Roman" w:hAnsi="Times New Roman" w:cs="Times New Roman"/>
                <w:sz w:val="24"/>
                <w:szCs w:val="24"/>
                <w:lang w:eastAsia="pl-PL"/>
              </w:rPr>
              <w:t>usługa</w:t>
            </w:r>
            <w:proofErr w:type="spellEnd"/>
            <w:r w:rsidRPr="00702F1F">
              <w:rPr>
                <w:rFonts w:ascii="Times New Roman" w:eastAsia="Times New Roman" w:hAnsi="Times New Roman" w:cs="Times New Roman"/>
                <w:sz w:val="24"/>
                <w:szCs w:val="24"/>
                <w:lang w:eastAsia="pl-PL"/>
              </w:rPr>
              <w:t xml:space="preserve"> doprowadzenia skierowanych przez Urząd Pracy m.st. Warszawy bezrobotnych będących w szczególnej sytuacji na rynku pracy do podjęcia zatrudnienia lub innej pracy zarobkowej na podstawie umów cywilnoprawnych, stanowiących odpowiednią pracę, przez nieprzerwany okres co najmniej 6 miesięcy, zgodnie z art. 61b ustawy z dnia 20 kwietnia 2004 r. o promocji zatrudnienia i instytucjach rynku pracy (Dz. U. 2015 r. poz.149 z </w:t>
            </w:r>
            <w:proofErr w:type="spellStart"/>
            <w:r w:rsidRPr="00702F1F">
              <w:rPr>
                <w:rFonts w:ascii="Times New Roman" w:eastAsia="Times New Roman" w:hAnsi="Times New Roman" w:cs="Times New Roman"/>
                <w:sz w:val="24"/>
                <w:szCs w:val="24"/>
                <w:lang w:eastAsia="pl-PL"/>
              </w:rPr>
              <w:t>późn</w:t>
            </w:r>
            <w:proofErr w:type="spellEnd"/>
            <w:r w:rsidRPr="00702F1F">
              <w:rPr>
                <w:rFonts w:ascii="Times New Roman" w:eastAsia="Times New Roman" w:hAnsi="Times New Roman" w:cs="Times New Roman"/>
                <w:sz w:val="24"/>
                <w:szCs w:val="24"/>
                <w:lang w:eastAsia="pl-PL"/>
              </w:rPr>
              <w:t>. zm.),Szczegóły zawarto w Opisie przedmiotu zamówienia, zwanym OPZ, stanowiącym Załącznik nr 1 do SIWZ dla Części IV, V</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2) Wspólny Słownik Zamówień (CPV): </w:t>
            </w:r>
            <w:r w:rsidRPr="00702F1F">
              <w:rPr>
                <w:rFonts w:ascii="Times New Roman" w:eastAsia="Times New Roman" w:hAnsi="Times New Roman" w:cs="Times New Roman"/>
                <w:sz w:val="24"/>
                <w:szCs w:val="24"/>
                <w:lang w:eastAsia="pl-PL"/>
              </w:rPr>
              <w:t>79611000-0</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3) Wartość części zamówienia (jeżeli zamawiający podaje informacje o wartości zamówienia):</w:t>
            </w:r>
            <w:r w:rsidRPr="00702F1F">
              <w:rPr>
                <w:rFonts w:ascii="Times New Roman" w:eastAsia="Times New Roman" w:hAnsi="Times New Roman" w:cs="Times New Roman"/>
                <w:sz w:val="24"/>
                <w:szCs w:val="24"/>
                <w:lang w:eastAsia="pl-PL"/>
              </w:rPr>
              <w:br/>
              <w:t xml:space="preserve">Wartość bez VAT: </w:t>
            </w:r>
            <w:r w:rsidRPr="00702F1F">
              <w:rPr>
                <w:rFonts w:ascii="Times New Roman" w:eastAsia="Times New Roman" w:hAnsi="Times New Roman" w:cs="Times New Roman"/>
                <w:sz w:val="24"/>
                <w:szCs w:val="24"/>
                <w:lang w:eastAsia="pl-PL"/>
              </w:rPr>
              <w:br/>
              <w:t xml:space="preserve">Waluta: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4) Czas trwania lub termin wykonania: </w:t>
            </w:r>
            <w:r w:rsidRPr="00702F1F">
              <w:rPr>
                <w:rFonts w:ascii="Times New Roman" w:eastAsia="Times New Roman" w:hAnsi="Times New Roman" w:cs="Times New Roman"/>
                <w:sz w:val="24"/>
                <w:szCs w:val="24"/>
                <w:lang w:eastAsia="pl-PL"/>
              </w:rPr>
              <w:t>data zakończenia: 31/12/2017</w:t>
            </w:r>
            <w:r w:rsidRPr="00702F1F">
              <w:rPr>
                <w:rFonts w:ascii="Times New Roman" w:eastAsia="Times New Roman" w:hAnsi="Times New Roman" w:cs="Times New Roman"/>
                <w:sz w:val="24"/>
                <w:szCs w:val="24"/>
                <w:lang w:eastAsia="pl-PL"/>
              </w:rPr>
              <w:br/>
            </w:r>
            <w:r w:rsidRPr="00702F1F">
              <w:rPr>
                <w:rFonts w:ascii="Times New Roman" w:eastAsia="Times New Roman" w:hAnsi="Times New Roman" w:cs="Times New Roman"/>
                <w:b/>
                <w:bCs/>
                <w:sz w:val="24"/>
                <w:szCs w:val="24"/>
                <w:lang w:eastAsia="pl-PL"/>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5059"/>
              <w:gridCol w:w="1334"/>
            </w:tblGrid>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i/>
                      <w:iCs/>
                      <w:sz w:val="24"/>
                      <w:szCs w:val="24"/>
                      <w:lang w:eastAsia="pl-PL"/>
                    </w:rPr>
                    <w:t>Kryteria</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i/>
                      <w:iCs/>
                      <w:sz w:val="24"/>
                      <w:szCs w:val="24"/>
                      <w:lang w:eastAsia="pl-PL"/>
                    </w:rPr>
                    <w:t>Znaczenie</w:t>
                  </w:r>
                </w:p>
              </w:tc>
            </w:tr>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cena - cz. IV, V</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50.00</w:t>
                  </w:r>
                </w:p>
              </w:tc>
            </w:tr>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doświadczenie personelu Wykonawcy - cz. IV,V</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30.00</w:t>
                  </w:r>
                </w:p>
              </w:tc>
            </w:tr>
            <w:tr w:rsidR="00702F1F" w:rsidRPr="00702F1F" w:rsidTr="00702F1F">
              <w:trPr>
                <w:tblCellSpacing w:w="15" w:type="dxa"/>
                <w:jc w:val="center"/>
              </w:trPr>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grupa docelowa - cz. IV, V</w:t>
                  </w:r>
                </w:p>
              </w:tc>
              <w:tc>
                <w:tcPr>
                  <w:tcW w:w="0" w:type="auto"/>
                  <w:vAlign w:val="center"/>
                  <w:hideMark/>
                </w:tcPr>
                <w:p w:rsidR="00702F1F" w:rsidRPr="00702F1F" w:rsidRDefault="00702F1F" w:rsidP="00702F1F">
                  <w:pPr>
                    <w:spacing w:after="0" w:line="240" w:lineRule="auto"/>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sz w:val="24"/>
                      <w:szCs w:val="24"/>
                      <w:lang w:eastAsia="pl-PL"/>
                    </w:rPr>
                    <w:t>20.00</w:t>
                  </w:r>
                </w:p>
              </w:tc>
            </w:tr>
          </w:tbl>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r w:rsidRPr="00702F1F">
              <w:rPr>
                <w:rFonts w:ascii="Times New Roman" w:eastAsia="Times New Roman" w:hAnsi="Times New Roman" w:cs="Times New Roman"/>
                <w:b/>
                <w:bCs/>
                <w:sz w:val="24"/>
                <w:szCs w:val="24"/>
                <w:lang w:eastAsia="pl-PL"/>
              </w:rPr>
              <w:lastRenderedPageBreak/>
              <w:t xml:space="preserve">6) INFORMACJE DODATKOWE: </w:t>
            </w:r>
          </w:p>
          <w:p w:rsidR="00702F1F" w:rsidRPr="00702F1F" w:rsidRDefault="00702F1F" w:rsidP="00702F1F">
            <w:pPr>
              <w:spacing w:after="0" w:line="450" w:lineRule="atLeast"/>
              <w:jc w:val="center"/>
              <w:rPr>
                <w:rFonts w:ascii="Times New Roman" w:eastAsia="Times New Roman" w:hAnsi="Times New Roman" w:cs="Times New Roman"/>
                <w:sz w:val="24"/>
                <w:szCs w:val="24"/>
                <w:lang w:eastAsia="pl-PL"/>
              </w:rPr>
            </w:pPr>
          </w:p>
          <w:p w:rsidR="00702F1F" w:rsidRPr="00702F1F" w:rsidRDefault="00702F1F" w:rsidP="00702F1F">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702F1F" w:rsidRPr="00702F1F" w:rsidRDefault="00702F1F" w:rsidP="00702F1F">
            <w:pPr>
              <w:spacing w:after="0" w:line="240" w:lineRule="auto"/>
              <w:jc w:val="right"/>
              <w:rPr>
                <w:rFonts w:ascii="Times New Roman" w:eastAsia="Times New Roman" w:hAnsi="Times New Roman" w:cs="Times New Roman"/>
                <w:sz w:val="24"/>
                <w:szCs w:val="24"/>
                <w:lang w:eastAsia="pl-PL"/>
              </w:rPr>
            </w:pPr>
            <w:r w:rsidRPr="00702F1F">
              <w:rPr>
                <w:rFonts w:ascii="Times New Roman" w:eastAsia="Times New Roman" w:hAnsi="Times New Roman" w:cs="Times New Roman"/>
                <w:noProof/>
                <w:color w:val="0000FF"/>
                <w:sz w:val="24"/>
                <w:szCs w:val="24"/>
                <w:lang w:eastAsia="pl-PL"/>
              </w:rPr>
              <w:lastRenderedPageBreak/>
              <w:drawing>
                <wp:inline distT="0" distB="0" distL="0" distR="0" wp14:anchorId="0D8D1430" wp14:editId="784C3546">
                  <wp:extent cx="152400" cy="152400"/>
                  <wp:effectExtent l="0" t="0" r="0" b="0"/>
                  <wp:docPr id="1" name="Obraz 1" descr="Zwięk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02F1F">
              <w:rPr>
                <w:rFonts w:ascii="Times New Roman" w:eastAsia="Times New Roman" w:hAnsi="Times New Roman" w:cs="Times New Roman"/>
                <w:noProof/>
                <w:color w:val="0000FF"/>
                <w:sz w:val="24"/>
                <w:szCs w:val="24"/>
                <w:lang w:eastAsia="pl-PL"/>
              </w:rPr>
              <w:drawing>
                <wp:inline distT="0" distB="0" distL="0" distR="0" wp14:anchorId="1EA4B558" wp14:editId="2FCDAEA3">
                  <wp:extent cx="152400" cy="152400"/>
                  <wp:effectExtent l="0" t="0" r="0" b="0"/>
                  <wp:docPr id="2" name="Obraz 2" descr="Ustaw domyślny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02F1F">
              <w:rPr>
                <w:rFonts w:ascii="Times New Roman" w:eastAsia="Times New Roman" w:hAnsi="Times New Roman" w:cs="Times New Roman"/>
                <w:noProof/>
                <w:color w:val="0000FF"/>
                <w:sz w:val="24"/>
                <w:szCs w:val="24"/>
                <w:lang w:eastAsia="pl-PL"/>
              </w:rPr>
              <w:drawing>
                <wp:inline distT="0" distB="0" distL="0" distR="0" wp14:anchorId="00B16980" wp14:editId="31291583">
                  <wp:extent cx="152400" cy="152400"/>
                  <wp:effectExtent l="0" t="0" r="0" b="0"/>
                  <wp:docPr id="3" name="Obraz 3" descr="Zmniejsz rozmiar czcion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02F1F" w:rsidRPr="00702F1F" w:rsidRDefault="00702F1F" w:rsidP="00702F1F">
      <w:pPr>
        <w:pBdr>
          <w:top w:val="single" w:sz="6" w:space="1" w:color="auto"/>
        </w:pBdr>
        <w:spacing w:after="0" w:line="240" w:lineRule="auto"/>
        <w:jc w:val="center"/>
        <w:rPr>
          <w:rFonts w:ascii="Arial" w:eastAsia="Times New Roman" w:hAnsi="Arial" w:cs="Arial"/>
          <w:vanish/>
          <w:sz w:val="16"/>
          <w:szCs w:val="16"/>
          <w:lang w:eastAsia="pl-PL"/>
        </w:rPr>
      </w:pPr>
      <w:r w:rsidRPr="00702F1F">
        <w:rPr>
          <w:rFonts w:ascii="Arial" w:eastAsia="Times New Roman" w:hAnsi="Arial" w:cs="Arial"/>
          <w:vanish/>
          <w:sz w:val="16"/>
          <w:szCs w:val="16"/>
          <w:lang w:eastAsia="pl-PL"/>
        </w:rPr>
        <w:lastRenderedPageBreak/>
        <w:t>Dół formularza</w:t>
      </w:r>
    </w:p>
    <w:p w:rsidR="00DE67A7" w:rsidRDefault="00DE67A7"/>
    <w:sectPr w:rsidR="00D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1F"/>
    <w:rsid w:val="00702F1F"/>
    <w:rsid w:val="00DE67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2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2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3634">
      <w:bodyDiv w:val="1"/>
      <w:marLeft w:val="0"/>
      <w:marRight w:val="0"/>
      <w:marTop w:val="0"/>
      <w:marBottom w:val="0"/>
      <w:divBdr>
        <w:top w:val="none" w:sz="0" w:space="0" w:color="auto"/>
        <w:left w:val="none" w:sz="0" w:space="0" w:color="auto"/>
        <w:bottom w:val="none" w:sz="0" w:space="0" w:color="auto"/>
        <w:right w:val="none" w:sz="0" w:space="0" w:color="auto"/>
      </w:divBdr>
      <w:divsChild>
        <w:div w:id="185825671">
          <w:marLeft w:val="0"/>
          <w:marRight w:val="0"/>
          <w:marTop w:val="0"/>
          <w:marBottom w:val="0"/>
          <w:divBdr>
            <w:top w:val="none" w:sz="0" w:space="0" w:color="auto"/>
            <w:left w:val="none" w:sz="0" w:space="0" w:color="auto"/>
            <w:bottom w:val="none" w:sz="0" w:space="0" w:color="auto"/>
            <w:right w:val="none" w:sz="0" w:space="0" w:color="auto"/>
          </w:divBdr>
        </w:div>
        <w:div w:id="1355764231">
          <w:marLeft w:val="0"/>
          <w:marRight w:val="0"/>
          <w:marTop w:val="0"/>
          <w:marBottom w:val="0"/>
          <w:divBdr>
            <w:top w:val="none" w:sz="0" w:space="0" w:color="auto"/>
            <w:left w:val="none" w:sz="0" w:space="0" w:color="auto"/>
            <w:bottom w:val="none" w:sz="0" w:space="0" w:color="auto"/>
            <w:right w:val="none" w:sz="0" w:space="0" w:color="auto"/>
          </w:divBdr>
        </w:div>
        <w:div w:id="948008374">
          <w:marLeft w:val="0"/>
          <w:marRight w:val="0"/>
          <w:marTop w:val="0"/>
          <w:marBottom w:val="0"/>
          <w:divBdr>
            <w:top w:val="none" w:sz="0" w:space="0" w:color="auto"/>
            <w:left w:val="none" w:sz="0" w:space="0" w:color="auto"/>
            <w:bottom w:val="none" w:sz="0" w:space="0" w:color="auto"/>
            <w:right w:val="none" w:sz="0" w:space="0" w:color="auto"/>
          </w:divBdr>
          <w:divsChild>
            <w:div w:id="1861704782">
              <w:marLeft w:val="0"/>
              <w:marRight w:val="0"/>
              <w:marTop w:val="0"/>
              <w:marBottom w:val="0"/>
              <w:divBdr>
                <w:top w:val="none" w:sz="0" w:space="0" w:color="auto"/>
                <w:left w:val="none" w:sz="0" w:space="0" w:color="auto"/>
                <w:bottom w:val="none" w:sz="0" w:space="0" w:color="auto"/>
                <w:right w:val="none" w:sz="0" w:space="0" w:color="auto"/>
              </w:divBdr>
              <w:divsChild>
                <w:div w:id="1441728365">
                  <w:marLeft w:val="0"/>
                  <w:marRight w:val="0"/>
                  <w:marTop w:val="0"/>
                  <w:marBottom w:val="0"/>
                  <w:divBdr>
                    <w:top w:val="none" w:sz="0" w:space="0" w:color="auto"/>
                    <w:left w:val="none" w:sz="0" w:space="0" w:color="auto"/>
                    <w:bottom w:val="none" w:sz="0" w:space="0" w:color="auto"/>
                    <w:right w:val="none" w:sz="0" w:space="0" w:color="auto"/>
                  </w:divBdr>
                  <w:divsChild>
                    <w:div w:id="55856560">
                      <w:marLeft w:val="0"/>
                      <w:marRight w:val="0"/>
                      <w:marTop w:val="0"/>
                      <w:marBottom w:val="0"/>
                      <w:divBdr>
                        <w:top w:val="none" w:sz="0" w:space="0" w:color="auto"/>
                        <w:left w:val="none" w:sz="0" w:space="0" w:color="auto"/>
                        <w:bottom w:val="none" w:sz="0" w:space="0" w:color="auto"/>
                        <w:right w:val="none" w:sz="0" w:space="0" w:color="auto"/>
                      </w:divBdr>
                    </w:div>
                    <w:div w:id="1938636992">
                      <w:marLeft w:val="0"/>
                      <w:marRight w:val="0"/>
                      <w:marTop w:val="0"/>
                      <w:marBottom w:val="0"/>
                      <w:divBdr>
                        <w:top w:val="none" w:sz="0" w:space="0" w:color="auto"/>
                        <w:left w:val="none" w:sz="0" w:space="0" w:color="auto"/>
                        <w:bottom w:val="none" w:sz="0" w:space="0" w:color="auto"/>
                        <w:right w:val="none" w:sz="0" w:space="0" w:color="auto"/>
                      </w:divBdr>
                    </w:div>
                    <w:div w:id="307903388">
                      <w:marLeft w:val="0"/>
                      <w:marRight w:val="0"/>
                      <w:marTop w:val="0"/>
                      <w:marBottom w:val="0"/>
                      <w:divBdr>
                        <w:top w:val="none" w:sz="0" w:space="0" w:color="auto"/>
                        <w:left w:val="none" w:sz="0" w:space="0" w:color="auto"/>
                        <w:bottom w:val="none" w:sz="0" w:space="0" w:color="auto"/>
                        <w:right w:val="none" w:sz="0" w:space="0" w:color="auto"/>
                      </w:divBdr>
                    </w:div>
                    <w:div w:id="2079281252">
                      <w:marLeft w:val="0"/>
                      <w:marRight w:val="0"/>
                      <w:marTop w:val="0"/>
                      <w:marBottom w:val="0"/>
                      <w:divBdr>
                        <w:top w:val="none" w:sz="0" w:space="0" w:color="auto"/>
                        <w:left w:val="none" w:sz="0" w:space="0" w:color="auto"/>
                        <w:bottom w:val="none" w:sz="0" w:space="0" w:color="auto"/>
                        <w:right w:val="none" w:sz="0" w:space="0" w:color="auto"/>
                      </w:divBdr>
                      <w:divsChild>
                        <w:div w:id="1729918217">
                          <w:marLeft w:val="0"/>
                          <w:marRight w:val="0"/>
                          <w:marTop w:val="0"/>
                          <w:marBottom w:val="0"/>
                          <w:divBdr>
                            <w:top w:val="none" w:sz="0" w:space="0" w:color="auto"/>
                            <w:left w:val="none" w:sz="0" w:space="0" w:color="auto"/>
                            <w:bottom w:val="none" w:sz="0" w:space="0" w:color="auto"/>
                            <w:right w:val="none" w:sz="0" w:space="0" w:color="auto"/>
                          </w:divBdr>
                        </w:div>
                      </w:divsChild>
                    </w:div>
                    <w:div w:id="1750998938">
                      <w:marLeft w:val="0"/>
                      <w:marRight w:val="0"/>
                      <w:marTop w:val="0"/>
                      <w:marBottom w:val="0"/>
                      <w:divBdr>
                        <w:top w:val="none" w:sz="0" w:space="0" w:color="auto"/>
                        <w:left w:val="none" w:sz="0" w:space="0" w:color="auto"/>
                        <w:bottom w:val="none" w:sz="0" w:space="0" w:color="auto"/>
                        <w:right w:val="none" w:sz="0" w:space="0" w:color="auto"/>
                      </w:divBdr>
                      <w:divsChild>
                        <w:div w:id="1043755082">
                          <w:marLeft w:val="0"/>
                          <w:marRight w:val="0"/>
                          <w:marTop w:val="0"/>
                          <w:marBottom w:val="0"/>
                          <w:divBdr>
                            <w:top w:val="none" w:sz="0" w:space="0" w:color="auto"/>
                            <w:left w:val="none" w:sz="0" w:space="0" w:color="auto"/>
                            <w:bottom w:val="none" w:sz="0" w:space="0" w:color="auto"/>
                            <w:right w:val="none" w:sz="0" w:space="0" w:color="auto"/>
                          </w:divBdr>
                        </w:div>
                      </w:divsChild>
                    </w:div>
                    <w:div w:id="894588812">
                      <w:marLeft w:val="0"/>
                      <w:marRight w:val="0"/>
                      <w:marTop w:val="0"/>
                      <w:marBottom w:val="0"/>
                      <w:divBdr>
                        <w:top w:val="none" w:sz="0" w:space="0" w:color="auto"/>
                        <w:left w:val="none" w:sz="0" w:space="0" w:color="auto"/>
                        <w:bottom w:val="none" w:sz="0" w:space="0" w:color="auto"/>
                        <w:right w:val="none" w:sz="0" w:space="0" w:color="auto"/>
                      </w:divBdr>
                      <w:divsChild>
                        <w:div w:id="1539971509">
                          <w:marLeft w:val="0"/>
                          <w:marRight w:val="0"/>
                          <w:marTop w:val="0"/>
                          <w:marBottom w:val="0"/>
                          <w:divBdr>
                            <w:top w:val="none" w:sz="0" w:space="0" w:color="auto"/>
                            <w:left w:val="none" w:sz="0" w:space="0" w:color="auto"/>
                            <w:bottom w:val="none" w:sz="0" w:space="0" w:color="auto"/>
                            <w:right w:val="none" w:sz="0" w:space="0" w:color="auto"/>
                          </w:divBdr>
                        </w:div>
                        <w:div w:id="933048191">
                          <w:marLeft w:val="0"/>
                          <w:marRight w:val="0"/>
                          <w:marTop w:val="0"/>
                          <w:marBottom w:val="0"/>
                          <w:divBdr>
                            <w:top w:val="none" w:sz="0" w:space="0" w:color="auto"/>
                            <w:left w:val="none" w:sz="0" w:space="0" w:color="auto"/>
                            <w:bottom w:val="none" w:sz="0" w:space="0" w:color="auto"/>
                            <w:right w:val="none" w:sz="0" w:space="0" w:color="auto"/>
                          </w:divBdr>
                        </w:div>
                        <w:div w:id="908155640">
                          <w:marLeft w:val="0"/>
                          <w:marRight w:val="0"/>
                          <w:marTop w:val="0"/>
                          <w:marBottom w:val="0"/>
                          <w:divBdr>
                            <w:top w:val="none" w:sz="0" w:space="0" w:color="auto"/>
                            <w:left w:val="none" w:sz="0" w:space="0" w:color="auto"/>
                            <w:bottom w:val="none" w:sz="0" w:space="0" w:color="auto"/>
                            <w:right w:val="none" w:sz="0" w:space="0" w:color="auto"/>
                          </w:divBdr>
                        </w:div>
                        <w:div w:id="2141336975">
                          <w:marLeft w:val="0"/>
                          <w:marRight w:val="0"/>
                          <w:marTop w:val="0"/>
                          <w:marBottom w:val="0"/>
                          <w:divBdr>
                            <w:top w:val="none" w:sz="0" w:space="0" w:color="auto"/>
                            <w:left w:val="none" w:sz="0" w:space="0" w:color="auto"/>
                            <w:bottom w:val="none" w:sz="0" w:space="0" w:color="auto"/>
                            <w:right w:val="none" w:sz="0" w:space="0" w:color="auto"/>
                          </w:divBdr>
                        </w:div>
                      </w:divsChild>
                    </w:div>
                    <w:div w:id="1695962353">
                      <w:marLeft w:val="0"/>
                      <w:marRight w:val="0"/>
                      <w:marTop w:val="0"/>
                      <w:marBottom w:val="0"/>
                      <w:divBdr>
                        <w:top w:val="none" w:sz="0" w:space="0" w:color="auto"/>
                        <w:left w:val="none" w:sz="0" w:space="0" w:color="auto"/>
                        <w:bottom w:val="none" w:sz="0" w:space="0" w:color="auto"/>
                        <w:right w:val="none" w:sz="0" w:space="0" w:color="auto"/>
                      </w:divBdr>
                      <w:divsChild>
                        <w:div w:id="849953627">
                          <w:marLeft w:val="0"/>
                          <w:marRight w:val="0"/>
                          <w:marTop w:val="0"/>
                          <w:marBottom w:val="0"/>
                          <w:divBdr>
                            <w:top w:val="none" w:sz="0" w:space="0" w:color="auto"/>
                            <w:left w:val="none" w:sz="0" w:space="0" w:color="auto"/>
                            <w:bottom w:val="none" w:sz="0" w:space="0" w:color="auto"/>
                            <w:right w:val="none" w:sz="0" w:space="0" w:color="auto"/>
                          </w:divBdr>
                        </w:div>
                        <w:div w:id="634986812">
                          <w:marLeft w:val="0"/>
                          <w:marRight w:val="0"/>
                          <w:marTop w:val="0"/>
                          <w:marBottom w:val="0"/>
                          <w:divBdr>
                            <w:top w:val="none" w:sz="0" w:space="0" w:color="auto"/>
                            <w:left w:val="none" w:sz="0" w:space="0" w:color="auto"/>
                            <w:bottom w:val="none" w:sz="0" w:space="0" w:color="auto"/>
                            <w:right w:val="none" w:sz="0" w:space="0" w:color="auto"/>
                          </w:divBdr>
                        </w:div>
                        <w:div w:id="197472235">
                          <w:marLeft w:val="0"/>
                          <w:marRight w:val="0"/>
                          <w:marTop w:val="0"/>
                          <w:marBottom w:val="0"/>
                          <w:divBdr>
                            <w:top w:val="none" w:sz="0" w:space="0" w:color="auto"/>
                            <w:left w:val="none" w:sz="0" w:space="0" w:color="auto"/>
                            <w:bottom w:val="none" w:sz="0" w:space="0" w:color="auto"/>
                            <w:right w:val="none" w:sz="0" w:space="0" w:color="auto"/>
                          </w:divBdr>
                        </w:div>
                        <w:div w:id="1345937525">
                          <w:marLeft w:val="0"/>
                          <w:marRight w:val="0"/>
                          <w:marTop w:val="0"/>
                          <w:marBottom w:val="0"/>
                          <w:divBdr>
                            <w:top w:val="none" w:sz="0" w:space="0" w:color="auto"/>
                            <w:left w:val="none" w:sz="0" w:space="0" w:color="auto"/>
                            <w:bottom w:val="none" w:sz="0" w:space="0" w:color="auto"/>
                            <w:right w:val="none" w:sz="0" w:space="0" w:color="auto"/>
                          </w:divBdr>
                        </w:div>
                        <w:div w:id="7104505">
                          <w:marLeft w:val="0"/>
                          <w:marRight w:val="0"/>
                          <w:marTop w:val="0"/>
                          <w:marBottom w:val="0"/>
                          <w:divBdr>
                            <w:top w:val="none" w:sz="0" w:space="0" w:color="auto"/>
                            <w:left w:val="none" w:sz="0" w:space="0" w:color="auto"/>
                            <w:bottom w:val="none" w:sz="0" w:space="0" w:color="auto"/>
                            <w:right w:val="none" w:sz="0" w:space="0" w:color="auto"/>
                          </w:divBdr>
                        </w:div>
                        <w:div w:id="1789398492">
                          <w:marLeft w:val="0"/>
                          <w:marRight w:val="0"/>
                          <w:marTop w:val="0"/>
                          <w:marBottom w:val="0"/>
                          <w:divBdr>
                            <w:top w:val="none" w:sz="0" w:space="0" w:color="auto"/>
                            <w:left w:val="none" w:sz="0" w:space="0" w:color="auto"/>
                            <w:bottom w:val="none" w:sz="0" w:space="0" w:color="auto"/>
                            <w:right w:val="none" w:sz="0" w:space="0" w:color="auto"/>
                          </w:divBdr>
                        </w:div>
                        <w:div w:id="1065102638">
                          <w:marLeft w:val="0"/>
                          <w:marRight w:val="0"/>
                          <w:marTop w:val="0"/>
                          <w:marBottom w:val="0"/>
                          <w:divBdr>
                            <w:top w:val="none" w:sz="0" w:space="0" w:color="auto"/>
                            <w:left w:val="none" w:sz="0" w:space="0" w:color="auto"/>
                            <w:bottom w:val="none" w:sz="0" w:space="0" w:color="auto"/>
                            <w:right w:val="none" w:sz="0" w:space="0" w:color="auto"/>
                          </w:divBdr>
                        </w:div>
                      </w:divsChild>
                    </w:div>
                    <w:div w:id="819229659">
                      <w:marLeft w:val="0"/>
                      <w:marRight w:val="0"/>
                      <w:marTop w:val="0"/>
                      <w:marBottom w:val="0"/>
                      <w:divBdr>
                        <w:top w:val="none" w:sz="0" w:space="0" w:color="auto"/>
                        <w:left w:val="none" w:sz="0" w:space="0" w:color="auto"/>
                        <w:bottom w:val="none" w:sz="0" w:space="0" w:color="auto"/>
                        <w:right w:val="none" w:sz="0" w:space="0" w:color="auto"/>
                      </w:divBdr>
                      <w:divsChild>
                        <w:div w:id="1005595756">
                          <w:marLeft w:val="0"/>
                          <w:marRight w:val="0"/>
                          <w:marTop w:val="0"/>
                          <w:marBottom w:val="0"/>
                          <w:divBdr>
                            <w:top w:val="none" w:sz="0" w:space="0" w:color="auto"/>
                            <w:left w:val="none" w:sz="0" w:space="0" w:color="auto"/>
                            <w:bottom w:val="none" w:sz="0" w:space="0" w:color="auto"/>
                            <w:right w:val="none" w:sz="0" w:space="0" w:color="auto"/>
                          </w:divBdr>
                        </w:div>
                        <w:div w:id="834345589">
                          <w:marLeft w:val="0"/>
                          <w:marRight w:val="0"/>
                          <w:marTop w:val="0"/>
                          <w:marBottom w:val="0"/>
                          <w:divBdr>
                            <w:top w:val="none" w:sz="0" w:space="0" w:color="auto"/>
                            <w:left w:val="none" w:sz="0" w:space="0" w:color="auto"/>
                            <w:bottom w:val="none" w:sz="0" w:space="0" w:color="auto"/>
                            <w:right w:val="none" w:sz="0" w:space="0" w:color="auto"/>
                          </w:divBdr>
                        </w:div>
                        <w:div w:id="312950863">
                          <w:marLeft w:val="0"/>
                          <w:marRight w:val="0"/>
                          <w:marTop w:val="0"/>
                          <w:marBottom w:val="0"/>
                          <w:divBdr>
                            <w:top w:val="none" w:sz="0" w:space="0" w:color="auto"/>
                            <w:left w:val="none" w:sz="0" w:space="0" w:color="auto"/>
                            <w:bottom w:val="none" w:sz="0" w:space="0" w:color="auto"/>
                            <w:right w:val="none" w:sz="0" w:space="0" w:color="auto"/>
                          </w:divBdr>
                        </w:div>
                      </w:divsChild>
                    </w:div>
                    <w:div w:id="1126435450">
                      <w:marLeft w:val="0"/>
                      <w:marRight w:val="0"/>
                      <w:marTop w:val="0"/>
                      <w:marBottom w:val="0"/>
                      <w:divBdr>
                        <w:top w:val="none" w:sz="0" w:space="0" w:color="auto"/>
                        <w:left w:val="none" w:sz="0" w:space="0" w:color="auto"/>
                        <w:bottom w:val="none" w:sz="0" w:space="0" w:color="auto"/>
                        <w:right w:val="none" w:sz="0" w:space="0" w:color="auto"/>
                      </w:divBdr>
                      <w:divsChild>
                        <w:div w:id="841776630">
                          <w:marLeft w:val="0"/>
                          <w:marRight w:val="0"/>
                          <w:marTop w:val="0"/>
                          <w:marBottom w:val="0"/>
                          <w:divBdr>
                            <w:top w:val="none" w:sz="0" w:space="0" w:color="auto"/>
                            <w:left w:val="none" w:sz="0" w:space="0" w:color="auto"/>
                            <w:bottom w:val="none" w:sz="0" w:space="0" w:color="auto"/>
                            <w:right w:val="none" w:sz="0" w:space="0" w:color="auto"/>
                          </w:divBdr>
                        </w:div>
                        <w:div w:id="2067294559">
                          <w:marLeft w:val="0"/>
                          <w:marRight w:val="0"/>
                          <w:marTop w:val="0"/>
                          <w:marBottom w:val="0"/>
                          <w:divBdr>
                            <w:top w:val="none" w:sz="0" w:space="0" w:color="auto"/>
                            <w:left w:val="none" w:sz="0" w:space="0" w:color="auto"/>
                            <w:bottom w:val="none" w:sz="0" w:space="0" w:color="auto"/>
                            <w:right w:val="none" w:sz="0" w:space="0" w:color="auto"/>
                          </w:divBdr>
                        </w:div>
                        <w:div w:id="2016346264">
                          <w:marLeft w:val="0"/>
                          <w:marRight w:val="0"/>
                          <w:marTop w:val="0"/>
                          <w:marBottom w:val="0"/>
                          <w:divBdr>
                            <w:top w:val="none" w:sz="0" w:space="0" w:color="auto"/>
                            <w:left w:val="none" w:sz="0" w:space="0" w:color="auto"/>
                            <w:bottom w:val="none" w:sz="0" w:space="0" w:color="auto"/>
                            <w:right w:val="none" w:sz="0" w:space="0" w:color="auto"/>
                          </w:divBdr>
                        </w:div>
                        <w:div w:id="1624921806">
                          <w:marLeft w:val="0"/>
                          <w:marRight w:val="0"/>
                          <w:marTop w:val="0"/>
                          <w:marBottom w:val="0"/>
                          <w:divBdr>
                            <w:top w:val="none" w:sz="0" w:space="0" w:color="auto"/>
                            <w:left w:val="none" w:sz="0" w:space="0" w:color="auto"/>
                            <w:bottom w:val="none" w:sz="0" w:space="0" w:color="auto"/>
                            <w:right w:val="none" w:sz="0" w:space="0" w:color="auto"/>
                          </w:divBdr>
                        </w:div>
                        <w:div w:id="914776259">
                          <w:marLeft w:val="0"/>
                          <w:marRight w:val="0"/>
                          <w:marTop w:val="0"/>
                          <w:marBottom w:val="0"/>
                          <w:divBdr>
                            <w:top w:val="none" w:sz="0" w:space="0" w:color="auto"/>
                            <w:left w:val="none" w:sz="0" w:space="0" w:color="auto"/>
                            <w:bottom w:val="none" w:sz="0" w:space="0" w:color="auto"/>
                            <w:right w:val="none" w:sz="0" w:space="0" w:color="auto"/>
                          </w:divBdr>
                        </w:div>
                        <w:div w:id="1355765528">
                          <w:marLeft w:val="0"/>
                          <w:marRight w:val="0"/>
                          <w:marTop w:val="0"/>
                          <w:marBottom w:val="0"/>
                          <w:divBdr>
                            <w:top w:val="none" w:sz="0" w:space="0" w:color="auto"/>
                            <w:left w:val="none" w:sz="0" w:space="0" w:color="auto"/>
                            <w:bottom w:val="none" w:sz="0" w:space="0" w:color="auto"/>
                            <w:right w:val="none" w:sz="0" w:space="0" w:color="auto"/>
                          </w:divBdr>
                        </w:div>
                      </w:divsChild>
                    </w:div>
                    <w:div w:id="2042121429">
                      <w:marLeft w:val="0"/>
                      <w:marRight w:val="0"/>
                      <w:marTop w:val="0"/>
                      <w:marBottom w:val="0"/>
                      <w:divBdr>
                        <w:top w:val="none" w:sz="0" w:space="0" w:color="auto"/>
                        <w:left w:val="none" w:sz="0" w:space="0" w:color="auto"/>
                        <w:bottom w:val="none" w:sz="0" w:space="0" w:color="auto"/>
                        <w:right w:val="none" w:sz="0" w:space="0" w:color="auto"/>
                      </w:divBdr>
                      <w:divsChild>
                        <w:div w:id="2054647348">
                          <w:marLeft w:val="0"/>
                          <w:marRight w:val="0"/>
                          <w:marTop w:val="0"/>
                          <w:marBottom w:val="0"/>
                          <w:divBdr>
                            <w:top w:val="none" w:sz="0" w:space="0" w:color="auto"/>
                            <w:left w:val="none" w:sz="0" w:space="0" w:color="auto"/>
                            <w:bottom w:val="none" w:sz="0" w:space="0" w:color="auto"/>
                            <w:right w:val="none" w:sz="0" w:space="0" w:color="auto"/>
                          </w:divBdr>
                        </w:div>
                        <w:div w:id="1858233289">
                          <w:marLeft w:val="0"/>
                          <w:marRight w:val="0"/>
                          <w:marTop w:val="0"/>
                          <w:marBottom w:val="0"/>
                          <w:divBdr>
                            <w:top w:val="none" w:sz="0" w:space="0" w:color="auto"/>
                            <w:left w:val="none" w:sz="0" w:space="0" w:color="auto"/>
                            <w:bottom w:val="none" w:sz="0" w:space="0" w:color="auto"/>
                            <w:right w:val="none" w:sz="0" w:space="0" w:color="auto"/>
                          </w:divBdr>
                        </w:div>
                        <w:div w:id="889341943">
                          <w:marLeft w:val="0"/>
                          <w:marRight w:val="0"/>
                          <w:marTop w:val="0"/>
                          <w:marBottom w:val="0"/>
                          <w:divBdr>
                            <w:top w:val="none" w:sz="0" w:space="0" w:color="auto"/>
                            <w:left w:val="none" w:sz="0" w:space="0" w:color="auto"/>
                            <w:bottom w:val="none" w:sz="0" w:space="0" w:color="auto"/>
                            <w:right w:val="none" w:sz="0" w:space="0" w:color="auto"/>
                          </w:divBdr>
                        </w:div>
                        <w:div w:id="1714427406">
                          <w:marLeft w:val="0"/>
                          <w:marRight w:val="0"/>
                          <w:marTop w:val="0"/>
                          <w:marBottom w:val="0"/>
                          <w:divBdr>
                            <w:top w:val="none" w:sz="0" w:space="0" w:color="auto"/>
                            <w:left w:val="none" w:sz="0" w:space="0" w:color="auto"/>
                            <w:bottom w:val="none" w:sz="0" w:space="0" w:color="auto"/>
                            <w:right w:val="none" w:sz="0" w:space="0" w:color="auto"/>
                          </w:divBdr>
                        </w:div>
                        <w:div w:id="904604421">
                          <w:marLeft w:val="0"/>
                          <w:marRight w:val="0"/>
                          <w:marTop w:val="0"/>
                          <w:marBottom w:val="0"/>
                          <w:divBdr>
                            <w:top w:val="none" w:sz="0" w:space="0" w:color="auto"/>
                            <w:left w:val="none" w:sz="0" w:space="0" w:color="auto"/>
                            <w:bottom w:val="none" w:sz="0" w:space="0" w:color="auto"/>
                            <w:right w:val="none" w:sz="0" w:space="0" w:color="auto"/>
                          </w:divBdr>
                        </w:div>
                        <w:div w:id="1907884672">
                          <w:marLeft w:val="0"/>
                          <w:marRight w:val="0"/>
                          <w:marTop w:val="0"/>
                          <w:marBottom w:val="0"/>
                          <w:divBdr>
                            <w:top w:val="none" w:sz="0" w:space="0" w:color="auto"/>
                            <w:left w:val="none" w:sz="0" w:space="0" w:color="auto"/>
                            <w:bottom w:val="none" w:sz="0" w:space="0" w:color="auto"/>
                            <w:right w:val="none" w:sz="0" w:space="0" w:color="auto"/>
                          </w:divBdr>
                        </w:div>
                        <w:div w:id="1275211188">
                          <w:marLeft w:val="0"/>
                          <w:marRight w:val="0"/>
                          <w:marTop w:val="0"/>
                          <w:marBottom w:val="0"/>
                          <w:divBdr>
                            <w:top w:val="none" w:sz="0" w:space="0" w:color="auto"/>
                            <w:left w:val="none" w:sz="0" w:space="0" w:color="auto"/>
                            <w:bottom w:val="none" w:sz="0" w:space="0" w:color="auto"/>
                            <w:right w:val="none" w:sz="0" w:space="0" w:color="auto"/>
                          </w:divBdr>
                        </w:div>
                        <w:div w:id="177696892">
                          <w:marLeft w:val="0"/>
                          <w:marRight w:val="0"/>
                          <w:marTop w:val="0"/>
                          <w:marBottom w:val="0"/>
                          <w:divBdr>
                            <w:top w:val="none" w:sz="0" w:space="0" w:color="auto"/>
                            <w:left w:val="none" w:sz="0" w:space="0" w:color="auto"/>
                            <w:bottom w:val="none" w:sz="0" w:space="0" w:color="auto"/>
                            <w:right w:val="none" w:sz="0" w:space="0" w:color="auto"/>
                          </w:divBdr>
                        </w:div>
                        <w:div w:id="1936284595">
                          <w:marLeft w:val="0"/>
                          <w:marRight w:val="0"/>
                          <w:marTop w:val="0"/>
                          <w:marBottom w:val="0"/>
                          <w:divBdr>
                            <w:top w:val="none" w:sz="0" w:space="0" w:color="auto"/>
                            <w:left w:val="none" w:sz="0" w:space="0" w:color="auto"/>
                            <w:bottom w:val="none" w:sz="0" w:space="0" w:color="auto"/>
                            <w:right w:val="none" w:sz="0" w:space="0" w:color="auto"/>
                          </w:divBdr>
                        </w:div>
                      </w:divsChild>
                    </w:div>
                    <w:div w:id="2012639098">
                      <w:marLeft w:val="0"/>
                      <w:marRight w:val="0"/>
                      <w:marTop w:val="0"/>
                      <w:marBottom w:val="0"/>
                      <w:divBdr>
                        <w:top w:val="none" w:sz="0" w:space="0" w:color="auto"/>
                        <w:left w:val="none" w:sz="0" w:space="0" w:color="auto"/>
                        <w:bottom w:val="none" w:sz="0" w:space="0" w:color="auto"/>
                        <w:right w:val="none" w:sz="0" w:space="0" w:color="auto"/>
                      </w:divBdr>
                      <w:divsChild>
                        <w:div w:id="276641218">
                          <w:marLeft w:val="0"/>
                          <w:marRight w:val="0"/>
                          <w:marTop w:val="0"/>
                          <w:marBottom w:val="0"/>
                          <w:divBdr>
                            <w:top w:val="none" w:sz="0" w:space="0" w:color="auto"/>
                            <w:left w:val="none" w:sz="0" w:space="0" w:color="auto"/>
                            <w:bottom w:val="none" w:sz="0" w:space="0" w:color="auto"/>
                            <w:right w:val="none" w:sz="0" w:space="0" w:color="auto"/>
                          </w:divBdr>
                          <w:divsChild>
                            <w:div w:id="16399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1733">
                      <w:marLeft w:val="0"/>
                      <w:marRight w:val="0"/>
                      <w:marTop w:val="0"/>
                      <w:marBottom w:val="0"/>
                      <w:divBdr>
                        <w:top w:val="none" w:sz="0" w:space="0" w:color="auto"/>
                        <w:left w:val="none" w:sz="0" w:space="0" w:color="auto"/>
                        <w:bottom w:val="none" w:sz="0" w:space="0" w:color="auto"/>
                        <w:right w:val="none" w:sz="0" w:space="0" w:color="auto"/>
                      </w:divBdr>
                      <w:divsChild>
                        <w:div w:id="1629236240">
                          <w:marLeft w:val="0"/>
                          <w:marRight w:val="0"/>
                          <w:marTop w:val="0"/>
                          <w:marBottom w:val="0"/>
                          <w:divBdr>
                            <w:top w:val="none" w:sz="0" w:space="0" w:color="auto"/>
                            <w:left w:val="none" w:sz="0" w:space="0" w:color="auto"/>
                            <w:bottom w:val="none" w:sz="0" w:space="0" w:color="auto"/>
                            <w:right w:val="none" w:sz="0" w:space="0" w:color="auto"/>
                          </w:divBdr>
                          <w:divsChild>
                            <w:div w:id="20306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pn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bzp.uzp.gov.pl/Out/Browser.aspx?id=ff3ed350-4c81-4c7f-9417-b293f45680df&amp;path=2017\02\20170207\21387_2017.html" TargetMode="External"/><Relationship Id="rId4" Type="http://schemas.openxmlformats.org/officeDocument/2006/relationships/webSettings" Target="webSettings.xml"/><Relationship Id="rId9" Type="http://schemas.openxmlformats.org/officeDocument/2006/relationships/hyperlink" Target="http://www.bip.up.warszawa.pl/"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4526</Words>
  <Characters>27159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cp:revision>
  <dcterms:created xsi:type="dcterms:W3CDTF">2017-02-07T14:55:00Z</dcterms:created>
  <dcterms:modified xsi:type="dcterms:W3CDTF">2017-02-07T14:56:00Z</dcterms:modified>
</cp:coreProperties>
</file>