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48" w:rsidRPr="007B3848" w:rsidRDefault="007B3848" w:rsidP="007B3848">
      <w:pPr>
        <w:pBdr>
          <w:bottom w:val="single" w:sz="6" w:space="1" w:color="auto"/>
        </w:pBdr>
        <w:spacing w:after="0" w:line="240" w:lineRule="auto"/>
        <w:jc w:val="center"/>
        <w:rPr>
          <w:rFonts w:ascii="Arial" w:eastAsia="Times New Roman" w:hAnsi="Arial" w:cs="Arial"/>
          <w:vanish/>
          <w:sz w:val="16"/>
          <w:szCs w:val="16"/>
          <w:lang w:eastAsia="pl-PL"/>
        </w:rPr>
      </w:pPr>
      <w:r w:rsidRPr="007B3848">
        <w:rPr>
          <w:rFonts w:ascii="Arial" w:eastAsia="Times New Roman" w:hAnsi="Arial" w:cs="Arial"/>
          <w:vanish/>
          <w:sz w:val="16"/>
          <w:szCs w:val="16"/>
          <w:lang w:eastAsia="pl-PL"/>
        </w:rPr>
        <w:t>Początek formularza</w:t>
      </w:r>
    </w:p>
    <w:p w:rsidR="007B3848" w:rsidRPr="007B3848" w:rsidRDefault="007B3848" w:rsidP="007B3848">
      <w:pPr>
        <w:spacing w:after="0" w:line="240" w:lineRule="auto"/>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5pt" o:ole="">
            <v:imagedata r:id="rId5" o:title=""/>
          </v:shape>
          <w:control r:id="rId6" w:name="DefaultOcxName" w:shapeid="_x0000_i1065"/>
        </w:object>
      </w:r>
      <w:r w:rsidRPr="007B3848">
        <w:rPr>
          <w:rFonts w:ascii="Times New Roman" w:eastAsia="Times New Roman" w:hAnsi="Times New Roman" w:cs="Times New Roman"/>
          <w:sz w:val="24"/>
          <w:szCs w:val="24"/>
          <w:lang w:eastAsia="pl-PL"/>
        </w:rPr>
        <w:object w:dxaOrig="1440" w:dyaOrig="1440">
          <v:shape id="_x0000_i1064" type="#_x0000_t75" style="width:1in;height:18.15pt" o:ole="">
            <v:imagedata r:id="rId5" o:title=""/>
          </v:shape>
          <w:control r:id="rId7" w:name="DefaultOcxName1" w:shapeid="_x0000_i1064"/>
        </w:object>
      </w:r>
      <w:r w:rsidRPr="007B3848">
        <w:rPr>
          <w:rFonts w:ascii="Times New Roman" w:eastAsia="Times New Roman" w:hAnsi="Times New Roman" w:cs="Times New Roman"/>
          <w:sz w:val="24"/>
          <w:szCs w:val="24"/>
          <w:lang w:eastAsia="pl-PL"/>
        </w:rPr>
        <w:object w:dxaOrig="1440" w:dyaOrig="1440">
          <v:shape id="_x0000_i1063" type="#_x0000_t75" style="width:1in;height:18.15pt" o:ole="">
            <v:imagedata r:id="rId5" o:title=""/>
          </v:shape>
          <w:control r:id="rId8" w:name="DefaultOcxName2" w:shapeid="_x0000_i1063"/>
        </w:object>
      </w:r>
      <w:r w:rsidRPr="007B3848">
        <w:rPr>
          <w:rFonts w:ascii="Times New Roman" w:eastAsia="Times New Roman" w:hAnsi="Times New Roman" w:cs="Times New Roman"/>
          <w:sz w:val="24"/>
          <w:szCs w:val="24"/>
          <w:lang w:eastAsia="pl-PL"/>
        </w:rPr>
        <w:object w:dxaOrig="1440" w:dyaOrig="1440">
          <v:shape id="_x0000_i1062" type="#_x0000_t75" style="width:1in;height:18.15pt" o:ole="">
            <v:imagedata r:id="rId9" o:title=""/>
          </v:shape>
          <w:control r:id="rId10" w:name="DefaultOcxName3" w:shapeid="_x0000_i1062"/>
        </w:object>
      </w:r>
    </w:p>
    <w:p w:rsidR="007B3848" w:rsidRPr="007B3848" w:rsidRDefault="007B3848" w:rsidP="007B3848">
      <w:pPr>
        <w:spacing w:after="240" w:line="240" w:lineRule="auto"/>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 xml:space="preserve">Ogłoszenie nr 599412-N-2017 z dnia 2017-10-09 r. </w:t>
      </w:r>
    </w:p>
    <w:p w:rsidR="007B3848" w:rsidRPr="007B3848" w:rsidRDefault="007B3848" w:rsidP="007B3848">
      <w:pPr>
        <w:spacing w:after="0" w:line="450" w:lineRule="atLeast"/>
        <w:jc w:val="center"/>
        <w:rPr>
          <w:rFonts w:ascii="Times New Roman" w:eastAsia="Times New Roman" w:hAnsi="Times New Roman" w:cs="Times New Roman"/>
          <w:b/>
          <w:bCs/>
          <w:sz w:val="27"/>
          <w:szCs w:val="27"/>
          <w:lang w:eastAsia="pl-PL"/>
        </w:rPr>
      </w:pPr>
      <w:r w:rsidRPr="007B3848">
        <w:rPr>
          <w:rFonts w:ascii="Times New Roman" w:eastAsia="Times New Roman" w:hAnsi="Times New Roman" w:cs="Times New Roman"/>
          <w:b/>
          <w:bCs/>
          <w:sz w:val="27"/>
          <w:szCs w:val="27"/>
          <w:lang w:eastAsia="pl-PL"/>
        </w:rPr>
        <w:t>Miasto st. Warszawa - Urząd Pracy m. st. Warszawy: Świadczenie usług sprzątania budynków i posesji Urzędu Pracy m. st. Warszawy.</w:t>
      </w:r>
      <w:r w:rsidRPr="007B3848">
        <w:rPr>
          <w:rFonts w:ascii="Times New Roman" w:eastAsia="Times New Roman" w:hAnsi="Times New Roman" w:cs="Times New Roman"/>
          <w:b/>
          <w:bCs/>
          <w:sz w:val="27"/>
          <w:szCs w:val="27"/>
          <w:lang w:eastAsia="pl-PL"/>
        </w:rPr>
        <w:br/>
        <w:t xml:space="preserve">OGŁOSZENIE O ZAMÓWIENIU - Usługi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b/>
          <w:bCs/>
          <w:sz w:val="24"/>
          <w:szCs w:val="24"/>
          <w:lang w:eastAsia="pl-PL"/>
        </w:rPr>
        <w:t>Zamieszczanie ogłoszenia:</w:t>
      </w:r>
      <w:r w:rsidRPr="007B3848">
        <w:rPr>
          <w:rFonts w:ascii="Times New Roman" w:eastAsia="Times New Roman" w:hAnsi="Times New Roman" w:cs="Times New Roman"/>
          <w:sz w:val="24"/>
          <w:szCs w:val="24"/>
          <w:lang w:eastAsia="pl-PL"/>
        </w:rPr>
        <w:t xml:space="preserve"> Zamieszczanie obowiązkowe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b/>
          <w:bCs/>
          <w:sz w:val="24"/>
          <w:szCs w:val="24"/>
          <w:lang w:eastAsia="pl-PL"/>
        </w:rPr>
        <w:t>Ogłoszenie dotyczy:</w:t>
      </w:r>
      <w:r w:rsidRPr="007B3848">
        <w:rPr>
          <w:rFonts w:ascii="Times New Roman" w:eastAsia="Times New Roman" w:hAnsi="Times New Roman" w:cs="Times New Roman"/>
          <w:sz w:val="24"/>
          <w:szCs w:val="24"/>
          <w:lang w:eastAsia="pl-PL"/>
        </w:rPr>
        <w:t xml:space="preserve"> Zamówienia publicznego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 xml:space="preserve">Nie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b/>
          <w:bCs/>
          <w:sz w:val="24"/>
          <w:szCs w:val="24"/>
          <w:lang w:eastAsia="pl-PL"/>
        </w:rPr>
        <w:t>Nazwa projektu lub programu</w:t>
      </w:r>
      <w:r w:rsidRPr="007B3848">
        <w:rPr>
          <w:rFonts w:ascii="Times New Roman" w:eastAsia="Times New Roman" w:hAnsi="Times New Roman" w:cs="Times New Roman"/>
          <w:sz w:val="24"/>
          <w:szCs w:val="24"/>
          <w:lang w:eastAsia="pl-PL"/>
        </w:rPr>
        <w:t xml:space="preserve">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 xml:space="preserve">Nie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bookmarkStart w:id="0" w:name="_GoBack"/>
      <w:bookmarkEnd w:id="0"/>
      <w:r w:rsidRPr="007B3848">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7B3848">
        <w:rPr>
          <w:rFonts w:ascii="Times New Roman" w:eastAsia="Times New Roman" w:hAnsi="Times New Roman" w:cs="Times New Roman"/>
          <w:sz w:val="24"/>
          <w:szCs w:val="24"/>
          <w:lang w:eastAsia="pl-PL"/>
        </w:rPr>
        <w:t>Pzp</w:t>
      </w:r>
      <w:proofErr w:type="spellEnd"/>
      <w:r w:rsidRPr="007B384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B3848">
        <w:rPr>
          <w:rFonts w:ascii="Times New Roman" w:eastAsia="Times New Roman" w:hAnsi="Times New Roman" w:cs="Times New Roman"/>
          <w:sz w:val="24"/>
          <w:szCs w:val="24"/>
          <w:lang w:eastAsia="pl-PL"/>
        </w:rPr>
        <w:br/>
      </w:r>
    </w:p>
    <w:p w:rsidR="007B3848" w:rsidRPr="007B3848" w:rsidRDefault="007B3848" w:rsidP="007B3848">
      <w:pPr>
        <w:spacing w:after="0" w:line="450" w:lineRule="atLeast"/>
        <w:rPr>
          <w:rFonts w:ascii="Times New Roman" w:eastAsia="Times New Roman" w:hAnsi="Times New Roman" w:cs="Times New Roman"/>
          <w:b/>
          <w:bCs/>
          <w:sz w:val="27"/>
          <w:szCs w:val="27"/>
          <w:lang w:eastAsia="pl-PL"/>
        </w:rPr>
      </w:pPr>
      <w:r w:rsidRPr="007B3848">
        <w:rPr>
          <w:rFonts w:ascii="Times New Roman" w:eastAsia="Times New Roman" w:hAnsi="Times New Roman" w:cs="Times New Roman"/>
          <w:b/>
          <w:bCs/>
          <w:sz w:val="27"/>
          <w:szCs w:val="27"/>
          <w:u w:val="single"/>
          <w:lang w:eastAsia="pl-PL"/>
        </w:rPr>
        <w:t>SEKCJA I: ZAMAWIAJĄCY</w:t>
      </w:r>
      <w:r w:rsidRPr="007B3848">
        <w:rPr>
          <w:rFonts w:ascii="Times New Roman" w:eastAsia="Times New Roman" w:hAnsi="Times New Roman" w:cs="Times New Roman"/>
          <w:b/>
          <w:bCs/>
          <w:sz w:val="27"/>
          <w:szCs w:val="27"/>
          <w:lang w:eastAsia="pl-PL"/>
        </w:rPr>
        <w:t xml:space="preserve">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b/>
          <w:bCs/>
          <w:sz w:val="24"/>
          <w:szCs w:val="24"/>
          <w:lang w:eastAsia="pl-PL"/>
        </w:rPr>
        <w:t xml:space="preserve">Postępowanie przeprowadza centralny zamawiający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 xml:space="preserve">Nie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 xml:space="preserve">Nie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b/>
          <w:bCs/>
          <w:sz w:val="24"/>
          <w:szCs w:val="24"/>
          <w:lang w:eastAsia="pl-PL"/>
        </w:rPr>
        <w:t>Informacje na temat podmiotu któremu zamawiający powierzył/powierzyli prowadzenie postępowania:</w:t>
      </w:r>
      <w:r w:rsidRPr="007B3848">
        <w:rPr>
          <w:rFonts w:ascii="Times New Roman" w:eastAsia="Times New Roman" w:hAnsi="Times New Roman" w:cs="Times New Roman"/>
          <w:sz w:val="24"/>
          <w:szCs w:val="24"/>
          <w:lang w:eastAsia="pl-PL"/>
        </w:rPr>
        <w:t xml:space="preserve">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Postępowanie jest przeprowadzane wspólnie przez zamawiających</w:t>
      </w:r>
      <w:r w:rsidRPr="007B3848">
        <w:rPr>
          <w:rFonts w:ascii="Times New Roman" w:eastAsia="Times New Roman" w:hAnsi="Times New Roman" w:cs="Times New Roman"/>
          <w:sz w:val="24"/>
          <w:szCs w:val="24"/>
          <w:lang w:eastAsia="pl-PL"/>
        </w:rPr>
        <w:t xml:space="preserve">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 xml:space="preserve">Nie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lastRenderedPageBreak/>
        <w:br/>
        <w:t xml:space="preserve">Jeżeli tak, należy wymienić zamawiających, którzy wspólnie przeprowadzają postępowanie oraz podać adresy ich siedzib, krajowe numery identyfikacyjne oraz osoby do kontaktów wraz z danymi do kontaktów: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 xml:space="preserve">Nie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B3848">
        <w:rPr>
          <w:rFonts w:ascii="Times New Roman" w:eastAsia="Times New Roman" w:hAnsi="Times New Roman" w:cs="Times New Roman"/>
          <w:sz w:val="24"/>
          <w:szCs w:val="24"/>
          <w:lang w:eastAsia="pl-PL"/>
        </w:rPr>
        <w:t xml:space="preserve">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Informacje dodatkowe:</w:t>
      </w:r>
      <w:r w:rsidRPr="007B3848">
        <w:rPr>
          <w:rFonts w:ascii="Times New Roman" w:eastAsia="Times New Roman" w:hAnsi="Times New Roman" w:cs="Times New Roman"/>
          <w:sz w:val="24"/>
          <w:szCs w:val="24"/>
          <w:lang w:eastAsia="pl-PL"/>
        </w:rPr>
        <w:t xml:space="preserve">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b/>
          <w:bCs/>
          <w:sz w:val="24"/>
          <w:szCs w:val="24"/>
          <w:lang w:eastAsia="pl-PL"/>
        </w:rPr>
        <w:t xml:space="preserve">I. 1) NAZWA I ADRES: </w:t>
      </w:r>
      <w:r w:rsidRPr="007B3848">
        <w:rPr>
          <w:rFonts w:ascii="Times New Roman" w:eastAsia="Times New Roman" w:hAnsi="Times New Roman" w:cs="Times New Roman"/>
          <w:sz w:val="24"/>
          <w:szCs w:val="24"/>
          <w:lang w:eastAsia="pl-PL"/>
        </w:rPr>
        <w:t xml:space="preserve">Miasto st. Warszawa - Urząd Pracy m. st. Warszawy, krajowy numer identyfikacyjny 1621047700000, ul. Grochowska  171 B , 04-111   Warszawa, woj. mazowieckie, państwo Polska, tel. 22 877 45 96, e-mail d.klaus@up.warszawa.pl, faks 22 837 33 40. </w:t>
      </w:r>
      <w:r w:rsidRPr="007B3848">
        <w:rPr>
          <w:rFonts w:ascii="Times New Roman" w:eastAsia="Times New Roman" w:hAnsi="Times New Roman" w:cs="Times New Roman"/>
          <w:sz w:val="24"/>
          <w:szCs w:val="24"/>
          <w:lang w:eastAsia="pl-PL"/>
        </w:rPr>
        <w:br/>
        <w:t xml:space="preserve">Adres strony internetowej (URL): www.bip.up.warszawa.pl </w:t>
      </w:r>
      <w:r w:rsidRPr="007B3848">
        <w:rPr>
          <w:rFonts w:ascii="Times New Roman" w:eastAsia="Times New Roman" w:hAnsi="Times New Roman" w:cs="Times New Roman"/>
          <w:sz w:val="24"/>
          <w:szCs w:val="24"/>
          <w:lang w:eastAsia="pl-PL"/>
        </w:rPr>
        <w:br/>
        <w:t xml:space="preserve">Adres profilu nabywcy: </w:t>
      </w:r>
      <w:r w:rsidRPr="007B384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b/>
          <w:bCs/>
          <w:sz w:val="24"/>
          <w:szCs w:val="24"/>
          <w:lang w:eastAsia="pl-PL"/>
        </w:rPr>
        <w:t xml:space="preserve">I. 2) RODZAJ ZAMAWIAJĄCEGO: </w:t>
      </w:r>
      <w:r w:rsidRPr="007B3848">
        <w:rPr>
          <w:rFonts w:ascii="Times New Roman" w:eastAsia="Times New Roman" w:hAnsi="Times New Roman" w:cs="Times New Roman"/>
          <w:sz w:val="24"/>
          <w:szCs w:val="24"/>
          <w:lang w:eastAsia="pl-PL"/>
        </w:rPr>
        <w:t xml:space="preserve">Jednostki organizacyjne administracji samorządowej </w:t>
      </w:r>
      <w:r w:rsidRPr="007B3848">
        <w:rPr>
          <w:rFonts w:ascii="Times New Roman" w:eastAsia="Times New Roman" w:hAnsi="Times New Roman" w:cs="Times New Roman"/>
          <w:sz w:val="24"/>
          <w:szCs w:val="24"/>
          <w:lang w:eastAsia="pl-PL"/>
        </w:rPr>
        <w:br/>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b/>
          <w:bCs/>
          <w:sz w:val="24"/>
          <w:szCs w:val="24"/>
          <w:lang w:eastAsia="pl-PL"/>
        </w:rPr>
        <w:t xml:space="preserve">I.3) WSPÓLNE UDZIELANIE ZAMÓWIENIA </w:t>
      </w:r>
      <w:r w:rsidRPr="007B3848">
        <w:rPr>
          <w:rFonts w:ascii="Times New Roman" w:eastAsia="Times New Roman" w:hAnsi="Times New Roman" w:cs="Times New Roman"/>
          <w:b/>
          <w:bCs/>
          <w:i/>
          <w:iCs/>
          <w:sz w:val="24"/>
          <w:szCs w:val="24"/>
          <w:lang w:eastAsia="pl-PL"/>
        </w:rPr>
        <w:t>(jeżeli dotyczy)</w:t>
      </w:r>
      <w:r w:rsidRPr="007B3848">
        <w:rPr>
          <w:rFonts w:ascii="Times New Roman" w:eastAsia="Times New Roman" w:hAnsi="Times New Roman" w:cs="Times New Roman"/>
          <w:b/>
          <w:bCs/>
          <w:sz w:val="24"/>
          <w:szCs w:val="24"/>
          <w:lang w:eastAsia="pl-PL"/>
        </w:rPr>
        <w:t xml:space="preserve">: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B3848">
        <w:rPr>
          <w:rFonts w:ascii="Times New Roman" w:eastAsia="Times New Roman" w:hAnsi="Times New Roman" w:cs="Times New Roman"/>
          <w:sz w:val="24"/>
          <w:szCs w:val="24"/>
          <w:lang w:eastAsia="pl-PL"/>
        </w:rPr>
        <w:br/>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b/>
          <w:bCs/>
          <w:sz w:val="24"/>
          <w:szCs w:val="24"/>
          <w:lang w:eastAsia="pl-PL"/>
        </w:rPr>
        <w:lastRenderedPageBreak/>
        <w:t xml:space="preserve">I.4) KOMUNIKACJA: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B3848">
        <w:rPr>
          <w:rFonts w:ascii="Times New Roman" w:eastAsia="Times New Roman" w:hAnsi="Times New Roman" w:cs="Times New Roman"/>
          <w:sz w:val="24"/>
          <w:szCs w:val="24"/>
          <w:lang w:eastAsia="pl-PL"/>
        </w:rPr>
        <w:t xml:space="preserve">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 xml:space="preserve">Tak </w:t>
      </w:r>
      <w:r w:rsidRPr="007B3848">
        <w:rPr>
          <w:rFonts w:ascii="Times New Roman" w:eastAsia="Times New Roman" w:hAnsi="Times New Roman" w:cs="Times New Roman"/>
          <w:sz w:val="24"/>
          <w:szCs w:val="24"/>
          <w:lang w:eastAsia="pl-PL"/>
        </w:rPr>
        <w:br/>
        <w:t xml:space="preserve">www.bip.up.warszawa.pl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 xml:space="preserve">Tak </w:t>
      </w:r>
      <w:r w:rsidRPr="007B3848">
        <w:rPr>
          <w:rFonts w:ascii="Times New Roman" w:eastAsia="Times New Roman" w:hAnsi="Times New Roman" w:cs="Times New Roman"/>
          <w:sz w:val="24"/>
          <w:szCs w:val="24"/>
          <w:lang w:eastAsia="pl-PL"/>
        </w:rPr>
        <w:br/>
        <w:t xml:space="preserve">www.bip.up.warszawa.pl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 xml:space="preserve">Nie </w:t>
      </w:r>
      <w:r w:rsidRPr="007B3848">
        <w:rPr>
          <w:rFonts w:ascii="Times New Roman" w:eastAsia="Times New Roman" w:hAnsi="Times New Roman" w:cs="Times New Roman"/>
          <w:sz w:val="24"/>
          <w:szCs w:val="24"/>
          <w:lang w:eastAsia="pl-PL"/>
        </w:rPr>
        <w:br/>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Oferty lub wnioski o dopuszczenie do udziału w postępowaniu należy przesyłać:</w:t>
      </w:r>
      <w:r w:rsidRPr="007B3848">
        <w:rPr>
          <w:rFonts w:ascii="Times New Roman" w:eastAsia="Times New Roman" w:hAnsi="Times New Roman" w:cs="Times New Roman"/>
          <w:sz w:val="24"/>
          <w:szCs w:val="24"/>
          <w:lang w:eastAsia="pl-PL"/>
        </w:rPr>
        <w:t xml:space="preserve">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Elektronicznie</w:t>
      </w:r>
      <w:r w:rsidRPr="007B3848">
        <w:rPr>
          <w:rFonts w:ascii="Times New Roman" w:eastAsia="Times New Roman" w:hAnsi="Times New Roman" w:cs="Times New Roman"/>
          <w:sz w:val="24"/>
          <w:szCs w:val="24"/>
          <w:lang w:eastAsia="pl-PL"/>
        </w:rPr>
        <w:t xml:space="preserve">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 xml:space="preserve">Nie </w:t>
      </w:r>
      <w:r w:rsidRPr="007B3848">
        <w:rPr>
          <w:rFonts w:ascii="Times New Roman" w:eastAsia="Times New Roman" w:hAnsi="Times New Roman" w:cs="Times New Roman"/>
          <w:sz w:val="24"/>
          <w:szCs w:val="24"/>
          <w:lang w:eastAsia="pl-PL"/>
        </w:rPr>
        <w:br/>
        <w:t xml:space="preserve">adres </w:t>
      </w:r>
      <w:r w:rsidRPr="007B3848">
        <w:rPr>
          <w:rFonts w:ascii="Times New Roman" w:eastAsia="Times New Roman" w:hAnsi="Times New Roman" w:cs="Times New Roman"/>
          <w:sz w:val="24"/>
          <w:szCs w:val="24"/>
          <w:lang w:eastAsia="pl-PL"/>
        </w:rPr>
        <w:br/>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B3848">
        <w:rPr>
          <w:rFonts w:ascii="Times New Roman" w:eastAsia="Times New Roman" w:hAnsi="Times New Roman" w:cs="Times New Roman"/>
          <w:sz w:val="24"/>
          <w:szCs w:val="24"/>
          <w:lang w:eastAsia="pl-PL"/>
        </w:rPr>
        <w:t xml:space="preserve"> </w:t>
      </w:r>
      <w:r w:rsidRPr="007B3848">
        <w:rPr>
          <w:rFonts w:ascii="Times New Roman" w:eastAsia="Times New Roman" w:hAnsi="Times New Roman" w:cs="Times New Roman"/>
          <w:sz w:val="24"/>
          <w:szCs w:val="24"/>
          <w:lang w:eastAsia="pl-PL"/>
        </w:rPr>
        <w:br/>
        <w:t xml:space="preserve">Nie </w:t>
      </w:r>
      <w:r w:rsidRPr="007B3848">
        <w:rPr>
          <w:rFonts w:ascii="Times New Roman" w:eastAsia="Times New Roman" w:hAnsi="Times New Roman" w:cs="Times New Roman"/>
          <w:sz w:val="24"/>
          <w:szCs w:val="24"/>
          <w:lang w:eastAsia="pl-PL"/>
        </w:rPr>
        <w:br/>
        <w:t xml:space="preserve">Inny sposób: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B3848">
        <w:rPr>
          <w:rFonts w:ascii="Times New Roman" w:eastAsia="Times New Roman" w:hAnsi="Times New Roman" w:cs="Times New Roman"/>
          <w:sz w:val="24"/>
          <w:szCs w:val="24"/>
          <w:lang w:eastAsia="pl-PL"/>
        </w:rPr>
        <w:t xml:space="preserve"> </w:t>
      </w:r>
      <w:r w:rsidRPr="007B3848">
        <w:rPr>
          <w:rFonts w:ascii="Times New Roman" w:eastAsia="Times New Roman" w:hAnsi="Times New Roman" w:cs="Times New Roman"/>
          <w:sz w:val="24"/>
          <w:szCs w:val="24"/>
          <w:lang w:eastAsia="pl-PL"/>
        </w:rPr>
        <w:br/>
        <w:t xml:space="preserve">Tak </w:t>
      </w:r>
      <w:r w:rsidRPr="007B3848">
        <w:rPr>
          <w:rFonts w:ascii="Times New Roman" w:eastAsia="Times New Roman" w:hAnsi="Times New Roman" w:cs="Times New Roman"/>
          <w:sz w:val="24"/>
          <w:szCs w:val="24"/>
          <w:lang w:eastAsia="pl-PL"/>
        </w:rPr>
        <w:br/>
        <w:t xml:space="preserve">Inny sposób: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lastRenderedPageBreak/>
        <w:t xml:space="preserve">w formie pisemnej </w:t>
      </w:r>
      <w:r w:rsidRPr="007B3848">
        <w:rPr>
          <w:rFonts w:ascii="Times New Roman" w:eastAsia="Times New Roman" w:hAnsi="Times New Roman" w:cs="Times New Roman"/>
          <w:sz w:val="24"/>
          <w:szCs w:val="24"/>
          <w:lang w:eastAsia="pl-PL"/>
        </w:rPr>
        <w:br/>
        <w:t xml:space="preserve">Adres: </w:t>
      </w:r>
      <w:r w:rsidRPr="007B3848">
        <w:rPr>
          <w:rFonts w:ascii="Times New Roman" w:eastAsia="Times New Roman" w:hAnsi="Times New Roman" w:cs="Times New Roman"/>
          <w:sz w:val="24"/>
          <w:szCs w:val="24"/>
          <w:lang w:eastAsia="pl-PL"/>
        </w:rPr>
        <w:br/>
        <w:t xml:space="preserve">Urząd Pracy m. st. Warszawy, ul. Ciołka 10A, 01-402 Warszawa, sekretariat pok. 120, I piętro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B3848">
        <w:rPr>
          <w:rFonts w:ascii="Times New Roman" w:eastAsia="Times New Roman" w:hAnsi="Times New Roman" w:cs="Times New Roman"/>
          <w:sz w:val="24"/>
          <w:szCs w:val="24"/>
          <w:lang w:eastAsia="pl-PL"/>
        </w:rPr>
        <w:t xml:space="preserve">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 xml:space="preserve">Nie </w:t>
      </w:r>
      <w:r w:rsidRPr="007B384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B3848">
        <w:rPr>
          <w:rFonts w:ascii="Times New Roman" w:eastAsia="Times New Roman" w:hAnsi="Times New Roman" w:cs="Times New Roman"/>
          <w:sz w:val="24"/>
          <w:szCs w:val="24"/>
          <w:lang w:eastAsia="pl-PL"/>
        </w:rPr>
        <w:br/>
      </w:r>
    </w:p>
    <w:p w:rsidR="007B3848" w:rsidRPr="007B3848" w:rsidRDefault="007B3848" w:rsidP="007B3848">
      <w:pPr>
        <w:spacing w:after="0" w:line="450" w:lineRule="atLeast"/>
        <w:rPr>
          <w:rFonts w:ascii="Times New Roman" w:eastAsia="Times New Roman" w:hAnsi="Times New Roman" w:cs="Times New Roman"/>
          <w:b/>
          <w:bCs/>
          <w:sz w:val="27"/>
          <w:szCs w:val="27"/>
          <w:lang w:eastAsia="pl-PL"/>
        </w:rPr>
      </w:pPr>
      <w:r w:rsidRPr="007B3848">
        <w:rPr>
          <w:rFonts w:ascii="Times New Roman" w:eastAsia="Times New Roman" w:hAnsi="Times New Roman" w:cs="Times New Roman"/>
          <w:b/>
          <w:bCs/>
          <w:sz w:val="27"/>
          <w:szCs w:val="27"/>
          <w:u w:val="single"/>
          <w:lang w:eastAsia="pl-PL"/>
        </w:rPr>
        <w:t xml:space="preserve">SEKCJA II: PRZEDMIOT ZAMÓWIENIA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II.1) Nazwa nadana zamówieniu przez zamawiającego: </w:t>
      </w:r>
      <w:r w:rsidRPr="007B3848">
        <w:rPr>
          <w:rFonts w:ascii="Times New Roman" w:eastAsia="Times New Roman" w:hAnsi="Times New Roman" w:cs="Times New Roman"/>
          <w:sz w:val="24"/>
          <w:szCs w:val="24"/>
          <w:lang w:eastAsia="pl-PL"/>
        </w:rPr>
        <w:t xml:space="preserve">Świadczenie usług sprzątania budynków i posesji Urzędu Pracy m. st. Warszawy.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Numer referencyjny: </w:t>
      </w:r>
      <w:r w:rsidRPr="007B3848">
        <w:rPr>
          <w:rFonts w:ascii="Times New Roman" w:eastAsia="Times New Roman" w:hAnsi="Times New Roman" w:cs="Times New Roman"/>
          <w:sz w:val="24"/>
          <w:szCs w:val="24"/>
          <w:lang w:eastAsia="pl-PL"/>
        </w:rPr>
        <w:t xml:space="preserve">12/2017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B3848" w:rsidRPr="007B3848" w:rsidRDefault="007B3848" w:rsidP="007B3848">
      <w:pPr>
        <w:spacing w:after="0" w:line="450" w:lineRule="atLeast"/>
        <w:jc w:val="both"/>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 xml:space="preserve">Nie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II.2) Rodzaj zamówienia: </w:t>
      </w:r>
      <w:r w:rsidRPr="007B3848">
        <w:rPr>
          <w:rFonts w:ascii="Times New Roman" w:eastAsia="Times New Roman" w:hAnsi="Times New Roman" w:cs="Times New Roman"/>
          <w:sz w:val="24"/>
          <w:szCs w:val="24"/>
          <w:lang w:eastAsia="pl-PL"/>
        </w:rPr>
        <w:t xml:space="preserve">Usługi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II.3) Informacja o możliwości składania ofert częściowych</w:t>
      </w:r>
      <w:r w:rsidRPr="007B3848">
        <w:rPr>
          <w:rFonts w:ascii="Times New Roman" w:eastAsia="Times New Roman" w:hAnsi="Times New Roman" w:cs="Times New Roman"/>
          <w:sz w:val="24"/>
          <w:szCs w:val="24"/>
          <w:lang w:eastAsia="pl-PL"/>
        </w:rPr>
        <w:t xml:space="preserve"> </w:t>
      </w:r>
      <w:r w:rsidRPr="007B3848">
        <w:rPr>
          <w:rFonts w:ascii="Times New Roman" w:eastAsia="Times New Roman" w:hAnsi="Times New Roman" w:cs="Times New Roman"/>
          <w:sz w:val="24"/>
          <w:szCs w:val="24"/>
          <w:lang w:eastAsia="pl-PL"/>
        </w:rPr>
        <w:br/>
        <w:t xml:space="preserve">Zamówienie podzielone jest na części: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 xml:space="preserve">Nie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Oferty lub wnioski o dopuszczenie do udziału w postępowaniu można składać w odniesieniu do:</w:t>
      </w:r>
      <w:r w:rsidRPr="007B3848">
        <w:rPr>
          <w:rFonts w:ascii="Times New Roman" w:eastAsia="Times New Roman" w:hAnsi="Times New Roman" w:cs="Times New Roman"/>
          <w:sz w:val="24"/>
          <w:szCs w:val="24"/>
          <w:lang w:eastAsia="pl-PL"/>
        </w:rPr>
        <w:t xml:space="preserve"> </w:t>
      </w:r>
      <w:r w:rsidRPr="007B3848">
        <w:rPr>
          <w:rFonts w:ascii="Times New Roman" w:eastAsia="Times New Roman" w:hAnsi="Times New Roman" w:cs="Times New Roman"/>
          <w:sz w:val="24"/>
          <w:szCs w:val="24"/>
          <w:lang w:eastAsia="pl-PL"/>
        </w:rPr>
        <w:br/>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B3848">
        <w:rPr>
          <w:rFonts w:ascii="Times New Roman" w:eastAsia="Times New Roman" w:hAnsi="Times New Roman" w:cs="Times New Roman"/>
          <w:sz w:val="24"/>
          <w:szCs w:val="24"/>
          <w:lang w:eastAsia="pl-PL"/>
        </w:rPr>
        <w:t xml:space="preserve">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Maksymalna liczba części zamówienia, na które może zostać udzielone zamówienie </w:t>
      </w:r>
      <w:r w:rsidRPr="007B3848">
        <w:rPr>
          <w:rFonts w:ascii="Times New Roman" w:eastAsia="Times New Roman" w:hAnsi="Times New Roman" w:cs="Times New Roman"/>
          <w:b/>
          <w:bCs/>
          <w:sz w:val="24"/>
          <w:szCs w:val="24"/>
          <w:lang w:eastAsia="pl-PL"/>
        </w:rPr>
        <w:lastRenderedPageBreak/>
        <w:t>jednemu wykonawcy:</w:t>
      </w:r>
      <w:r w:rsidRPr="007B3848">
        <w:rPr>
          <w:rFonts w:ascii="Times New Roman" w:eastAsia="Times New Roman" w:hAnsi="Times New Roman" w:cs="Times New Roman"/>
          <w:sz w:val="24"/>
          <w:szCs w:val="24"/>
          <w:lang w:eastAsia="pl-PL"/>
        </w:rPr>
        <w:t xml:space="preserve">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II.4) Krótki opis przedmiotu zamówienia </w:t>
      </w:r>
      <w:r w:rsidRPr="007B384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B384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B3848">
        <w:rPr>
          <w:rFonts w:ascii="Times New Roman" w:eastAsia="Times New Roman" w:hAnsi="Times New Roman" w:cs="Times New Roman"/>
          <w:sz w:val="24"/>
          <w:szCs w:val="24"/>
          <w:lang w:eastAsia="pl-PL"/>
        </w:rPr>
        <w:t xml:space="preserve">Przedmiotem zamówienia jest Świadczenie usług sprzątania budynków i posesji Urzędu Pracy m. st. Warszawy. Siedzibę stanowi: 1) budynek przy ul. Grochowskiej 171B w Warszawie, zwany obiektem A – 2 budynki, posiada piwnicę, niski parter, parter, I piętro, posesję przy urzędzie oraz teren zewnętrzny przed posesją (przyległy do bramy i furtki wejściowej na głębokość 3 m od granicy działki, zwany terenem zewnętrznym); 2)budynek przy ul. E. Ciołka 10A w Warszawie, zwany obiektem B – posiada piwnicę, parter, I </w:t>
      </w:r>
      <w:proofErr w:type="spellStart"/>
      <w:r w:rsidRPr="007B3848">
        <w:rPr>
          <w:rFonts w:ascii="Times New Roman" w:eastAsia="Times New Roman" w:hAnsi="Times New Roman" w:cs="Times New Roman"/>
          <w:sz w:val="24"/>
          <w:szCs w:val="24"/>
          <w:lang w:eastAsia="pl-PL"/>
        </w:rPr>
        <w:t>i</w:t>
      </w:r>
      <w:proofErr w:type="spellEnd"/>
      <w:r w:rsidRPr="007B3848">
        <w:rPr>
          <w:rFonts w:ascii="Times New Roman" w:eastAsia="Times New Roman" w:hAnsi="Times New Roman" w:cs="Times New Roman"/>
          <w:sz w:val="24"/>
          <w:szCs w:val="24"/>
          <w:lang w:eastAsia="pl-PL"/>
        </w:rPr>
        <w:t xml:space="preserve"> II piętro (część budynku zajmowanego przez Urząd Pracy m.st. Warszawy). Obiekt A - ma około 1 358 m2 powierzchni wewnątrz budynku (w tym piwnica około 293 m2), 1 773 m2 posesji oraz ok. 16 m2 terenu zewnętrznego. Obiekt B - ma około 2 154,63 m2 powierzchni wewnątrz budynku (w tym piwnica 470,2 m2). Szczegółowy opis przedmiotu zamówienia został opisany w Opisie Przedmiotu Zamówienia, zwanym OPZ, stanowiącym – Załącznik nr 1 do SIWZ/Załącznik nr 1 do Umowy. Zamawiający wymaga zatrudnienia przez Wykonawcę, podwykonawcę lub dalszego podwykonawcę co najmniej 8 osób zdolnych do wykonania zamówienia, zatrudnionymi na umowę o pracę przez cały okres zamówienia. Przedmiot zamówienia realizowany będzie zgodnie z postanowieniami wzoru umowy, stanowiącej – Załącznik nr 7 do SIWZ.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II.5) Główny kod CPV: </w:t>
      </w:r>
      <w:r w:rsidRPr="007B3848">
        <w:rPr>
          <w:rFonts w:ascii="Times New Roman" w:eastAsia="Times New Roman" w:hAnsi="Times New Roman" w:cs="Times New Roman"/>
          <w:sz w:val="24"/>
          <w:szCs w:val="24"/>
          <w:lang w:eastAsia="pl-PL"/>
        </w:rPr>
        <w:t xml:space="preserve">90910000-9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Dodatkowe kody CPV:</w:t>
      </w:r>
      <w:r w:rsidRPr="007B384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B3848" w:rsidRPr="007B3848" w:rsidTr="007B3848">
        <w:tc>
          <w:tcPr>
            <w:tcW w:w="0" w:type="auto"/>
            <w:tcBorders>
              <w:top w:val="single" w:sz="6" w:space="0" w:color="000000"/>
              <w:left w:val="single" w:sz="6" w:space="0" w:color="000000"/>
              <w:bottom w:val="single" w:sz="6" w:space="0" w:color="000000"/>
              <w:right w:val="single" w:sz="6" w:space="0" w:color="000000"/>
            </w:tcBorders>
            <w:vAlign w:val="center"/>
            <w:hideMark/>
          </w:tcPr>
          <w:p w:rsidR="007B3848" w:rsidRPr="007B3848" w:rsidRDefault="007B3848" w:rsidP="007B3848">
            <w:pPr>
              <w:spacing w:after="0" w:line="240" w:lineRule="auto"/>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Kod CPV</w:t>
            </w:r>
          </w:p>
        </w:tc>
      </w:tr>
      <w:tr w:rsidR="007B3848" w:rsidRPr="007B3848" w:rsidTr="007B3848">
        <w:tc>
          <w:tcPr>
            <w:tcW w:w="0" w:type="auto"/>
            <w:tcBorders>
              <w:top w:val="single" w:sz="6" w:space="0" w:color="000000"/>
              <w:left w:val="single" w:sz="6" w:space="0" w:color="000000"/>
              <w:bottom w:val="single" w:sz="6" w:space="0" w:color="000000"/>
              <w:right w:val="single" w:sz="6" w:space="0" w:color="000000"/>
            </w:tcBorders>
            <w:vAlign w:val="center"/>
            <w:hideMark/>
          </w:tcPr>
          <w:p w:rsidR="007B3848" w:rsidRPr="007B3848" w:rsidRDefault="007B3848" w:rsidP="007B3848">
            <w:pPr>
              <w:spacing w:after="0" w:line="240" w:lineRule="auto"/>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90919200-4</w:t>
            </w:r>
          </w:p>
        </w:tc>
      </w:tr>
      <w:tr w:rsidR="007B3848" w:rsidRPr="007B3848" w:rsidTr="007B3848">
        <w:tc>
          <w:tcPr>
            <w:tcW w:w="0" w:type="auto"/>
            <w:tcBorders>
              <w:top w:val="single" w:sz="6" w:space="0" w:color="000000"/>
              <w:left w:val="single" w:sz="6" w:space="0" w:color="000000"/>
              <w:bottom w:val="single" w:sz="6" w:space="0" w:color="000000"/>
              <w:right w:val="single" w:sz="6" w:space="0" w:color="000000"/>
            </w:tcBorders>
            <w:vAlign w:val="center"/>
            <w:hideMark/>
          </w:tcPr>
          <w:p w:rsidR="007B3848" w:rsidRPr="007B3848" w:rsidRDefault="007B3848" w:rsidP="007B3848">
            <w:pPr>
              <w:spacing w:after="0" w:line="240" w:lineRule="auto"/>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90919100-3</w:t>
            </w:r>
          </w:p>
        </w:tc>
      </w:tr>
      <w:tr w:rsidR="007B3848" w:rsidRPr="007B3848" w:rsidTr="007B3848">
        <w:tc>
          <w:tcPr>
            <w:tcW w:w="0" w:type="auto"/>
            <w:tcBorders>
              <w:top w:val="single" w:sz="6" w:space="0" w:color="000000"/>
              <w:left w:val="single" w:sz="6" w:space="0" w:color="000000"/>
              <w:bottom w:val="single" w:sz="6" w:space="0" w:color="000000"/>
              <w:right w:val="single" w:sz="6" w:space="0" w:color="000000"/>
            </w:tcBorders>
            <w:vAlign w:val="center"/>
            <w:hideMark/>
          </w:tcPr>
          <w:p w:rsidR="007B3848" w:rsidRPr="007B3848" w:rsidRDefault="007B3848" w:rsidP="007B3848">
            <w:pPr>
              <w:spacing w:after="0" w:line="240" w:lineRule="auto"/>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90911200-8</w:t>
            </w:r>
          </w:p>
        </w:tc>
      </w:tr>
      <w:tr w:rsidR="007B3848" w:rsidRPr="007B3848" w:rsidTr="007B3848">
        <w:tc>
          <w:tcPr>
            <w:tcW w:w="0" w:type="auto"/>
            <w:tcBorders>
              <w:top w:val="single" w:sz="6" w:space="0" w:color="000000"/>
              <w:left w:val="single" w:sz="6" w:space="0" w:color="000000"/>
              <w:bottom w:val="single" w:sz="6" w:space="0" w:color="000000"/>
              <w:right w:val="single" w:sz="6" w:space="0" w:color="000000"/>
            </w:tcBorders>
            <w:vAlign w:val="center"/>
            <w:hideMark/>
          </w:tcPr>
          <w:p w:rsidR="007B3848" w:rsidRPr="007B3848" w:rsidRDefault="007B3848" w:rsidP="007B3848">
            <w:pPr>
              <w:spacing w:after="0" w:line="240" w:lineRule="auto"/>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90610000-6</w:t>
            </w:r>
          </w:p>
        </w:tc>
      </w:tr>
      <w:tr w:rsidR="007B3848" w:rsidRPr="007B3848" w:rsidTr="007B3848">
        <w:tc>
          <w:tcPr>
            <w:tcW w:w="0" w:type="auto"/>
            <w:tcBorders>
              <w:top w:val="single" w:sz="6" w:space="0" w:color="000000"/>
              <w:left w:val="single" w:sz="6" w:space="0" w:color="000000"/>
              <w:bottom w:val="single" w:sz="6" w:space="0" w:color="000000"/>
              <w:right w:val="single" w:sz="6" w:space="0" w:color="000000"/>
            </w:tcBorders>
            <w:vAlign w:val="center"/>
            <w:hideMark/>
          </w:tcPr>
          <w:p w:rsidR="007B3848" w:rsidRPr="007B3848" w:rsidRDefault="007B3848" w:rsidP="007B3848">
            <w:pPr>
              <w:spacing w:after="0" w:line="240" w:lineRule="auto"/>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90620000-9</w:t>
            </w:r>
          </w:p>
        </w:tc>
      </w:tr>
      <w:tr w:rsidR="007B3848" w:rsidRPr="007B3848" w:rsidTr="007B3848">
        <w:tc>
          <w:tcPr>
            <w:tcW w:w="0" w:type="auto"/>
            <w:tcBorders>
              <w:top w:val="single" w:sz="6" w:space="0" w:color="000000"/>
              <w:left w:val="single" w:sz="6" w:space="0" w:color="000000"/>
              <w:bottom w:val="single" w:sz="6" w:space="0" w:color="000000"/>
              <w:right w:val="single" w:sz="6" w:space="0" w:color="000000"/>
            </w:tcBorders>
            <w:vAlign w:val="center"/>
            <w:hideMark/>
          </w:tcPr>
          <w:p w:rsidR="007B3848" w:rsidRPr="007B3848" w:rsidRDefault="007B3848" w:rsidP="007B3848">
            <w:pPr>
              <w:spacing w:after="0" w:line="240" w:lineRule="auto"/>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90630000-2</w:t>
            </w:r>
          </w:p>
        </w:tc>
      </w:tr>
      <w:tr w:rsidR="007B3848" w:rsidRPr="007B3848" w:rsidTr="007B3848">
        <w:tc>
          <w:tcPr>
            <w:tcW w:w="0" w:type="auto"/>
            <w:tcBorders>
              <w:top w:val="single" w:sz="6" w:space="0" w:color="000000"/>
              <w:left w:val="single" w:sz="6" w:space="0" w:color="000000"/>
              <w:bottom w:val="single" w:sz="6" w:space="0" w:color="000000"/>
              <w:right w:val="single" w:sz="6" w:space="0" w:color="000000"/>
            </w:tcBorders>
            <w:vAlign w:val="center"/>
            <w:hideMark/>
          </w:tcPr>
          <w:p w:rsidR="007B3848" w:rsidRPr="007B3848" w:rsidRDefault="007B3848" w:rsidP="007B3848">
            <w:pPr>
              <w:spacing w:after="0" w:line="240" w:lineRule="auto"/>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lastRenderedPageBreak/>
              <w:t>90911300-9</w:t>
            </w:r>
          </w:p>
        </w:tc>
      </w:tr>
      <w:tr w:rsidR="007B3848" w:rsidRPr="007B3848" w:rsidTr="007B3848">
        <w:tc>
          <w:tcPr>
            <w:tcW w:w="0" w:type="auto"/>
            <w:tcBorders>
              <w:top w:val="single" w:sz="6" w:space="0" w:color="000000"/>
              <w:left w:val="single" w:sz="6" w:space="0" w:color="000000"/>
              <w:bottom w:val="single" w:sz="6" w:space="0" w:color="000000"/>
              <w:right w:val="single" w:sz="6" w:space="0" w:color="000000"/>
            </w:tcBorders>
            <w:vAlign w:val="center"/>
            <w:hideMark/>
          </w:tcPr>
          <w:p w:rsidR="007B3848" w:rsidRPr="007B3848" w:rsidRDefault="007B3848" w:rsidP="007B3848">
            <w:pPr>
              <w:spacing w:after="0" w:line="240" w:lineRule="auto"/>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77310000-6</w:t>
            </w:r>
          </w:p>
        </w:tc>
      </w:tr>
    </w:tbl>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II.6) Całkowita wartość zamówienia </w:t>
      </w:r>
      <w:r w:rsidRPr="007B3848">
        <w:rPr>
          <w:rFonts w:ascii="Times New Roman" w:eastAsia="Times New Roman" w:hAnsi="Times New Roman" w:cs="Times New Roman"/>
          <w:i/>
          <w:iCs/>
          <w:sz w:val="24"/>
          <w:szCs w:val="24"/>
          <w:lang w:eastAsia="pl-PL"/>
        </w:rPr>
        <w:t>(jeżeli zamawiający podaje informacje o wartości zamówienia)</w:t>
      </w:r>
      <w:r w:rsidRPr="007B3848">
        <w:rPr>
          <w:rFonts w:ascii="Times New Roman" w:eastAsia="Times New Roman" w:hAnsi="Times New Roman" w:cs="Times New Roman"/>
          <w:sz w:val="24"/>
          <w:szCs w:val="24"/>
          <w:lang w:eastAsia="pl-PL"/>
        </w:rPr>
        <w:t xml:space="preserve">: </w:t>
      </w:r>
      <w:r w:rsidRPr="007B3848">
        <w:rPr>
          <w:rFonts w:ascii="Times New Roman" w:eastAsia="Times New Roman" w:hAnsi="Times New Roman" w:cs="Times New Roman"/>
          <w:sz w:val="24"/>
          <w:szCs w:val="24"/>
          <w:lang w:eastAsia="pl-PL"/>
        </w:rPr>
        <w:br/>
        <w:t xml:space="preserve">Wartość bez VAT: </w:t>
      </w:r>
      <w:r w:rsidRPr="007B3848">
        <w:rPr>
          <w:rFonts w:ascii="Times New Roman" w:eastAsia="Times New Roman" w:hAnsi="Times New Roman" w:cs="Times New Roman"/>
          <w:sz w:val="24"/>
          <w:szCs w:val="24"/>
          <w:lang w:eastAsia="pl-PL"/>
        </w:rPr>
        <w:br/>
        <w:t xml:space="preserve">Waluta: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B3848">
        <w:rPr>
          <w:rFonts w:ascii="Times New Roman" w:eastAsia="Times New Roman" w:hAnsi="Times New Roman" w:cs="Times New Roman"/>
          <w:sz w:val="24"/>
          <w:szCs w:val="24"/>
          <w:lang w:eastAsia="pl-PL"/>
        </w:rPr>
        <w:t xml:space="preserve">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B3848">
        <w:rPr>
          <w:rFonts w:ascii="Times New Roman" w:eastAsia="Times New Roman" w:hAnsi="Times New Roman" w:cs="Times New Roman"/>
          <w:b/>
          <w:bCs/>
          <w:sz w:val="24"/>
          <w:szCs w:val="24"/>
          <w:lang w:eastAsia="pl-PL"/>
        </w:rPr>
        <w:t>Pzp</w:t>
      </w:r>
      <w:proofErr w:type="spellEnd"/>
      <w:r w:rsidRPr="007B3848">
        <w:rPr>
          <w:rFonts w:ascii="Times New Roman" w:eastAsia="Times New Roman" w:hAnsi="Times New Roman" w:cs="Times New Roman"/>
          <w:b/>
          <w:bCs/>
          <w:sz w:val="24"/>
          <w:szCs w:val="24"/>
          <w:lang w:eastAsia="pl-PL"/>
        </w:rPr>
        <w:t xml:space="preserve">: </w:t>
      </w:r>
      <w:r w:rsidRPr="007B3848">
        <w:rPr>
          <w:rFonts w:ascii="Times New Roman" w:eastAsia="Times New Roman" w:hAnsi="Times New Roman" w:cs="Times New Roman"/>
          <w:sz w:val="24"/>
          <w:szCs w:val="24"/>
          <w:lang w:eastAsia="pl-PL"/>
        </w:rPr>
        <w:t xml:space="preserve">Nie </w:t>
      </w:r>
      <w:r w:rsidRPr="007B384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B3848">
        <w:rPr>
          <w:rFonts w:ascii="Times New Roman" w:eastAsia="Times New Roman" w:hAnsi="Times New Roman" w:cs="Times New Roman"/>
          <w:sz w:val="24"/>
          <w:szCs w:val="24"/>
          <w:lang w:eastAsia="pl-PL"/>
        </w:rPr>
        <w:t>Pzp</w:t>
      </w:r>
      <w:proofErr w:type="spellEnd"/>
      <w:r w:rsidRPr="007B3848">
        <w:rPr>
          <w:rFonts w:ascii="Times New Roman" w:eastAsia="Times New Roman" w:hAnsi="Times New Roman" w:cs="Times New Roman"/>
          <w:sz w:val="24"/>
          <w:szCs w:val="24"/>
          <w:lang w:eastAsia="pl-PL"/>
        </w:rPr>
        <w:t xml:space="preserve">: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B3848">
        <w:rPr>
          <w:rFonts w:ascii="Times New Roman" w:eastAsia="Times New Roman" w:hAnsi="Times New Roman" w:cs="Times New Roman"/>
          <w:sz w:val="24"/>
          <w:szCs w:val="24"/>
          <w:lang w:eastAsia="pl-PL"/>
        </w:rPr>
        <w:t xml:space="preserve"> </w:t>
      </w:r>
      <w:r w:rsidRPr="007B3848">
        <w:rPr>
          <w:rFonts w:ascii="Times New Roman" w:eastAsia="Times New Roman" w:hAnsi="Times New Roman" w:cs="Times New Roman"/>
          <w:sz w:val="24"/>
          <w:szCs w:val="24"/>
          <w:lang w:eastAsia="pl-PL"/>
        </w:rPr>
        <w:br/>
        <w:t>miesiącach:   </w:t>
      </w:r>
      <w:r w:rsidRPr="007B3848">
        <w:rPr>
          <w:rFonts w:ascii="Times New Roman" w:eastAsia="Times New Roman" w:hAnsi="Times New Roman" w:cs="Times New Roman"/>
          <w:i/>
          <w:iCs/>
          <w:sz w:val="24"/>
          <w:szCs w:val="24"/>
          <w:lang w:eastAsia="pl-PL"/>
        </w:rPr>
        <w:t xml:space="preserve"> lub </w:t>
      </w:r>
      <w:r w:rsidRPr="007B3848">
        <w:rPr>
          <w:rFonts w:ascii="Times New Roman" w:eastAsia="Times New Roman" w:hAnsi="Times New Roman" w:cs="Times New Roman"/>
          <w:b/>
          <w:bCs/>
          <w:sz w:val="24"/>
          <w:szCs w:val="24"/>
          <w:lang w:eastAsia="pl-PL"/>
        </w:rPr>
        <w:t>dniach:</w:t>
      </w:r>
      <w:r w:rsidRPr="007B3848">
        <w:rPr>
          <w:rFonts w:ascii="Times New Roman" w:eastAsia="Times New Roman" w:hAnsi="Times New Roman" w:cs="Times New Roman"/>
          <w:sz w:val="24"/>
          <w:szCs w:val="24"/>
          <w:lang w:eastAsia="pl-PL"/>
        </w:rPr>
        <w:t xml:space="preserve">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i/>
          <w:iCs/>
          <w:sz w:val="24"/>
          <w:szCs w:val="24"/>
          <w:lang w:eastAsia="pl-PL"/>
        </w:rPr>
        <w:t>lub</w:t>
      </w:r>
      <w:r w:rsidRPr="007B3848">
        <w:rPr>
          <w:rFonts w:ascii="Times New Roman" w:eastAsia="Times New Roman" w:hAnsi="Times New Roman" w:cs="Times New Roman"/>
          <w:sz w:val="24"/>
          <w:szCs w:val="24"/>
          <w:lang w:eastAsia="pl-PL"/>
        </w:rPr>
        <w:t xml:space="preserve">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data rozpoczęcia: </w:t>
      </w:r>
      <w:r w:rsidRPr="007B3848">
        <w:rPr>
          <w:rFonts w:ascii="Times New Roman" w:eastAsia="Times New Roman" w:hAnsi="Times New Roman" w:cs="Times New Roman"/>
          <w:sz w:val="24"/>
          <w:szCs w:val="24"/>
          <w:lang w:eastAsia="pl-PL"/>
        </w:rPr>
        <w:t>2017-12-01  </w:t>
      </w:r>
      <w:r w:rsidRPr="007B3848">
        <w:rPr>
          <w:rFonts w:ascii="Times New Roman" w:eastAsia="Times New Roman" w:hAnsi="Times New Roman" w:cs="Times New Roman"/>
          <w:i/>
          <w:iCs/>
          <w:sz w:val="24"/>
          <w:szCs w:val="24"/>
          <w:lang w:eastAsia="pl-PL"/>
        </w:rPr>
        <w:t xml:space="preserve"> lub </w:t>
      </w:r>
      <w:r w:rsidRPr="007B3848">
        <w:rPr>
          <w:rFonts w:ascii="Times New Roman" w:eastAsia="Times New Roman" w:hAnsi="Times New Roman" w:cs="Times New Roman"/>
          <w:b/>
          <w:bCs/>
          <w:sz w:val="24"/>
          <w:szCs w:val="24"/>
          <w:lang w:eastAsia="pl-PL"/>
        </w:rPr>
        <w:t xml:space="preserve">zakończenia: </w:t>
      </w:r>
      <w:r w:rsidRPr="007B3848">
        <w:rPr>
          <w:rFonts w:ascii="Times New Roman" w:eastAsia="Times New Roman" w:hAnsi="Times New Roman" w:cs="Times New Roman"/>
          <w:sz w:val="24"/>
          <w:szCs w:val="24"/>
          <w:lang w:eastAsia="pl-PL"/>
        </w:rPr>
        <w:t xml:space="preserve">2018-12-31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II.9) Informacje dodatkowe: </w:t>
      </w:r>
    </w:p>
    <w:p w:rsidR="007B3848" w:rsidRPr="007B3848" w:rsidRDefault="007B3848" w:rsidP="007B3848">
      <w:pPr>
        <w:spacing w:after="0" w:line="450" w:lineRule="atLeast"/>
        <w:rPr>
          <w:rFonts w:ascii="Times New Roman" w:eastAsia="Times New Roman" w:hAnsi="Times New Roman" w:cs="Times New Roman"/>
          <w:b/>
          <w:bCs/>
          <w:sz w:val="27"/>
          <w:szCs w:val="27"/>
          <w:lang w:eastAsia="pl-PL"/>
        </w:rPr>
      </w:pPr>
      <w:r w:rsidRPr="007B3848">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b/>
          <w:bCs/>
          <w:sz w:val="24"/>
          <w:szCs w:val="24"/>
          <w:lang w:eastAsia="pl-PL"/>
        </w:rPr>
        <w:t xml:space="preserve">III.1) WARUNKI UDZIAŁU W POSTĘPOWANIU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B3848">
        <w:rPr>
          <w:rFonts w:ascii="Times New Roman" w:eastAsia="Times New Roman" w:hAnsi="Times New Roman" w:cs="Times New Roman"/>
          <w:sz w:val="24"/>
          <w:szCs w:val="24"/>
          <w:lang w:eastAsia="pl-PL"/>
        </w:rPr>
        <w:t xml:space="preserve"> </w:t>
      </w:r>
      <w:r w:rsidRPr="007B3848">
        <w:rPr>
          <w:rFonts w:ascii="Times New Roman" w:eastAsia="Times New Roman" w:hAnsi="Times New Roman" w:cs="Times New Roman"/>
          <w:sz w:val="24"/>
          <w:szCs w:val="24"/>
          <w:lang w:eastAsia="pl-PL"/>
        </w:rPr>
        <w:br/>
        <w:t xml:space="preserve">Określenie warunków: nie dotyczy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lastRenderedPageBreak/>
        <w:t xml:space="preserve">Informacje dodatkowe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III.1.2) Sytuacja finansowa lub ekonomiczna </w:t>
      </w:r>
      <w:r w:rsidRPr="007B3848">
        <w:rPr>
          <w:rFonts w:ascii="Times New Roman" w:eastAsia="Times New Roman" w:hAnsi="Times New Roman" w:cs="Times New Roman"/>
          <w:sz w:val="24"/>
          <w:szCs w:val="24"/>
          <w:lang w:eastAsia="pl-PL"/>
        </w:rPr>
        <w:br/>
        <w:t xml:space="preserve">Określenie warunków: nie dotyczy </w:t>
      </w:r>
      <w:r w:rsidRPr="007B3848">
        <w:rPr>
          <w:rFonts w:ascii="Times New Roman" w:eastAsia="Times New Roman" w:hAnsi="Times New Roman" w:cs="Times New Roman"/>
          <w:sz w:val="24"/>
          <w:szCs w:val="24"/>
          <w:lang w:eastAsia="pl-PL"/>
        </w:rPr>
        <w:br/>
        <w:t xml:space="preserve">Informacje dodatkowe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III.1.3) Zdolność techniczna lub zawodowa </w:t>
      </w:r>
      <w:r w:rsidRPr="007B3848">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dotyczące: zdolności technicznej lub zawodowej Zamawiający uzna warunek za spełniony, jeżeli Wykonawca wykaże, że: a) będzie dysponował co najmniej 8 osobami zdolnymi do wykonania zamówienia, zatrudnionymi na umowę o pracę przez cały okres zamówienia - Załącznik nr 6 do SIWZ b) w okresie ostatnich 3 lat przed upływem terminu składania ofert, a jeżeli okres prowadzenia działalności jest krótszy – w tym okresie, wykonał a w przypadku świadczeń okresowych lub ciągłych również wykonuje, jedną główną usługę sprzątania budynków i posesji, o wartości tej usługi nie mniejszej niż 200 000,00 zł brutto, z podaniem: przedmiotu, dat wykonania, podmiotów, na rzecz których usługi zostały wykonane oraz ich wartości wraz z załączeniem dowodów, czy usługi zostały wykonane należycie - Załącznik nr 5 do SIWZ W przypadku złożenia oferty przez Wykonawców ubiegających się wspólnie o udzielenie zamówienia, warunki z pkt 9.1.2. a) Wykonawcy mogą spełniać wspólnie (łącznie). </w:t>
      </w:r>
      <w:r w:rsidRPr="007B384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B3848">
        <w:rPr>
          <w:rFonts w:ascii="Times New Roman" w:eastAsia="Times New Roman" w:hAnsi="Times New Roman" w:cs="Times New Roman"/>
          <w:sz w:val="24"/>
          <w:szCs w:val="24"/>
          <w:lang w:eastAsia="pl-PL"/>
        </w:rPr>
        <w:br/>
        <w:t xml:space="preserve">Informacje dodatkowe: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b/>
          <w:bCs/>
          <w:sz w:val="24"/>
          <w:szCs w:val="24"/>
          <w:lang w:eastAsia="pl-PL"/>
        </w:rPr>
        <w:t xml:space="preserve">III.2) PODSTAWY WYKLUCZENIA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B3848">
        <w:rPr>
          <w:rFonts w:ascii="Times New Roman" w:eastAsia="Times New Roman" w:hAnsi="Times New Roman" w:cs="Times New Roman"/>
          <w:b/>
          <w:bCs/>
          <w:sz w:val="24"/>
          <w:szCs w:val="24"/>
          <w:lang w:eastAsia="pl-PL"/>
        </w:rPr>
        <w:t>Pzp</w:t>
      </w:r>
      <w:proofErr w:type="spellEnd"/>
      <w:r w:rsidRPr="007B3848">
        <w:rPr>
          <w:rFonts w:ascii="Times New Roman" w:eastAsia="Times New Roman" w:hAnsi="Times New Roman" w:cs="Times New Roman"/>
          <w:sz w:val="24"/>
          <w:szCs w:val="24"/>
          <w:lang w:eastAsia="pl-PL"/>
        </w:rPr>
        <w:t xml:space="preserve">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B3848">
        <w:rPr>
          <w:rFonts w:ascii="Times New Roman" w:eastAsia="Times New Roman" w:hAnsi="Times New Roman" w:cs="Times New Roman"/>
          <w:b/>
          <w:bCs/>
          <w:sz w:val="24"/>
          <w:szCs w:val="24"/>
          <w:lang w:eastAsia="pl-PL"/>
        </w:rPr>
        <w:t>Pzp</w:t>
      </w:r>
      <w:proofErr w:type="spellEnd"/>
      <w:r w:rsidRPr="007B384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B3848">
        <w:rPr>
          <w:rFonts w:ascii="Times New Roman" w:eastAsia="Times New Roman" w:hAnsi="Times New Roman" w:cs="Times New Roman"/>
          <w:sz w:val="24"/>
          <w:szCs w:val="24"/>
          <w:lang w:eastAsia="pl-PL"/>
        </w:rPr>
        <w:t>Pzp</w:t>
      </w:r>
      <w:proofErr w:type="spellEnd"/>
      <w:r w:rsidRPr="007B3848">
        <w:rPr>
          <w:rFonts w:ascii="Times New Roman" w:eastAsia="Times New Roman" w:hAnsi="Times New Roman" w:cs="Times New Roman"/>
          <w:sz w:val="24"/>
          <w:szCs w:val="24"/>
          <w:lang w:eastAsia="pl-PL"/>
        </w:rPr>
        <w:t xml:space="preserve">)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lastRenderedPageBreak/>
        <w:br/>
      </w:r>
      <w:r w:rsidRPr="007B3848">
        <w:rPr>
          <w:rFonts w:ascii="Times New Roman" w:eastAsia="Times New Roman" w:hAnsi="Times New Roman" w:cs="Times New Roman"/>
          <w:sz w:val="24"/>
          <w:szCs w:val="24"/>
          <w:lang w:eastAsia="pl-PL"/>
        </w:rPr>
        <w:br/>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B3848">
        <w:rPr>
          <w:rFonts w:ascii="Times New Roman" w:eastAsia="Times New Roman" w:hAnsi="Times New Roman" w:cs="Times New Roman"/>
          <w:sz w:val="24"/>
          <w:szCs w:val="24"/>
          <w:lang w:eastAsia="pl-PL"/>
        </w:rPr>
        <w:br/>
        <w:t xml:space="preserve">Tak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Oświadczenie o spełnianiu kryteriów selekcji </w:t>
      </w:r>
      <w:r w:rsidRPr="007B3848">
        <w:rPr>
          <w:rFonts w:ascii="Times New Roman" w:eastAsia="Times New Roman" w:hAnsi="Times New Roman" w:cs="Times New Roman"/>
          <w:sz w:val="24"/>
          <w:szCs w:val="24"/>
          <w:lang w:eastAsia="pl-PL"/>
        </w:rPr>
        <w:br/>
        <w:t xml:space="preserve">Nie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 xml:space="preserve">Na wezwanie Zamawiającego Wykonawca zobowiązany jest do złożenia następujących oświadczeń lub dokumentów: a) odpisu z właściwego rejestru lub z centralnej ewidencji i informacji o działalności gospodarczej, jeżeli 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składa każdy z Wykonawców oddzielnie.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b/>
          <w:bCs/>
          <w:sz w:val="24"/>
          <w:szCs w:val="24"/>
          <w:lang w:eastAsia="pl-PL"/>
        </w:rPr>
        <w:t>III.5.1) W ZAKRESIE SPEŁNIANIA WARUNKÓW UDZIAŁU W POSTĘPOWANIU:</w:t>
      </w:r>
      <w:r w:rsidRPr="007B3848">
        <w:rPr>
          <w:rFonts w:ascii="Times New Roman" w:eastAsia="Times New Roman" w:hAnsi="Times New Roman" w:cs="Times New Roman"/>
          <w:sz w:val="24"/>
          <w:szCs w:val="24"/>
          <w:lang w:eastAsia="pl-PL"/>
        </w:rPr>
        <w:t xml:space="preserve"> </w:t>
      </w:r>
      <w:r w:rsidRPr="007B3848">
        <w:rPr>
          <w:rFonts w:ascii="Times New Roman" w:eastAsia="Times New Roman" w:hAnsi="Times New Roman" w:cs="Times New Roman"/>
          <w:sz w:val="24"/>
          <w:szCs w:val="24"/>
          <w:lang w:eastAsia="pl-PL"/>
        </w:rPr>
        <w:br/>
        <w:t xml:space="preserve">Na wezwanie Zamawiającego Wykonawca zobowiązany jest do złożenia następujących oświadczeń lub dokumentów: b) wykaz osób, skierowanych przez wykonawcę do realizacji zamówienia publicznego, w szczególności odpowiedzialnych za świadczenie usług, wraz z </w:t>
      </w:r>
      <w:r w:rsidRPr="007B3848">
        <w:rPr>
          <w:rFonts w:ascii="Times New Roman" w:eastAsia="Times New Roman" w:hAnsi="Times New Roman" w:cs="Times New Roman"/>
          <w:sz w:val="24"/>
          <w:szCs w:val="24"/>
          <w:lang w:eastAsia="pl-PL"/>
        </w:rPr>
        <w:lastRenderedPageBreak/>
        <w:t xml:space="preserve">informacją o podstawie do dysponowania tymi osobami, zgodnie Załącznikiem nr 6 do SIWZ/Załącznikiem nr 3 do Umowy. c) wykaz głównych usług – Załącznik nr 5 do SIWZ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III.5.2) W ZAKRESIE KRYTERIÓW SELEKCJI:</w:t>
      </w:r>
      <w:r w:rsidRPr="007B3848">
        <w:rPr>
          <w:rFonts w:ascii="Times New Roman" w:eastAsia="Times New Roman" w:hAnsi="Times New Roman" w:cs="Times New Roman"/>
          <w:sz w:val="24"/>
          <w:szCs w:val="24"/>
          <w:lang w:eastAsia="pl-PL"/>
        </w:rPr>
        <w:t xml:space="preserve"> </w:t>
      </w:r>
      <w:r w:rsidRPr="007B3848">
        <w:rPr>
          <w:rFonts w:ascii="Times New Roman" w:eastAsia="Times New Roman" w:hAnsi="Times New Roman" w:cs="Times New Roman"/>
          <w:sz w:val="24"/>
          <w:szCs w:val="24"/>
          <w:lang w:eastAsia="pl-PL"/>
        </w:rPr>
        <w:br/>
        <w:t xml:space="preserve">nie dotyczy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 xml:space="preserve">nie dotyczy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b/>
          <w:bCs/>
          <w:sz w:val="24"/>
          <w:szCs w:val="24"/>
          <w:lang w:eastAsia="pl-PL"/>
        </w:rPr>
        <w:t xml:space="preserve">III.7) INNE DOKUMENTY NIE WYMIENIONE W pkt III.3) - III.6)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 xml:space="preserve">10. Wykaz oświadczeń i dokumentów żądanych od wykonawcy, w tym potwierdzających spełnianie warunków udziału w postępowaniu oraz brak podstaw wykluczenia. 10.1. Do oferty Wykonawca zobowiązany jest dołączyć: a) aktualne na dzień składania ofert oświadczenie stanowiące wstępne potwierdzenie, że Wykonawca nie podlega wykluczeniu i spełnia warunki udziału w postępowaniu, zgodnie z Załącznikiem nr 4 do SIWZ. b) dowód wniesienia wadium c) kalkulacja cenowa sporządzona z wykorzystaniem wzoru stanowiącego Załącznik nr 2 do SIWZ/Załącznik nr 2 do Umowy d) kserokopia posiadanego certyfikatu, z adnotacją na certyfikacie – dotyczy kryterium nr 2 poz. … ( jeśli dotyczy ). e)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f) zobowiązanie - dowód dysponowania zasobami niezbędnymi do realizacji zamówienia (jeśli dotyczy). 10.2. Oświadczenie, o których mowa w pkt 10.1.a) SIWZ, Wykonawca zobowiązany jest złożyć zgodnie z Załącznikiem nr 4 do SIWZ. 10.3. Zamawiający przed udzieleniem zamówienia, </w:t>
      </w:r>
      <w:r w:rsidRPr="007B3848">
        <w:rPr>
          <w:rFonts w:ascii="Times New Roman" w:eastAsia="Times New Roman" w:hAnsi="Times New Roman" w:cs="Times New Roman"/>
          <w:sz w:val="24"/>
          <w:szCs w:val="24"/>
          <w:lang w:eastAsia="pl-PL"/>
        </w:rPr>
        <w:lastRenderedPageBreak/>
        <w:t xml:space="preserve">wezwie Wykonawcę, którego oferta została oceniona najwyżej, do złożenia w wyznaczonym, nie krótszym niż 5 dni, terminie aktualnych na dzień złożenia oświadczeń lub dokumentów, potwierdzających okoliczności, o których mowa w art. 25 ust. 1 ustawy </w:t>
      </w:r>
      <w:proofErr w:type="spellStart"/>
      <w:r w:rsidRPr="007B3848">
        <w:rPr>
          <w:rFonts w:ascii="Times New Roman" w:eastAsia="Times New Roman" w:hAnsi="Times New Roman" w:cs="Times New Roman"/>
          <w:sz w:val="24"/>
          <w:szCs w:val="24"/>
          <w:lang w:eastAsia="pl-PL"/>
        </w:rPr>
        <w:t>Pzp</w:t>
      </w:r>
      <w:proofErr w:type="spellEnd"/>
      <w:r w:rsidRPr="007B3848">
        <w:rPr>
          <w:rFonts w:ascii="Times New Roman" w:eastAsia="Times New Roman" w:hAnsi="Times New Roman" w:cs="Times New Roman"/>
          <w:sz w:val="24"/>
          <w:szCs w:val="24"/>
          <w:lang w:eastAsia="pl-PL"/>
        </w:rPr>
        <w:t xml:space="preserve">. 10.4. Na wezwanie Zamawiającego Wykonawca zobowiązany jest do złożenia następujących oświadczeń lub dokumentów: a) odpisu z właściwego rejestru lub z centralnej ewidencji i informacji o działalności gospodarczej, jeżeli 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składa każdy z Wykonawców oddzielnie. b) wykaz osób, skierowanych przez wykonawcę do realizacji zamówienia publicznego, w szczególności odpowiedzialnych za świadczenie usług, wraz z informacją o podstawie do dysponowania tymi osobami, zgodnie Załącznikiem nr 6 do SIWZ/Załącznikiem nr 3 do Umowy. c) wykaz głównych usług – Załącznik nr 5 do SIWZ 10.5. W przypadku wspólnego ubiegania się o zamówienie przez Wykonawców, oświadczenie , o którym mowa w pkt. 10.1 a) SIWZ, zgodnie z Załącznikiem nr 4 do SIWZ, składa każdy z Wykonawców wspólnie ubiegających się o zamówienie. Dokumenty te potwierdzają spełnienie warunków udziału w postępowaniu oraz brak podstaw wykluczenia w zakresie, w którym każdy z Wykonawców wskazuje spełnienie warunków udziału w postępowaniu oraz brak podstaw wykluczenia. 10.6. Wykonawca, który powołuje się na zasoby innych podmiotów, w celu wykazania braku istnienia wobec nich podstaw wykluczenia oraz spełnienia, w zakresie, w jakim powołuje się na zasoby, warunków udziału w postępowaniu, składa oświadczenie, o którym mowa w pkt. 10.1.a) SIWZ, zgodnie z Załącznikiem nr 4 do SIWZ dotyczące tych podmiotów. 10.7. Wykonawca, który zamierza powierzyć wykonanie części zamówienia podwykonawcom, w celu wykazania braku istnienia wobec nich podstaw wykluczenia z udziału w postępowaniu składa oświadczenie, o którym mowa w pkt. 10.1.a) SIWZ, zgodnie z Załącznikiem nr 4 do SIWZ, dotyczące podwykonawców. 10.8.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zgodnie z Załącznikiem nr 9 do SIWZ. Wraz ze złożeniem oświadczenia, Wykonawca może przedstawić dowody, że powiązania z innym </w:t>
      </w:r>
      <w:r w:rsidRPr="007B3848">
        <w:rPr>
          <w:rFonts w:ascii="Times New Roman" w:eastAsia="Times New Roman" w:hAnsi="Times New Roman" w:cs="Times New Roman"/>
          <w:sz w:val="24"/>
          <w:szCs w:val="24"/>
          <w:lang w:eastAsia="pl-PL"/>
        </w:rPr>
        <w:lastRenderedPageBreak/>
        <w:t xml:space="preserve">wykonawcą nie prowadzą do zakłócenia konkurencji w postępowaniu o udzielenie zamówienia. 11. Zasady udziału w postępowaniu Wykonawców wspólnie ubiegających się o udzielenie zamówienia publicznego – oferta wspólna. Zamawiający dopuszcza możliwość składania oferty przez dwóch lub więcej Wykonawców w ramach oferty wspólnej w rozumieniu art. 23 ustawy PZP pod warunkiem, że taka oferta spełniać będzie następujące wymagania: 11.1. Wykonawcy występujący wspólnie są zobowiązani do ustanowienia Pełnomocnika do reprezentowania ich w postępowaniu albo do reprezentowania ich w postępowaniu i zawarcia umowy w sprawie zamówienia publicznego. 11.1.1. Oryginał pełnomocnictwa (lub kopia poświadczona notarialnie) musi zostać załączony do oferty i zawierać w szczególności wskazanie: 11.1.1.1. postępowania o zamówienie publiczne, którego dotyczy (nazwa); 11.1.1.2. wszystkich Wykonawców ubiegających się wspólnie o udzielenie zamówienia publicznego wymienionych z nazwy, z określeniem adresu siedziby; 11.1.1.3. ustanowionego Pełnomocnika oraz zakresu jego umocowania. 11.1.2. Jeśli Pełnomocnikiem będzie osoba trzecia, pełnomocnictwo musi zostać podpisane przez wszystkich Wykonawców wspólnie ubiegających się o udzielenie zamówienia, a jeżeli Pełnomocnikiem będzie jeden z Wykonawców wspólnie ubiegających się o udzielenie zamówienia, przez pozostałych Wykonawców. Podpisy muszą zostać złożone przez osoby uprawnione do składania oświadczeń woli wymienione we właściwym rejestrze lub w ewidencji lub w innym dokumencie, właściwym dla formy organizacyjnej Wykonawcy. 11.2. Wszelka korespondencja oraz rozliczenia dokonywane będą przez Zamawiającego wyłącznie z Pełnomocnikiem, którego dane teleadresowe należy wpisać w Formularzu ofertowym. 12. Dokumenty i oświadczenia wymagane w postępowaniu od podmiotów zagranicznych. 12.1. Jeżeli Wykonawca ma siedzibę lub miejsce zamieszkania poza terytorium Rzeczypospolitej Polskiej zamiast dokumentów, o których mowa w pkt 10.4. a) SIWZ -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UWAGA! W przypadku oferty składanej przez Wykonawców wspólnie ubiegających się o udzielenie zamówienia publicznego dokumenty, o których mowa w pkt 12.1. SIWZ, składa każdy z Wykonawców oddzielnie. 12.2. Jeżeli w kraju, w którym Wykonawca ma siedzibę lub miejsce zamieszkania nie wydaje się dokumentów, o których mowa w pkt 12.1. SIWZ, </w:t>
      </w:r>
      <w:r w:rsidRPr="007B3848">
        <w:rPr>
          <w:rFonts w:ascii="Times New Roman" w:eastAsia="Times New Roman" w:hAnsi="Times New Roman" w:cs="Times New Roman"/>
          <w:sz w:val="24"/>
          <w:szCs w:val="24"/>
          <w:lang w:eastAsia="pl-PL"/>
        </w:rPr>
        <w:lastRenderedPageBreak/>
        <w:t xml:space="preserve">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musi być wystawiony nie wcześniej niż 6 miesięcy przed upływem terminu składania ofert. 12.3. W przypadku wątpliwości co do treści dokumentu złożonego przez Wykonawcę, Zamawiający może zwrócić się do właściwych organów odpowiednio kraju, w którym Wykonawca ma siedzibę lub miejsce zamieszkania, o udzielenie niezbędnych informacji dotyczących tego dokumentu. </w:t>
      </w:r>
    </w:p>
    <w:p w:rsidR="007B3848" w:rsidRPr="007B3848" w:rsidRDefault="007B3848" w:rsidP="007B3848">
      <w:pPr>
        <w:spacing w:after="0" w:line="450" w:lineRule="atLeast"/>
        <w:rPr>
          <w:rFonts w:ascii="Times New Roman" w:eastAsia="Times New Roman" w:hAnsi="Times New Roman" w:cs="Times New Roman"/>
          <w:b/>
          <w:bCs/>
          <w:sz w:val="27"/>
          <w:szCs w:val="27"/>
          <w:lang w:eastAsia="pl-PL"/>
        </w:rPr>
      </w:pPr>
      <w:r w:rsidRPr="007B3848">
        <w:rPr>
          <w:rFonts w:ascii="Times New Roman" w:eastAsia="Times New Roman" w:hAnsi="Times New Roman" w:cs="Times New Roman"/>
          <w:b/>
          <w:bCs/>
          <w:sz w:val="27"/>
          <w:szCs w:val="27"/>
          <w:u w:val="single"/>
          <w:lang w:eastAsia="pl-PL"/>
        </w:rPr>
        <w:t xml:space="preserve">SEKCJA IV: PROCEDURA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b/>
          <w:bCs/>
          <w:sz w:val="24"/>
          <w:szCs w:val="24"/>
          <w:lang w:eastAsia="pl-PL"/>
        </w:rPr>
        <w:t xml:space="preserve">IV.1) OPIS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IV.1.1) Tryb udzielenia zamówienia: </w:t>
      </w:r>
      <w:r w:rsidRPr="007B3848">
        <w:rPr>
          <w:rFonts w:ascii="Times New Roman" w:eastAsia="Times New Roman" w:hAnsi="Times New Roman" w:cs="Times New Roman"/>
          <w:sz w:val="24"/>
          <w:szCs w:val="24"/>
          <w:lang w:eastAsia="pl-PL"/>
        </w:rPr>
        <w:t xml:space="preserve">Przetarg nieograniczony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IV.1.2) Zamawiający żąda wniesienia wadium:</w:t>
      </w:r>
      <w:r w:rsidRPr="007B3848">
        <w:rPr>
          <w:rFonts w:ascii="Times New Roman" w:eastAsia="Times New Roman" w:hAnsi="Times New Roman" w:cs="Times New Roman"/>
          <w:sz w:val="24"/>
          <w:szCs w:val="24"/>
          <w:lang w:eastAsia="pl-PL"/>
        </w:rPr>
        <w:t xml:space="preserve">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 xml:space="preserve">Tak </w:t>
      </w:r>
      <w:r w:rsidRPr="007B3848">
        <w:rPr>
          <w:rFonts w:ascii="Times New Roman" w:eastAsia="Times New Roman" w:hAnsi="Times New Roman" w:cs="Times New Roman"/>
          <w:sz w:val="24"/>
          <w:szCs w:val="24"/>
          <w:lang w:eastAsia="pl-PL"/>
        </w:rPr>
        <w:br/>
        <w:t xml:space="preserve">Informacja na temat wadium </w:t>
      </w:r>
      <w:r w:rsidRPr="007B3848">
        <w:rPr>
          <w:rFonts w:ascii="Times New Roman" w:eastAsia="Times New Roman" w:hAnsi="Times New Roman" w:cs="Times New Roman"/>
          <w:sz w:val="24"/>
          <w:szCs w:val="24"/>
          <w:lang w:eastAsia="pl-PL"/>
        </w:rPr>
        <w:br/>
        <w:t xml:space="preserve">Informacja na temat wadium – została opisana w pkt. 13 SIWZ. 13.1. Wykonawca zobowiązany jest zabezpieczyć ofertę wadium w kwocie 4.300,00 zł (słownie: cztery tysiące trzysta złotych. ) które musi być wniesione przed upływem terminu składania ofert wskazanym w pkt 22.1. SIWZ. 13.2. Wadium może być wnoszone w następujących formach: 13.2.1. w pieniądzu, 13.2.2. w poręczeniach bankowych lub poręczeniach spółdzielczej kasy oszczędnościowo-kredytowej, z tym że poręczenie kasy jest zawsze poręczeniem pieniężnym, 13.2.3. w gwarancjach bankowych, 13.2.4. w gwarancjach ubezpieczeniowych, 13.2.5. w poręczeniach udzielanych przez podmioty, o których mowa w art. 6b ust. 5 pkt 2 ustawy z dnia 9 listopada 2000 r. o utworzeniu Polskiej Agencji Rozwoju Przedsiębiorczości (Dz. U. z 2007 r. Nr 42, poz. 275 z </w:t>
      </w:r>
      <w:proofErr w:type="spellStart"/>
      <w:r w:rsidRPr="007B3848">
        <w:rPr>
          <w:rFonts w:ascii="Times New Roman" w:eastAsia="Times New Roman" w:hAnsi="Times New Roman" w:cs="Times New Roman"/>
          <w:sz w:val="24"/>
          <w:szCs w:val="24"/>
          <w:lang w:eastAsia="pl-PL"/>
        </w:rPr>
        <w:t>późn</w:t>
      </w:r>
      <w:proofErr w:type="spellEnd"/>
      <w:r w:rsidRPr="007B3848">
        <w:rPr>
          <w:rFonts w:ascii="Times New Roman" w:eastAsia="Times New Roman" w:hAnsi="Times New Roman" w:cs="Times New Roman"/>
          <w:sz w:val="24"/>
          <w:szCs w:val="24"/>
          <w:lang w:eastAsia="pl-PL"/>
        </w:rPr>
        <w:t xml:space="preserve">. zm.).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IV.1.3) Przewiduje się udzielenie zaliczek na poczet wykonania zamówienia:</w:t>
      </w:r>
      <w:r w:rsidRPr="007B3848">
        <w:rPr>
          <w:rFonts w:ascii="Times New Roman" w:eastAsia="Times New Roman" w:hAnsi="Times New Roman" w:cs="Times New Roman"/>
          <w:sz w:val="24"/>
          <w:szCs w:val="24"/>
          <w:lang w:eastAsia="pl-PL"/>
        </w:rPr>
        <w:t xml:space="preserve">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 xml:space="preserve">Nie </w:t>
      </w:r>
      <w:r w:rsidRPr="007B3848">
        <w:rPr>
          <w:rFonts w:ascii="Times New Roman" w:eastAsia="Times New Roman" w:hAnsi="Times New Roman" w:cs="Times New Roman"/>
          <w:sz w:val="24"/>
          <w:szCs w:val="24"/>
          <w:lang w:eastAsia="pl-PL"/>
        </w:rPr>
        <w:br/>
        <w:t xml:space="preserve">Należy podać informacje na temat udzielania zaliczek: </w:t>
      </w:r>
      <w:r w:rsidRPr="007B3848">
        <w:rPr>
          <w:rFonts w:ascii="Times New Roman" w:eastAsia="Times New Roman" w:hAnsi="Times New Roman" w:cs="Times New Roman"/>
          <w:sz w:val="24"/>
          <w:szCs w:val="24"/>
          <w:lang w:eastAsia="pl-PL"/>
        </w:rPr>
        <w:br/>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lastRenderedPageBreak/>
        <w:br/>
      </w:r>
      <w:r w:rsidRPr="007B384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 xml:space="preserve">Nie </w:t>
      </w:r>
      <w:r w:rsidRPr="007B384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B3848">
        <w:rPr>
          <w:rFonts w:ascii="Times New Roman" w:eastAsia="Times New Roman" w:hAnsi="Times New Roman" w:cs="Times New Roman"/>
          <w:sz w:val="24"/>
          <w:szCs w:val="24"/>
          <w:lang w:eastAsia="pl-PL"/>
        </w:rPr>
        <w:br/>
        <w:t xml:space="preserve">Nie </w:t>
      </w:r>
      <w:r w:rsidRPr="007B3848">
        <w:rPr>
          <w:rFonts w:ascii="Times New Roman" w:eastAsia="Times New Roman" w:hAnsi="Times New Roman" w:cs="Times New Roman"/>
          <w:sz w:val="24"/>
          <w:szCs w:val="24"/>
          <w:lang w:eastAsia="pl-PL"/>
        </w:rPr>
        <w:br/>
        <w:t xml:space="preserve">Informacje dodatkowe: </w:t>
      </w:r>
      <w:r w:rsidRPr="007B3848">
        <w:rPr>
          <w:rFonts w:ascii="Times New Roman" w:eastAsia="Times New Roman" w:hAnsi="Times New Roman" w:cs="Times New Roman"/>
          <w:sz w:val="24"/>
          <w:szCs w:val="24"/>
          <w:lang w:eastAsia="pl-PL"/>
        </w:rPr>
        <w:br/>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IV.1.5.) Wymaga się złożenia oferty wariantowej: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br/>
        <w:t xml:space="preserve">Dopuszcza się złożenie oferty wariantowej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B3848">
        <w:rPr>
          <w:rFonts w:ascii="Times New Roman" w:eastAsia="Times New Roman" w:hAnsi="Times New Roman" w:cs="Times New Roman"/>
          <w:sz w:val="24"/>
          <w:szCs w:val="24"/>
          <w:lang w:eastAsia="pl-PL"/>
        </w:rPr>
        <w:br/>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 xml:space="preserve">Liczba wykonawców   </w:t>
      </w:r>
      <w:r w:rsidRPr="007B3848">
        <w:rPr>
          <w:rFonts w:ascii="Times New Roman" w:eastAsia="Times New Roman" w:hAnsi="Times New Roman" w:cs="Times New Roman"/>
          <w:sz w:val="24"/>
          <w:szCs w:val="24"/>
          <w:lang w:eastAsia="pl-PL"/>
        </w:rPr>
        <w:br/>
        <w:t xml:space="preserve">Przewidywana minimalna liczba wykonawców </w:t>
      </w:r>
      <w:r w:rsidRPr="007B3848">
        <w:rPr>
          <w:rFonts w:ascii="Times New Roman" w:eastAsia="Times New Roman" w:hAnsi="Times New Roman" w:cs="Times New Roman"/>
          <w:sz w:val="24"/>
          <w:szCs w:val="24"/>
          <w:lang w:eastAsia="pl-PL"/>
        </w:rPr>
        <w:br/>
        <w:t xml:space="preserve">Maksymalna liczba wykonawców   </w:t>
      </w:r>
      <w:r w:rsidRPr="007B3848">
        <w:rPr>
          <w:rFonts w:ascii="Times New Roman" w:eastAsia="Times New Roman" w:hAnsi="Times New Roman" w:cs="Times New Roman"/>
          <w:sz w:val="24"/>
          <w:szCs w:val="24"/>
          <w:lang w:eastAsia="pl-PL"/>
        </w:rPr>
        <w:br/>
        <w:t xml:space="preserve">Kryteria selekcji wykonawców: </w:t>
      </w:r>
      <w:r w:rsidRPr="007B3848">
        <w:rPr>
          <w:rFonts w:ascii="Times New Roman" w:eastAsia="Times New Roman" w:hAnsi="Times New Roman" w:cs="Times New Roman"/>
          <w:sz w:val="24"/>
          <w:szCs w:val="24"/>
          <w:lang w:eastAsia="pl-PL"/>
        </w:rPr>
        <w:br/>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IV.1.7) Informacje na temat umowy ramowej lub dynamicznego systemu zakupów: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 xml:space="preserve">Umowa ramowa będzie zawarta: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lastRenderedPageBreak/>
        <w:t xml:space="preserve">Czy przewiduje się ograniczenie liczby uczestników umowy ramowej: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t xml:space="preserve">Przewidziana maksymalna liczba uczestników umowy ramowej: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t xml:space="preserve">Informacje dodatkowe: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t xml:space="preserve">Zamówienie obejmuje ustanowienie dynamicznego systemu zakupów: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t xml:space="preserve">Informacje dodatkowe: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B3848">
        <w:rPr>
          <w:rFonts w:ascii="Times New Roman" w:eastAsia="Times New Roman" w:hAnsi="Times New Roman" w:cs="Times New Roman"/>
          <w:sz w:val="24"/>
          <w:szCs w:val="24"/>
          <w:lang w:eastAsia="pl-PL"/>
        </w:rPr>
        <w:br/>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IV.1.8) Aukcja elektroniczna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Przewidziane jest przeprowadzenie aukcji elektronicznej </w:t>
      </w:r>
      <w:r w:rsidRPr="007B3848">
        <w:rPr>
          <w:rFonts w:ascii="Times New Roman" w:eastAsia="Times New Roman" w:hAnsi="Times New Roman" w:cs="Times New Roman"/>
          <w:i/>
          <w:iCs/>
          <w:sz w:val="24"/>
          <w:szCs w:val="24"/>
          <w:lang w:eastAsia="pl-PL"/>
        </w:rPr>
        <w:t xml:space="preserve">(przetarg nieograniczony, przetarg ograniczony, negocjacje z ogłoszeniem) </w:t>
      </w:r>
      <w:r w:rsidRPr="007B3848">
        <w:rPr>
          <w:rFonts w:ascii="Times New Roman" w:eastAsia="Times New Roman" w:hAnsi="Times New Roman" w:cs="Times New Roman"/>
          <w:sz w:val="24"/>
          <w:szCs w:val="24"/>
          <w:lang w:eastAsia="pl-PL"/>
        </w:rPr>
        <w:t xml:space="preserve">Nie </w:t>
      </w:r>
      <w:r w:rsidRPr="007B3848">
        <w:rPr>
          <w:rFonts w:ascii="Times New Roman" w:eastAsia="Times New Roman" w:hAnsi="Times New Roman" w:cs="Times New Roman"/>
          <w:sz w:val="24"/>
          <w:szCs w:val="24"/>
          <w:lang w:eastAsia="pl-PL"/>
        </w:rPr>
        <w:br/>
        <w:t xml:space="preserve">Należy podać adres strony internetowej, na której aukcja będzie prowadzona: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B3848">
        <w:rPr>
          <w:rFonts w:ascii="Times New Roman" w:eastAsia="Times New Roman" w:hAnsi="Times New Roman" w:cs="Times New Roman"/>
          <w:sz w:val="24"/>
          <w:szCs w:val="24"/>
          <w:lang w:eastAsia="pl-PL"/>
        </w:rPr>
        <w:t xml:space="preserve">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lastRenderedPageBreak/>
        <w:t xml:space="preserve">Informacje dotyczące przebiegu aukcji elektronicznej: </w:t>
      </w:r>
      <w:r w:rsidRPr="007B384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B384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B3848">
        <w:rPr>
          <w:rFonts w:ascii="Times New Roman" w:eastAsia="Times New Roman" w:hAnsi="Times New Roman" w:cs="Times New Roman"/>
          <w:sz w:val="24"/>
          <w:szCs w:val="24"/>
          <w:lang w:eastAsia="pl-PL"/>
        </w:rPr>
        <w:br/>
        <w:t xml:space="preserve">Wymagania dotyczące rejestracji i identyfikacji wykonawców w aukcji elektronicznej: </w:t>
      </w:r>
      <w:r w:rsidRPr="007B3848">
        <w:rPr>
          <w:rFonts w:ascii="Times New Roman" w:eastAsia="Times New Roman" w:hAnsi="Times New Roman" w:cs="Times New Roman"/>
          <w:sz w:val="24"/>
          <w:szCs w:val="24"/>
          <w:lang w:eastAsia="pl-PL"/>
        </w:rPr>
        <w:br/>
        <w:t xml:space="preserve">Informacje o liczbie etapów aukcji elektronicznej i czasie ich trwania: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br/>
        <w:t xml:space="preserve">Czas trwania: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B3848">
        <w:rPr>
          <w:rFonts w:ascii="Times New Roman" w:eastAsia="Times New Roman" w:hAnsi="Times New Roman" w:cs="Times New Roman"/>
          <w:sz w:val="24"/>
          <w:szCs w:val="24"/>
          <w:lang w:eastAsia="pl-PL"/>
        </w:rPr>
        <w:br/>
        <w:t xml:space="preserve">Warunki zamknięcia aukcji elektronicznej: </w:t>
      </w:r>
      <w:r w:rsidRPr="007B3848">
        <w:rPr>
          <w:rFonts w:ascii="Times New Roman" w:eastAsia="Times New Roman" w:hAnsi="Times New Roman" w:cs="Times New Roman"/>
          <w:sz w:val="24"/>
          <w:szCs w:val="24"/>
          <w:lang w:eastAsia="pl-PL"/>
        </w:rPr>
        <w:br/>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IV.2) KRYTERIA OCENY OFERT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IV.2.1) Kryteria oceny ofert: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IV.2.2) Kryteria</w:t>
      </w:r>
      <w:r w:rsidRPr="007B384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68"/>
        <w:gridCol w:w="1016"/>
      </w:tblGrid>
      <w:tr w:rsidR="007B3848" w:rsidRPr="007B3848" w:rsidTr="007B3848">
        <w:tc>
          <w:tcPr>
            <w:tcW w:w="0" w:type="auto"/>
            <w:tcBorders>
              <w:top w:val="single" w:sz="6" w:space="0" w:color="000000"/>
              <w:left w:val="single" w:sz="6" w:space="0" w:color="000000"/>
              <w:bottom w:val="single" w:sz="6" w:space="0" w:color="000000"/>
              <w:right w:val="single" w:sz="6" w:space="0" w:color="000000"/>
            </w:tcBorders>
            <w:vAlign w:val="center"/>
            <w:hideMark/>
          </w:tcPr>
          <w:p w:rsidR="007B3848" w:rsidRPr="007B3848" w:rsidRDefault="007B3848" w:rsidP="007B3848">
            <w:pPr>
              <w:spacing w:after="0" w:line="240" w:lineRule="auto"/>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3848" w:rsidRPr="007B3848" w:rsidRDefault="007B3848" w:rsidP="007B3848">
            <w:pPr>
              <w:spacing w:after="0" w:line="240" w:lineRule="auto"/>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Znaczenie</w:t>
            </w:r>
          </w:p>
        </w:tc>
      </w:tr>
      <w:tr w:rsidR="007B3848" w:rsidRPr="007B3848" w:rsidTr="007B3848">
        <w:tc>
          <w:tcPr>
            <w:tcW w:w="0" w:type="auto"/>
            <w:tcBorders>
              <w:top w:val="single" w:sz="6" w:space="0" w:color="000000"/>
              <w:left w:val="single" w:sz="6" w:space="0" w:color="000000"/>
              <w:bottom w:val="single" w:sz="6" w:space="0" w:color="000000"/>
              <w:right w:val="single" w:sz="6" w:space="0" w:color="000000"/>
            </w:tcBorders>
            <w:vAlign w:val="center"/>
            <w:hideMark/>
          </w:tcPr>
          <w:p w:rsidR="007B3848" w:rsidRPr="007B3848" w:rsidRDefault="007B3848" w:rsidP="007B3848">
            <w:pPr>
              <w:spacing w:after="0" w:line="240" w:lineRule="auto"/>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3848" w:rsidRPr="007B3848" w:rsidRDefault="007B3848" w:rsidP="007B3848">
            <w:pPr>
              <w:spacing w:after="0" w:line="240" w:lineRule="auto"/>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60,00</w:t>
            </w:r>
          </w:p>
        </w:tc>
      </w:tr>
      <w:tr w:rsidR="007B3848" w:rsidRPr="007B3848" w:rsidTr="007B3848">
        <w:tc>
          <w:tcPr>
            <w:tcW w:w="0" w:type="auto"/>
            <w:tcBorders>
              <w:top w:val="single" w:sz="6" w:space="0" w:color="000000"/>
              <w:left w:val="single" w:sz="6" w:space="0" w:color="000000"/>
              <w:bottom w:val="single" w:sz="6" w:space="0" w:color="000000"/>
              <w:right w:val="single" w:sz="6" w:space="0" w:color="000000"/>
            </w:tcBorders>
            <w:vAlign w:val="center"/>
            <w:hideMark/>
          </w:tcPr>
          <w:p w:rsidR="007B3848" w:rsidRPr="007B3848" w:rsidRDefault="007B3848" w:rsidP="007B3848">
            <w:pPr>
              <w:spacing w:after="0" w:line="240" w:lineRule="auto"/>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 xml:space="preserve">posiadanie certyfikatu jakości usług w zakresie usług sprzątania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3848" w:rsidRPr="007B3848" w:rsidRDefault="007B3848" w:rsidP="007B3848">
            <w:pPr>
              <w:spacing w:after="0" w:line="240" w:lineRule="auto"/>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40,00</w:t>
            </w:r>
          </w:p>
        </w:tc>
      </w:tr>
    </w:tbl>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B3848">
        <w:rPr>
          <w:rFonts w:ascii="Times New Roman" w:eastAsia="Times New Roman" w:hAnsi="Times New Roman" w:cs="Times New Roman"/>
          <w:b/>
          <w:bCs/>
          <w:sz w:val="24"/>
          <w:szCs w:val="24"/>
          <w:lang w:eastAsia="pl-PL"/>
        </w:rPr>
        <w:t>Pzp</w:t>
      </w:r>
      <w:proofErr w:type="spellEnd"/>
      <w:r w:rsidRPr="007B3848">
        <w:rPr>
          <w:rFonts w:ascii="Times New Roman" w:eastAsia="Times New Roman" w:hAnsi="Times New Roman" w:cs="Times New Roman"/>
          <w:b/>
          <w:bCs/>
          <w:sz w:val="24"/>
          <w:szCs w:val="24"/>
          <w:lang w:eastAsia="pl-PL"/>
        </w:rPr>
        <w:t xml:space="preserve"> </w:t>
      </w:r>
      <w:r w:rsidRPr="007B3848">
        <w:rPr>
          <w:rFonts w:ascii="Times New Roman" w:eastAsia="Times New Roman" w:hAnsi="Times New Roman" w:cs="Times New Roman"/>
          <w:sz w:val="24"/>
          <w:szCs w:val="24"/>
          <w:lang w:eastAsia="pl-PL"/>
        </w:rPr>
        <w:t xml:space="preserve">(przetarg nieograniczony) </w:t>
      </w:r>
      <w:r w:rsidRPr="007B3848">
        <w:rPr>
          <w:rFonts w:ascii="Times New Roman" w:eastAsia="Times New Roman" w:hAnsi="Times New Roman" w:cs="Times New Roman"/>
          <w:sz w:val="24"/>
          <w:szCs w:val="24"/>
          <w:lang w:eastAsia="pl-PL"/>
        </w:rPr>
        <w:br/>
        <w:t xml:space="preserve">Nie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IV.3) Negocjacje z ogłoszeniem, dialog konkurencyjny, partnerstwo innowacyjne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IV.3.1) Informacje na temat negocjacji z ogłoszeniem</w:t>
      </w:r>
      <w:r w:rsidRPr="007B3848">
        <w:rPr>
          <w:rFonts w:ascii="Times New Roman" w:eastAsia="Times New Roman" w:hAnsi="Times New Roman" w:cs="Times New Roman"/>
          <w:sz w:val="24"/>
          <w:szCs w:val="24"/>
          <w:lang w:eastAsia="pl-PL"/>
        </w:rPr>
        <w:t xml:space="preserve"> </w:t>
      </w:r>
      <w:r w:rsidRPr="007B3848">
        <w:rPr>
          <w:rFonts w:ascii="Times New Roman" w:eastAsia="Times New Roman" w:hAnsi="Times New Roman" w:cs="Times New Roman"/>
          <w:sz w:val="24"/>
          <w:szCs w:val="24"/>
          <w:lang w:eastAsia="pl-PL"/>
        </w:rPr>
        <w:br/>
        <w:t xml:space="preserve">Minimalne wymagania, które muszą spełniać wszystkie oferty: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7B3848">
        <w:rPr>
          <w:rFonts w:ascii="Times New Roman" w:eastAsia="Times New Roman" w:hAnsi="Times New Roman" w:cs="Times New Roman"/>
          <w:sz w:val="24"/>
          <w:szCs w:val="24"/>
          <w:lang w:eastAsia="pl-PL"/>
        </w:rPr>
        <w:br/>
        <w:t xml:space="preserve">Należy podać informacje na temat etapów negocjacji (w tym liczbę etapów):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t xml:space="preserve">Informacje dodatkowe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IV.3.2) Informacje na temat dialogu konkurencyjnego</w:t>
      </w:r>
      <w:r w:rsidRPr="007B3848">
        <w:rPr>
          <w:rFonts w:ascii="Times New Roman" w:eastAsia="Times New Roman" w:hAnsi="Times New Roman" w:cs="Times New Roman"/>
          <w:sz w:val="24"/>
          <w:szCs w:val="24"/>
          <w:lang w:eastAsia="pl-PL"/>
        </w:rPr>
        <w:t xml:space="preserve"> </w:t>
      </w:r>
      <w:r w:rsidRPr="007B384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t xml:space="preserve">Wstępny harmonogram postępowania: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t xml:space="preserve">Podział dialogu na etapy w celu ograniczenia liczby rozwiązań: </w:t>
      </w:r>
      <w:r w:rsidRPr="007B3848">
        <w:rPr>
          <w:rFonts w:ascii="Times New Roman" w:eastAsia="Times New Roman" w:hAnsi="Times New Roman" w:cs="Times New Roman"/>
          <w:sz w:val="24"/>
          <w:szCs w:val="24"/>
          <w:lang w:eastAsia="pl-PL"/>
        </w:rPr>
        <w:br/>
        <w:t xml:space="preserve">Należy podać informacje na temat etapów dialogu: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t xml:space="preserve">Informacje dodatkowe: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IV.3.3) Informacje na temat partnerstwa innowacyjnego</w:t>
      </w:r>
      <w:r w:rsidRPr="007B3848">
        <w:rPr>
          <w:rFonts w:ascii="Times New Roman" w:eastAsia="Times New Roman" w:hAnsi="Times New Roman" w:cs="Times New Roman"/>
          <w:sz w:val="24"/>
          <w:szCs w:val="24"/>
          <w:lang w:eastAsia="pl-PL"/>
        </w:rPr>
        <w:t xml:space="preserve"> </w:t>
      </w:r>
      <w:r w:rsidRPr="007B384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t xml:space="preserve">Informacje dodatkowe: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lastRenderedPageBreak/>
        <w:t xml:space="preserve">IV.4) Licytacja elektroniczna </w:t>
      </w:r>
      <w:r w:rsidRPr="007B3848">
        <w:rPr>
          <w:rFonts w:ascii="Times New Roman" w:eastAsia="Times New Roman" w:hAnsi="Times New Roman" w:cs="Times New Roman"/>
          <w:sz w:val="24"/>
          <w:szCs w:val="24"/>
          <w:lang w:eastAsia="pl-PL"/>
        </w:rPr>
        <w:br/>
        <w:t xml:space="preserve">Adres strony internetowej, na której będzie prowadzona licytacja elektroniczna: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 xml:space="preserve">Informacje o liczbie etapów licytacji elektronicznej i czasie ich trwania: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 xml:space="preserve">Czas trwania: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 xml:space="preserve">Termin składania wniosków o dopuszczenie do udziału w licytacji elektronicznej: </w:t>
      </w:r>
      <w:r w:rsidRPr="007B3848">
        <w:rPr>
          <w:rFonts w:ascii="Times New Roman" w:eastAsia="Times New Roman" w:hAnsi="Times New Roman" w:cs="Times New Roman"/>
          <w:sz w:val="24"/>
          <w:szCs w:val="24"/>
          <w:lang w:eastAsia="pl-PL"/>
        </w:rPr>
        <w:br/>
        <w:t xml:space="preserve">Data: godzina: </w:t>
      </w:r>
      <w:r w:rsidRPr="007B3848">
        <w:rPr>
          <w:rFonts w:ascii="Times New Roman" w:eastAsia="Times New Roman" w:hAnsi="Times New Roman" w:cs="Times New Roman"/>
          <w:sz w:val="24"/>
          <w:szCs w:val="24"/>
          <w:lang w:eastAsia="pl-PL"/>
        </w:rPr>
        <w:br/>
        <w:t xml:space="preserve">Termin otwarcia licytacji elektronicznej: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t xml:space="preserve">Termin i warunki zamknięcia licytacji elektronicznej: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br/>
        <w:t xml:space="preserve">Wymagania dotyczące zabezpieczenia należytego wykonania umowy: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br/>
        <w:t xml:space="preserve">Informacje dodatkowe: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r w:rsidRPr="007B3848">
        <w:rPr>
          <w:rFonts w:ascii="Times New Roman" w:eastAsia="Times New Roman" w:hAnsi="Times New Roman" w:cs="Times New Roman"/>
          <w:b/>
          <w:bCs/>
          <w:sz w:val="24"/>
          <w:szCs w:val="24"/>
          <w:lang w:eastAsia="pl-PL"/>
        </w:rPr>
        <w:t>IV.5) ZMIANA UMOWY</w:t>
      </w:r>
      <w:r w:rsidRPr="007B3848">
        <w:rPr>
          <w:rFonts w:ascii="Times New Roman" w:eastAsia="Times New Roman" w:hAnsi="Times New Roman" w:cs="Times New Roman"/>
          <w:sz w:val="24"/>
          <w:szCs w:val="24"/>
          <w:lang w:eastAsia="pl-PL"/>
        </w:rPr>
        <w:t xml:space="preserve">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B3848">
        <w:rPr>
          <w:rFonts w:ascii="Times New Roman" w:eastAsia="Times New Roman" w:hAnsi="Times New Roman" w:cs="Times New Roman"/>
          <w:sz w:val="24"/>
          <w:szCs w:val="24"/>
          <w:lang w:eastAsia="pl-PL"/>
        </w:rPr>
        <w:t xml:space="preserve"> Tak </w:t>
      </w:r>
      <w:r w:rsidRPr="007B3848">
        <w:rPr>
          <w:rFonts w:ascii="Times New Roman" w:eastAsia="Times New Roman" w:hAnsi="Times New Roman" w:cs="Times New Roman"/>
          <w:sz w:val="24"/>
          <w:szCs w:val="24"/>
          <w:lang w:eastAsia="pl-PL"/>
        </w:rPr>
        <w:br/>
        <w:t xml:space="preserve">Należy wskazać zakres, charakter zmian oraz warunki wprowadzenia zmian: </w:t>
      </w:r>
      <w:r w:rsidRPr="007B3848">
        <w:rPr>
          <w:rFonts w:ascii="Times New Roman" w:eastAsia="Times New Roman" w:hAnsi="Times New Roman" w:cs="Times New Roman"/>
          <w:sz w:val="24"/>
          <w:szCs w:val="24"/>
          <w:lang w:eastAsia="pl-PL"/>
        </w:rPr>
        <w:br/>
        <w:t xml:space="preserve">1. Zmiana postanowień Umowy może nastąpić w szczególności w przypadku, gdy: 1) dotrzymanie przez Wykonawcę istotnych postanowień Umowy nie jest możliwe ze względu na działanie siły wyższej. Siła wyższa to zdarzenie zewnętrzne, którego Strony nie mogły </w:t>
      </w:r>
      <w:r w:rsidRPr="007B3848">
        <w:rPr>
          <w:rFonts w:ascii="Times New Roman" w:eastAsia="Times New Roman" w:hAnsi="Times New Roman" w:cs="Times New Roman"/>
          <w:sz w:val="24"/>
          <w:szCs w:val="24"/>
          <w:lang w:eastAsia="pl-PL"/>
        </w:rPr>
        <w:lastRenderedPageBreak/>
        <w:t xml:space="preserve">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 2) nastąpi zmiana lub rezygnacja z podwykonawcy, a Wykonawca powoływał się na zasadach określonych w art. 22 ust. 1 ustawy na jego zasoby, art. 36b ust. 2 ustawy stosuje się odpowiednio oraz wymaga zgody Zamawiającego. Zmiana lub rezygnacja z podwykonawcy nie może mieć wpływu na prawidłowy przebieg usługi, ani powodować podwyższenia całkowitego jej kosztu. Postanowienia dotyczą Wykonawcy, który będzie realizował zamówienie przy udziale podwykonawcy; 3) nastąpi zmiana powszechnie obowiązujących przepisów prawa w zakresie mającym wpływ na realizację przedmiotu zamówienia, w tym w szczególności zmiany stawki podatku od towarów i usług VAT; 4) nastąpi zmiana wysokości wynagrodzenia Wykonawcy w przypadku zmiany wysokości minimalnego wynagrodzenia za pracę ustalonego na podstawie art. 2 ust. 3 do 5 ustawy z dnia 10 października 2002 r. o minimalnym wynagrodzeniu za pracę (Dz. U. Nr 200, poz. 1679 z </w:t>
      </w:r>
      <w:proofErr w:type="spellStart"/>
      <w:r w:rsidRPr="007B3848">
        <w:rPr>
          <w:rFonts w:ascii="Times New Roman" w:eastAsia="Times New Roman" w:hAnsi="Times New Roman" w:cs="Times New Roman"/>
          <w:sz w:val="24"/>
          <w:szCs w:val="24"/>
          <w:lang w:eastAsia="pl-PL"/>
        </w:rPr>
        <w:t>późn</w:t>
      </w:r>
      <w:proofErr w:type="spellEnd"/>
      <w:r w:rsidRPr="007B3848">
        <w:rPr>
          <w:rFonts w:ascii="Times New Roman" w:eastAsia="Times New Roman" w:hAnsi="Times New Roman" w:cs="Times New Roman"/>
          <w:sz w:val="24"/>
          <w:szCs w:val="24"/>
          <w:lang w:eastAsia="pl-PL"/>
        </w:rPr>
        <w:t xml:space="preserve">. zm.), jeżeli zmiany te będą miały wpływ na koszty wykonania Umowy przez Wykonawcę; 5) nastąpi zmiana wysokości wynagrodzenia Wykonawcy w przypadku zmiany zasad podlegania ubezpieczeniom społecznym lub ubezpieczeniu zdrowotnemu lub wysokości stawki składki na ubezpieczenia społeczne lub zdrowotne, jeżeli zmiany te będą miały wpływ na koszty wykonania Umowy przez Wykonawcę. 2. O zaistnieniu zdarzeń, o których mowa w ust. 3 pkt 1, Wykonawca zawiadomi Zamawiającego najpóźniej w następnym dniu po zaistnieniu zdarzenia. 3. O zaistnieniu zdarzeń, o których mowa w ust. 3 pkt 2, Wykonawca poinformuje Zamawiającego z odpowiednim wyprzedzeniem. 4. O zaistnieniu zdarzenia, o którym mowa w ust. 3 pkt 3, wynagrodzenie Wykonawcy w ujęciu brutto ulegnie odpowiedniej zmianie, poprzez zastosowanie zmienionej stawki podatku od towarów i usług – bez sporządzania aneksu do Umowy. Zmianie ulegnie wysokość wynagrodzenia należnego Wykonawcy za wykonywanie Umowy w okresie od dnia obowiązywania zmienionej stawki podatku, przy czym zmiana dotyczyć będzie wyłącznie części wynagrodzenia Wykonawcy, do której zgodnie z przepisami prawa powinna być stosowana zmieniona stawka podatku. 5. O zaistnieniu zdarzenia, o którym mowa w ust. 3 pkt 4-5, oraz gdy zmiana ta lub zmiany będą miały wpływ na koszty wykonania Umowy przez Wykonawcę – zastosowanie mają zasady wprowadzania zmian wysokości wynagrodzenia </w:t>
      </w:r>
      <w:r w:rsidRPr="007B3848">
        <w:rPr>
          <w:rFonts w:ascii="Times New Roman" w:eastAsia="Times New Roman" w:hAnsi="Times New Roman" w:cs="Times New Roman"/>
          <w:sz w:val="24"/>
          <w:szCs w:val="24"/>
          <w:lang w:eastAsia="pl-PL"/>
        </w:rPr>
        <w:lastRenderedPageBreak/>
        <w:t xml:space="preserve">należnego Wykonawcy określone w ust. 8-12. 6. Wykonawca może przekazać Zamawiającemu pisemny wniosek o dokonanie zmiany Umowy najwcześniej w dniu wejścia w życie przepisów wprowadzających zmiany, o których mowa w ust. 3 pkt 4-5 Umowy. Wniosek powinien zawierać propozycje zmiany Umowy w zakresie wysokości wynagrodzenia wraz z jej uzasadnieniem oraz dokumenty niezbędne do oceny przez Zamawiającego, czy zmiany mają lub będą miały wpływ na koszty wykonania Umowy przez Wykonawcę oraz w jakim stopniu zmiany tych kosztów uzasadniają zmianę wysokości wynagrodzenia Wykonawcy określonego w Umowie, a w szczególności: 1) 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 2) wykazanie wpływu zmian na wysokość kosztów wykonywania Umowy przez Wykonawcę; 3) szczegółową kalkulację proponowanej zmienionej wysokości wynagrodzenia Wykonawcy oraz wykazanie adekwatności propozycji do zmiany wysokości kosztów wykonania Umowy przez Wykonawcę. 9. Zamawiający zajmie pisemne stanowisko wobec wniosku Wykonawcy w terminie 14 dni od otrzymania kompletnego – w jego ocenie – wniosku. Za dzień przekazania stanowiska uznaje się dzień jego wysłania na adres właściwy dla doręczeń pism dla Wykonawcy. 10. W przypadku uwzględnienia wniosku Wykonawcy przez Zamawiającego, Strony podejmą działania w celu uzgodnienia treści zmiany do Umowy oraz podpisania aneksu do Umowy. Zmiana wysokości wynagrodzenia Wykonawcy dotyczyć będzie części przedmiotu Umowy, wykonanej po dniu zawarcia aneksu. 11. Zamawiający może przekazać Wykonawcy pisemny wniosek o dokonanie zmiany Umowy, w przypadku wydania przepisów wprowadzających zmiany. Wniosek powinien zawierać co najmniej propozycję zmiany Umowy w zakresie wysokości wynagrodzenia oraz powołanie zmian przepisów. 12. Przed przekazaniem wniosku, o którym mowa w ust. 11, Zamawiający może zwrócić się do Wykonawcy o udzielenie informacji lub przekazanie wyjaśnień lub dokumentów (oryginałów do wglądu lub kopii potwierdzonych za zgodność z oryginałem) niezbędnych do oceny przez Zamawiającego czy zmiany mają lub będą miały wpływ na koszty wykonania Umowy przez Wykonawcę oraz w jakim stopniu zmiany tych kosztów uzasadniają zmianę wysokości wynagrodzenia. Rodzaj i zakres tych informacji określi </w:t>
      </w:r>
      <w:r w:rsidRPr="007B3848">
        <w:rPr>
          <w:rFonts w:ascii="Times New Roman" w:eastAsia="Times New Roman" w:hAnsi="Times New Roman" w:cs="Times New Roman"/>
          <w:sz w:val="24"/>
          <w:szCs w:val="24"/>
          <w:lang w:eastAsia="pl-PL"/>
        </w:rPr>
        <w:lastRenderedPageBreak/>
        <w:t xml:space="preserve">Zamawiający. Postanowienia ust. 9-10 stosuje się odpowiednio, z tym że Wykonawca jest zobowiązany w każdym przypadku do zajęcia pisemnego stanowiska w terminie 14 dni od dnia otrzymania wniosku od Zamawiającego.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IV.6) INFORMACJE ADMINISTRACYJNE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IV.6.1) Sposób udostępniania informacji o charakterze poufnym </w:t>
      </w:r>
      <w:r w:rsidRPr="007B3848">
        <w:rPr>
          <w:rFonts w:ascii="Times New Roman" w:eastAsia="Times New Roman" w:hAnsi="Times New Roman" w:cs="Times New Roman"/>
          <w:i/>
          <w:iCs/>
          <w:sz w:val="24"/>
          <w:szCs w:val="24"/>
          <w:lang w:eastAsia="pl-PL"/>
        </w:rPr>
        <w:t xml:space="preserve">(jeżeli dotyczy):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Środki służące ochronie informacji o charakterze poufnym</w:t>
      </w:r>
      <w:r w:rsidRPr="007B3848">
        <w:rPr>
          <w:rFonts w:ascii="Times New Roman" w:eastAsia="Times New Roman" w:hAnsi="Times New Roman" w:cs="Times New Roman"/>
          <w:sz w:val="24"/>
          <w:szCs w:val="24"/>
          <w:lang w:eastAsia="pl-PL"/>
        </w:rPr>
        <w:t xml:space="preserve">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B3848">
        <w:rPr>
          <w:rFonts w:ascii="Times New Roman" w:eastAsia="Times New Roman" w:hAnsi="Times New Roman" w:cs="Times New Roman"/>
          <w:sz w:val="24"/>
          <w:szCs w:val="24"/>
          <w:lang w:eastAsia="pl-PL"/>
        </w:rPr>
        <w:br/>
        <w:t xml:space="preserve">Data: 2017-10-17, godzina: 12:00, </w:t>
      </w:r>
      <w:r w:rsidRPr="007B384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B3848">
        <w:rPr>
          <w:rFonts w:ascii="Times New Roman" w:eastAsia="Times New Roman" w:hAnsi="Times New Roman" w:cs="Times New Roman"/>
          <w:sz w:val="24"/>
          <w:szCs w:val="24"/>
          <w:lang w:eastAsia="pl-PL"/>
        </w:rPr>
        <w:br/>
        <w:t xml:space="preserve">Nie </w:t>
      </w:r>
      <w:r w:rsidRPr="007B3848">
        <w:rPr>
          <w:rFonts w:ascii="Times New Roman" w:eastAsia="Times New Roman" w:hAnsi="Times New Roman" w:cs="Times New Roman"/>
          <w:sz w:val="24"/>
          <w:szCs w:val="24"/>
          <w:lang w:eastAsia="pl-PL"/>
        </w:rPr>
        <w:br/>
        <w:t xml:space="preserve">Wskazać powody: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B3848">
        <w:rPr>
          <w:rFonts w:ascii="Times New Roman" w:eastAsia="Times New Roman" w:hAnsi="Times New Roman" w:cs="Times New Roman"/>
          <w:sz w:val="24"/>
          <w:szCs w:val="24"/>
          <w:lang w:eastAsia="pl-PL"/>
        </w:rPr>
        <w:br/>
        <w:t xml:space="preserve">&gt;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 xml:space="preserve">IV.6.3) Termin związania ofertą: </w:t>
      </w:r>
      <w:r w:rsidRPr="007B3848">
        <w:rPr>
          <w:rFonts w:ascii="Times New Roman" w:eastAsia="Times New Roman" w:hAnsi="Times New Roman" w:cs="Times New Roman"/>
          <w:sz w:val="24"/>
          <w:szCs w:val="24"/>
          <w:lang w:eastAsia="pl-PL"/>
        </w:rPr>
        <w:t xml:space="preserve">do: okres w dniach: 30 (od ostatecznego terminu składania ofert)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B3848">
        <w:rPr>
          <w:rFonts w:ascii="Times New Roman" w:eastAsia="Times New Roman" w:hAnsi="Times New Roman" w:cs="Times New Roman"/>
          <w:sz w:val="24"/>
          <w:szCs w:val="24"/>
          <w:lang w:eastAsia="pl-PL"/>
        </w:rPr>
        <w:t xml:space="preserve">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B3848">
        <w:rPr>
          <w:rFonts w:ascii="Times New Roman" w:eastAsia="Times New Roman" w:hAnsi="Times New Roman" w:cs="Times New Roman"/>
          <w:sz w:val="24"/>
          <w:szCs w:val="24"/>
          <w:lang w:eastAsia="pl-PL"/>
        </w:rPr>
        <w:t xml:space="preserve"> </w:t>
      </w:r>
      <w:r w:rsidRPr="007B3848">
        <w:rPr>
          <w:rFonts w:ascii="Times New Roman" w:eastAsia="Times New Roman" w:hAnsi="Times New Roman" w:cs="Times New Roman"/>
          <w:sz w:val="24"/>
          <w:szCs w:val="24"/>
          <w:lang w:eastAsia="pl-PL"/>
        </w:rPr>
        <w:br/>
      </w:r>
      <w:r w:rsidRPr="007B3848">
        <w:rPr>
          <w:rFonts w:ascii="Times New Roman" w:eastAsia="Times New Roman" w:hAnsi="Times New Roman" w:cs="Times New Roman"/>
          <w:b/>
          <w:bCs/>
          <w:sz w:val="24"/>
          <w:szCs w:val="24"/>
          <w:lang w:eastAsia="pl-PL"/>
        </w:rPr>
        <w:lastRenderedPageBreak/>
        <w:t>IV.6.6) Informacje dodatkowe:</w:t>
      </w:r>
      <w:r w:rsidRPr="007B3848">
        <w:rPr>
          <w:rFonts w:ascii="Times New Roman" w:eastAsia="Times New Roman" w:hAnsi="Times New Roman" w:cs="Times New Roman"/>
          <w:sz w:val="24"/>
          <w:szCs w:val="24"/>
          <w:lang w:eastAsia="pl-PL"/>
        </w:rPr>
        <w:t xml:space="preserve"> </w:t>
      </w:r>
      <w:r w:rsidRPr="007B3848">
        <w:rPr>
          <w:rFonts w:ascii="Times New Roman" w:eastAsia="Times New Roman" w:hAnsi="Times New Roman" w:cs="Times New Roman"/>
          <w:sz w:val="24"/>
          <w:szCs w:val="24"/>
          <w:lang w:eastAsia="pl-PL"/>
        </w:rPr>
        <w:br/>
      </w:r>
    </w:p>
    <w:p w:rsidR="007B3848" w:rsidRPr="007B3848" w:rsidRDefault="007B3848" w:rsidP="007B3848">
      <w:pPr>
        <w:spacing w:after="0" w:line="450" w:lineRule="atLeast"/>
        <w:jc w:val="center"/>
        <w:rPr>
          <w:rFonts w:ascii="Times New Roman" w:eastAsia="Times New Roman" w:hAnsi="Times New Roman" w:cs="Times New Roman"/>
          <w:b/>
          <w:bCs/>
          <w:sz w:val="27"/>
          <w:szCs w:val="27"/>
          <w:lang w:eastAsia="pl-PL"/>
        </w:rPr>
      </w:pPr>
      <w:r w:rsidRPr="007B3848">
        <w:rPr>
          <w:rFonts w:ascii="Times New Roman" w:eastAsia="Times New Roman" w:hAnsi="Times New Roman" w:cs="Times New Roman"/>
          <w:b/>
          <w:bCs/>
          <w:sz w:val="27"/>
          <w:szCs w:val="27"/>
          <w:u w:val="single"/>
          <w:lang w:eastAsia="pl-PL"/>
        </w:rPr>
        <w:t xml:space="preserve">ZAŁĄCZNIK I - INFORMACJE DOTYCZĄCE OFERT CZĘŚCIOWYCH </w:t>
      </w: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p>
    <w:p w:rsidR="007B3848" w:rsidRPr="007B3848" w:rsidRDefault="007B3848" w:rsidP="007B3848">
      <w:pPr>
        <w:spacing w:after="0" w:line="450" w:lineRule="atLeast"/>
        <w:rPr>
          <w:rFonts w:ascii="Times New Roman" w:eastAsia="Times New Roman" w:hAnsi="Times New Roman" w:cs="Times New Roman"/>
          <w:sz w:val="24"/>
          <w:szCs w:val="24"/>
          <w:lang w:eastAsia="pl-PL"/>
        </w:rPr>
      </w:pPr>
    </w:p>
    <w:p w:rsidR="007B3848" w:rsidRPr="007B3848" w:rsidRDefault="007B3848" w:rsidP="007B3848">
      <w:pPr>
        <w:spacing w:after="240" w:line="450" w:lineRule="atLeast"/>
        <w:rPr>
          <w:rFonts w:ascii="Times New Roman" w:eastAsia="Times New Roman" w:hAnsi="Times New Roman" w:cs="Times New Roman"/>
          <w:sz w:val="24"/>
          <w:szCs w:val="24"/>
          <w:lang w:eastAsia="pl-PL"/>
        </w:rPr>
      </w:pPr>
    </w:p>
    <w:p w:rsidR="007B3848" w:rsidRPr="007B3848" w:rsidRDefault="007B3848" w:rsidP="007B384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7B3848" w:rsidRPr="007B3848" w:rsidTr="007B3848">
        <w:trPr>
          <w:tblCellSpacing w:w="15" w:type="dxa"/>
        </w:trPr>
        <w:tc>
          <w:tcPr>
            <w:tcW w:w="0" w:type="auto"/>
            <w:vAlign w:val="center"/>
            <w:hideMark/>
          </w:tcPr>
          <w:p w:rsidR="007B3848" w:rsidRPr="007B3848" w:rsidRDefault="007B3848" w:rsidP="007B3848">
            <w:pPr>
              <w:spacing w:after="0" w:line="240" w:lineRule="auto"/>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object w:dxaOrig="1440" w:dyaOrig="1440">
                <v:shape id="_x0000_i1059" type="#_x0000_t75" style="width:65.75pt;height:22.55pt" o:ole="">
                  <v:imagedata r:id="rId11" o:title=""/>
                </v:shape>
                <w:control r:id="rId12" w:name="DefaultOcxName6" w:shapeid="_x0000_i1059"/>
              </w:object>
            </w:r>
          </w:p>
        </w:tc>
      </w:tr>
    </w:tbl>
    <w:p w:rsidR="007B3848" w:rsidRPr="007B3848" w:rsidRDefault="007B3848" w:rsidP="007B3848">
      <w:pPr>
        <w:spacing w:after="0" w:line="240" w:lineRule="auto"/>
        <w:rPr>
          <w:rFonts w:ascii="Times New Roman" w:eastAsia="Times New Roman" w:hAnsi="Times New Roman" w:cs="Times New Roman"/>
          <w:sz w:val="24"/>
          <w:szCs w:val="24"/>
          <w:lang w:eastAsia="pl-PL"/>
        </w:rPr>
      </w:pPr>
      <w:r w:rsidRPr="007B3848">
        <w:rPr>
          <w:rFonts w:ascii="Times New Roman" w:eastAsia="Times New Roman" w:hAnsi="Times New Roman" w:cs="Times New Roman"/>
          <w:sz w:val="24"/>
          <w:szCs w:val="24"/>
          <w:lang w:eastAsia="pl-PL"/>
        </w:rPr>
        <w:pict/>
      </w:r>
    </w:p>
    <w:p w:rsidR="007B3848" w:rsidRPr="007B3848" w:rsidRDefault="007B3848" w:rsidP="007B3848">
      <w:pPr>
        <w:pBdr>
          <w:top w:val="single" w:sz="6" w:space="1" w:color="auto"/>
        </w:pBdr>
        <w:spacing w:after="0" w:line="240" w:lineRule="auto"/>
        <w:jc w:val="center"/>
        <w:rPr>
          <w:rFonts w:ascii="Arial" w:eastAsia="Times New Roman" w:hAnsi="Arial" w:cs="Arial"/>
          <w:vanish/>
          <w:sz w:val="16"/>
          <w:szCs w:val="16"/>
          <w:lang w:eastAsia="pl-PL"/>
        </w:rPr>
      </w:pPr>
      <w:r w:rsidRPr="007B3848">
        <w:rPr>
          <w:rFonts w:ascii="Arial" w:eastAsia="Times New Roman" w:hAnsi="Arial" w:cs="Arial"/>
          <w:vanish/>
          <w:sz w:val="16"/>
          <w:szCs w:val="16"/>
          <w:lang w:eastAsia="pl-PL"/>
        </w:rPr>
        <w:t>Dół formularza</w:t>
      </w:r>
    </w:p>
    <w:p w:rsidR="00F243E2" w:rsidRDefault="00F243E2"/>
    <w:sectPr w:rsidR="00F24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D9"/>
    <w:rsid w:val="007B3848"/>
    <w:rsid w:val="00DF1AD9"/>
    <w:rsid w:val="00F243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333176">
      <w:bodyDiv w:val="1"/>
      <w:marLeft w:val="0"/>
      <w:marRight w:val="0"/>
      <w:marTop w:val="0"/>
      <w:marBottom w:val="0"/>
      <w:divBdr>
        <w:top w:val="none" w:sz="0" w:space="0" w:color="auto"/>
        <w:left w:val="none" w:sz="0" w:space="0" w:color="auto"/>
        <w:bottom w:val="none" w:sz="0" w:space="0" w:color="auto"/>
        <w:right w:val="none" w:sz="0" w:space="0" w:color="auto"/>
      </w:divBdr>
      <w:divsChild>
        <w:div w:id="1918979105">
          <w:marLeft w:val="0"/>
          <w:marRight w:val="0"/>
          <w:marTop w:val="0"/>
          <w:marBottom w:val="0"/>
          <w:divBdr>
            <w:top w:val="none" w:sz="0" w:space="0" w:color="auto"/>
            <w:left w:val="none" w:sz="0" w:space="0" w:color="auto"/>
            <w:bottom w:val="none" w:sz="0" w:space="0" w:color="auto"/>
            <w:right w:val="none" w:sz="0" w:space="0" w:color="auto"/>
          </w:divBdr>
        </w:div>
        <w:div w:id="471405340">
          <w:marLeft w:val="0"/>
          <w:marRight w:val="0"/>
          <w:marTop w:val="0"/>
          <w:marBottom w:val="0"/>
          <w:divBdr>
            <w:top w:val="none" w:sz="0" w:space="0" w:color="auto"/>
            <w:left w:val="none" w:sz="0" w:space="0" w:color="auto"/>
            <w:bottom w:val="none" w:sz="0" w:space="0" w:color="auto"/>
            <w:right w:val="none" w:sz="0" w:space="0" w:color="auto"/>
          </w:divBdr>
        </w:div>
        <w:div w:id="775903414">
          <w:marLeft w:val="0"/>
          <w:marRight w:val="0"/>
          <w:marTop w:val="0"/>
          <w:marBottom w:val="0"/>
          <w:divBdr>
            <w:top w:val="none" w:sz="0" w:space="0" w:color="auto"/>
            <w:left w:val="none" w:sz="0" w:space="0" w:color="auto"/>
            <w:bottom w:val="none" w:sz="0" w:space="0" w:color="auto"/>
            <w:right w:val="none" w:sz="0" w:space="0" w:color="auto"/>
          </w:divBdr>
          <w:divsChild>
            <w:div w:id="1823545533">
              <w:marLeft w:val="0"/>
              <w:marRight w:val="0"/>
              <w:marTop w:val="0"/>
              <w:marBottom w:val="0"/>
              <w:divBdr>
                <w:top w:val="none" w:sz="0" w:space="0" w:color="auto"/>
                <w:left w:val="none" w:sz="0" w:space="0" w:color="auto"/>
                <w:bottom w:val="none" w:sz="0" w:space="0" w:color="auto"/>
                <w:right w:val="none" w:sz="0" w:space="0" w:color="auto"/>
              </w:divBdr>
              <w:divsChild>
                <w:div w:id="716272406">
                  <w:marLeft w:val="0"/>
                  <w:marRight w:val="0"/>
                  <w:marTop w:val="0"/>
                  <w:marBottom w:val="0"/>
                  <w:divBdr>
                    <w:top w:val="none" w:sz="0" w:space="0" w:color="auto"/>
                    <w:left w:val="none" w:sz="0" w:space="0" w:color="auto"/>
                    <w:bottom w:val="none" w:sz="0" w:space="0" w:color="auto"/>
                    <w:right w:val="none" w:sz="0" w:space="0" w:color="auto"/>
                  </w:divBdr>
                </w:div>
                <w:div w:id="1147939645">
                  <w:marLeft w:val="0"/>
                  <w:marRight w:val="0"/>
                  <w:marTop w:val="0"/>
                  <w:marBottom w:val="0"/>
                  <w:divBdr>
                    <w:top w:val="none" w:sz="0" w:space="0" w:color="auto"/>
                    <w:left w:val="none" w:sz="0" w:space="0" w:color="auto"/>
                    <w:bottom w:val="none" w:sz="0" w:space="0" w:color="auto"/>
                    <w:right w:val="none" w:sz="0" w:space="0" w:color="auto"/>
                  </w:divBdr>
                </w:div>
                <w:div w:id="181431859">
                  <w:marLeft w:val="0"/>
                  <w:marRight w:val="0"/>
                  <w:marTop w:val="0"/>
                  <w:marBottom w:val="0"/>
                  <w:divBdr>
                    <w:top w:val="none" w:sz="0" w:space="0" w:color="auto"/>
                    <w:left w:val="none" w:sz="0" w:space="0" w:color="auto"/>
                    <w:bottom w:val="none" w:sz="0" w:space="0" w:color="auto"/>
                    <w:right w:val="none" w:sz="0" w:space="0" w:color="auto"/>
                  </w:divBdr>
                  <w:divsChild>
                    <w:div w:id="1170952114">
                      <w:marLeft w:val="0"/>
                      <w:marRight w:val="0"/>
                      <w:marTop w:val="0"/>
                      <w:marBottom w:val="0"/>
                      <w:divBdr>
                        <w:top w:val="none" w:sz="0" w:space="0" w:color="auto"/>
                        <w:left w:val="none" w:sz="0" w:space="0" w:color="auto"/>
                        <w:bottom w:val="none" w:sz="0" w:space="0" w:color="auto"/>
                        <w:right w:val="none" w:sz="0" w:space="0" w:color="auto"/>
                      </w:divBdr>
                    </w:div>
                  </w:divsChild>
                </w:div>
                <w:div w:id="363137303">
                  <w:marLeft w:val="0"/>
                  <w:marRight w:val="0"/>
                  <w:marTop w:val="0"/>
                  <w:marBottom w:val="0"/>
                  <w:divBdr>
                    <w:top w:val="none" w:sz="0" w:space="0" w:color="auto"/>
                    <w:left w:val="none" w:sz="0" w:space="0" w:color="auto"/>
                    <w:bottom w:val="none" w:sz="0" w:space="0" w:color="auto"/>
                    <w:right w:val="none" w:sz="0" w:space="0" w:color="auto"/>
                  </w:divBdr>
                  <w:divsChild>
                    <w:div w:id="1162619841">
                      <w:marLeft w:val="0"/>
                      <w:marRight w:val="0"/>
                      <w:marTop w:val="0"/>
                      <w:marBottom w:val="0"/>
                      <w:divBdr>
                        <w:top w:val="none" w:sz="0" w:space="0" w:color="auto"/>
                        <w:left w:val="none" w:sz="0" w:space="0" w:color="auto"/>
                        <w:bottom w:val="none" w:sz="0" w:space="0" w:color="auto"/>
                        <w:right w:val="none" w:sz="0" w:space="0" w:color="auto"/>
                      </w:divBdr>
                    </w:div>
                  </w:divsChild>
                </w:div>
                <w:div w:id="828517122">
                  <w:marLeft w:val="0"/>
                  <w:marRight w:val="0"/>
                  <w:marTop w:val="0"/>
                  <w:marBottom w:val="0"/>
                  <w:divBdr>
                    <w:top w:val="none" w:sz="0" w:space="0" w:color="auto"/>
                    <w:left w:val="none" w:sz="0" w:space="0" w:color="auto"/>
                    <w:bottom w:val="none" w:sz="0" w:space="0" w:color="auto"/>
                    <w:right w:val="none" w:sz="0" w:space="0" w:color="auto"/>
                  </w:divBdr>
                  <w:divsChild>
                    <w:div w:id="811603045">
                      <w:marLeft w:val="0"/>
                      <w:marRight w:val="0"/>
                      <w:marTop w:val="0"/>
                      <w:marBottom w:val="0"/>
                      <w:divBdr>
                        <w:top w:val="none" w:sz="0" w:space="0" w:color="auto"/>
                        <w:left w:val="none" w:sz="0" w:space="0" w:color="auto"/>
                        <w:bottom w:val="none" w:sz="0" w:space="0" w:color="auto"/>
                        <w:right w:val="none" w:sz="0" w:space="0" w:color="auto"/>
                      </w:divBdr>
                    </w:div>
                    <w:div w:id="1937444896">
                      <w:marLeft w:val="0"/>
                      <w:marRight w:val="0"/>
                      <w:marTop w:val="0"/>
                      <w:marBottom w:val="0"/>
                      <w:divBdr>
                        <w:top w:val="none" w:sz="0" w:space="0" w:color="auto"/>
                        <w:left w:val="none" w:sz="0" w:space="0" w:color="auto"/>
                        <w:bottom w:val="none" w:sz="0" w:space="0" w:color="auto"/>
                        <w:right w:val="none" w:sz="0" w:space="0" w:color="auto"/>
                      </w:divBdr>
                    </w:div>
                    <w:div w:id="913931855">
                      <w:marLeft w:val="0"/>
                      <w:marRight w:val="0"/>
                      <w:marTop w:val="0"/>
                      <w:marBottom w:val="0"/>
                      <w:divBdr>
                        <w:top w:val="none" w:sz="0" w:space="0" w:color="auto"/>
                        <w:left w:val="none" w:sz="0" w:space="0" w:color="auto"/>
                        <w:bottom w:val="none" w:sz="0" w:space="0" w:color="auto"/>
                        <w:right w:val="none" w:sz="0" w:space="0" w:color="auto"/>
                      </w:divBdr>
                    </w:div>
                    <w:div w:id="952320966">
                      <w:marLeft w:val="0"/>
                      <w:marRight w:val="0"/>
                      <w:marTop w:val="0"/>
                      <w:marBottom w:val="0"/>
                      <w:divBdr>
                        <w:top w:val="none" w:sz="0" w:space="0" w:color="auto"/>
                        <w:left w:val="none" w:sz="0" w:space="0" w:color="auto"/>
                        <w:bottom w:val="none" w:sz="0" w:space="0" w:color="auto"/>
                        <w:right w:val="none" w:sz="0" w:space="0" w:color="auto"/>
                      </w:divBdr>
                    </w:div>
                  </w:divsChild>
                </w:div>
                <w:div w:id="815032233">
                  <w:marLeft w:val="0"/>
                  <w:marRight w:val="0"/>
                  <w:marTop w:val="0"/>
                  <w:marBottom w:val="0"/>
                  <w:divBdr>
                    <w:top w:val="none" w:sz="0" w:space="0" w:color="auto"/>
                    <w:left w:val="none" w:sz="0" w:space="0" w:color="auto"/>
                    <w:bottom w:val="none" w:sz="0" w:space="0" w:color="auto"/>
                    <w:right w:val="none" w:sz="0" w:space="0" w:color="auto"/>
                  </w:divBdr>
                  <w:divsChild>
                    <w:div w:id="16085357">
                      <w:marLeft w:val="0"/>
                      <w:marRight w:val="0"/>
                      <w:marTop w:val="0"/>
                      <w:marBottom w:val="0"/>
                      <w:divBdr>
                        <w:top w:val="none" w:sz="0" w:space="0" w:color="auto"/>
                        <w:left w:val="none" w:sz="0" w:space="0" w:color="auto"/>
                        <w:bottom w:val="none" w:sz="0" w:space="0" w:color="auto"/>
                        <w:right w:val="none" w:sz="0" w:space="0" w:color="auto"/>
                      </w:divBdr>
                    </w:div>
                    <w:div w:id="481431653">
                      <w:marLeft w:val="0"/>
                      <w:marRight w:val="0"/>
                      <w:marTop w:val="0"/>
                      <w:marBottom w:val="0"/>
                      <w:divBdr>
                        <w:top w:val="none" w:sz="0" w:space="0" w:color="auto"/>
                        <w:left w:val="none" w:sz="0" w:space="0" w:color="auto"/>
                        <w:bottom w:val="none" w:sz="0" w:space="0" w:color="auto"/>
                        <w:right w:val="none" w:sz="0" w:space="0" w:color="auto"/>
                      </w:divBdr>
                    </w:div>
                    <w:div w:id="90200016">
                      <w:marLeft w:val="0"/>
                      <w:marRight w:val="0"/>
                      <w:marTop w:val="0"/>
                      <w:marBottom w:val="0"/>
                      <w:divBdr>
                        <w:top w:val="none" w:sz="0" w:space="0" w:color="auto"/>
                        <w:left w:val="none" w:sz="0" w:space="0" w:color="auto"/>
                        <w:bottom w:val="none" w:sz="0" w:space="0" w:color="auto"/>
                        <w:right w:val="none" w:sz="0" w:space="0" w:color="auto"/>
                      </w:divBdr>
                    </w:div>
                    <w:div w:id="1907913827">
                      <w:marLeft w:val="0"/>
                      <w:marRight w:val="0"/>
                      <w:marTop w:val="0"/>
                      <w:marBottom w:val="0"/>
                      <w:divBdr>
                        <w:top w:val="none" w:sz="0" w:space="0" w:color="auto"/>
                        <w:left w:val="none" w:sz="0" w:space="0" w:color="auto"/>
                        <w:bottom w:val="none" w:sz="0" w:space="0" w:color="auto"/>
                        <w:right w:val="none" w:sz="0" w:space="0" w:color="auto"/>
                      </w:divBdr>
                    </w:div>
                    <w:div w:id="753169734">
                      <w:marLeft w:val="0"/>
                      <w:marRight w:val="0"/>
                      <w:marTop w:val="0"/>
                      <w:marBottom w:val="0"/>
                      <w:divBdr>
                        <w:top w:val="none" w:sz="0" w:space="0" w:color="auto"/>
                        <w:left w:val="none" w:sz="0" w:space="0" w:color="auto"/>
                        <w:bottom w:val="none" w:sz="0" w:space="0" w:color="auto"/>
                        <w:right w:val="none" w:sz="0" w:space="0" w:color="auto"/>
                      </w:divBdr>
                    </w:div>
                    <w:div w:id="760490300">
                      <w:marLeft w:val="0"/>
                      <w:marRight w:val="0"/>
                      <w:marTop w:val="0"/>
                      <w:marBottom w:val="0"/>
                      <w:divBdr>
                        <w:top w:val="none" w:sz="0" w:space="0" w:color="auto"/>
                        <w:left w:val="none" w:sz="0" w:space="0" w:color="auto"/>
                        <w:bottom w:val="none" w:sz="0" w:space="0" w:color="auto"/>
                        <w:right w:val="none" w:sz="0" w:space="0" w:color="auto"/>
                      </w:divBdr>
                    </w:div>
                    <w:div w:id="13114127">
                      <w:marLeft w:val="0"/>
                      <w:marRight w:val="0"/>
                      <w:marTop w:val="0"/>
                      <w:marBottom w:val="0"/>
                      <w:divBdr>
                        <w:top w:val="none" w:sz="0" w:space="0" w:color="auto"/>
                        <w:left w:val="none" w:sz="0" w:space="0" w:color="auto"/>
                        <w:bottom w:val="none" w:sz="0" w:space="0" w:color="auto"/>
                        <w:right w:val="none" w:sz="0" w:space="0" w:color="auto"/>
                      </w:divBdr>
                    </w:div>
                  </w:divsChild>
                </w:div>
                <w:div w:id="86577825">
                  <w:marLeft w:val="0"/>
                  <w:marRight w:val="0"/>
                  <w:marTop w:val="0"/>
                  <w:marBottom w:val="0"/>
                  <w:divBdr>
                    <w:top w:val="none" w:sz="0" w:space="0" w:color="auto"/>
                    <w:left w:val="none" w:sz="0" w:space="0" w:color="auto"/>
                    <w:bottom w:val="none" w:sz="0" w:space="0" w:color="auto"/>
                    <w:right w:val="none" w:sz="0" w:space="0" w:color="auto"/>
                  </w:divBdr>
                  <w:divsChild>
                    <w:div w:id="1450273682">
                      <w:marLeft w:val="0"/>
                      <w:marRight w:val="0"/>
                      <w:marTop w:val="0"/>
                      <w:marBottom w:val="0"/>
                      <w:divBdr>
                        <w:top w:val="none" w:sz="0" w:space="0" w:color="auto"/>
                        <w:left w:val="none" w:sz="0" w:space="0" w:color="auto"/>
                        <w:bottom w:val="none" w:sz="0" w:space="0" w:color="auto"/>
                        <w:right w:val="none" w:sz="0" w:space="0" w:color="auto"/>
                      </w:divBdr>
                    </w:div>
                    <w:div w:id="359747449">
                      <w:marLeft w:val="0"/>
                      <w:marRight w:val="0"/>
                      <w:marTop w:val="0"/>
                      <w:marBottom w:val="0"/>
                      <w:divBdr>
                        <w:top w:val="none" w:sz="0" w:space="0" w:color="auto"/>
                        <w:left w:val="none" w:sz="0" w:space="0" w:color="auto"/>
                        <w:bottom w:val="none" w:sz="0" w:space="0" w:color="auto"/>
                        <w:right w:val="none" w:sz="0" w:space="0" w:color="auto"/>
                      </w:divBdr>
                    </w:div>
                  </w:divsChild>
                </w:div>
                <w:div w:id="41171343">
                  <w:marLeft w:val="0"/>
                  <w:marRight w:val="0"/>
                  <w:marTop w:val="0"/>
                  <w:marBottom w:val="0"/>
                  <w:divBdr>
                    <w:top w:val="none" w:sz="0" w:space="0" w:color="auto"/>
                    <w:left w:val="none" w:sz="0" w:space="0" w:color="auto"/>
                    <w:bottom w:val="none" w:sz="0" w:space="0" w:color="auto"/>
                    <w:right w:val="none" w:sz="0" w:space="0" w:color="auto"/>
                  </w:divBdr>
                  <w:divsChild>
                    <w:div w:id="859389032">
                      <w:marLeft w:val="0"/>
                      <w:marRight w:val="0"/>
                      <w:marTop w:val="0"/>
                      <w:marBottom w:val="0"/>
                      <w:divBdr>
                        <w:top w:val="none" w:sz="0" w:space="0" w:color="auto"/>
                        <w:left w:val="none" w:sz="0" w:space="0" w:color="auto"/>
                        <w:bottom w:val="none" w:sz="0" w:space="0" w:color="auto"/>
                        <w:right w:val="none" w:sz="0" w:space="0" w:color="auto"/>
                      </w:divBdr>
                    </w:div>
                    <w:div w:id="11733492">
                      <w:marLeft w:val="0"/>
                      <w:marRight w:val="0"/>
                      <w:marTop w:val="0"/>
                      <w:marBottom w:val="0"/>
                      <w:divBdr>
                        <w:top w:val="none" w:sz="0" w:space="0" w:color="auto"/>
                        <w:left w:val="none" w:sz="0" w:space="0" w:color="auto"/>
                        <w:bottom w:val="none" w:sz="0" w:space="0" w:color="auto"/>
                        <w:right w:val="none" w:sz="0" w:space="0" w:color="auto"/>
                      </w:divBdr>
                    </w:div>
                    <w:div w:id="1487359525">
                      <w:marLeft w:val="0"/>
                      <w:marRight w:val="0"/>
                      <w:marTop w:val="0"/>
                      <w:marBottom w:val="0"/>
                      <w:divBdr>
                        <w:top w:val="none" w:sz="0" w:space="0" w:color="auto"/>
                        <w:left w:val="none" w:sz="0" w:space="0" w:color="auto"/>
                        <w:bottom w:val="none" w:sz="0" w:space="0" w:color="auto"/>
                        <w:right w:val="none" w:sz="0" w:space="0" w:color="auto"/>
                      </w:divBdr>
                    </w:div>
                    <w:div w:id="310715809">
                      <w:marLeft w:val="0"/>
                      <w:marRight w:val="0"/>
                      <w:marTop w:val="0"/>
                      <w:marBottom w:val="0"/>
                      <w:divBdr>
                        <w:top w:val="none" w:sz="0" w:space="0" w:color="auto"/>
                        <w:left w:val="none" w:sz="0" w:space="0" w:color="auto"/>
                        <w:bottom w:val="none" w:sz="0" w:space="0" w:color="auto"/>
                        <w:right w:val="none" w:sz="0" w:space="0" w:color="auto"/>
                      </w:divBdr>
                    </w:div>
                    <w:div w:id="604774527">
                      <w:marLeft w:val="0"/>
                      <w:marRight w:val="0"/>
                      <w:marTop w:val="0"/>
                      <w:marBottom w:val="0"/>
                      <w:divBdr>
                        <w:top w:val="none" w:sz="0" w:space="0" w:color="auto"/>
                        <w:left w:val="none" w:sz="0" w:space="0" w:color="auto"/>
                        <w:bottom w:val="none" w:sz="0" w:space="0" w:color="auto"/>
                        <w:right w:val="none" w:sz="0" w:space="0" w:color="auto"/>
                      </w:divBdr>
                    </w:div>
                    <w:div w:id="1052000118">
                      <w:marLeft w:val="0"/>
                      <w:marRight w:val="0"/>
                      <w:marTop w:val="0"/>
                      <w:marBottom w:val="0"/>
                      <w:divBdr>
                        <w:top w:val="none" w:sz="0" w:space="0" w:color="auto"/>
                        <w:left w:val="none" w:sz="0" w:space="0" w:color="auto"/>
                        <w:bottom w:val="none" w:sz="0" w:space="0" w:color="auto"/>
                        <w:right w:val="none" w:sz="0" w:space="0" w:color="auto"/>
                      </w:divBdr>
                    </w:div>
                    <w:div w:id="602307065">
                      <w:marLeft w:val="0"/>
                      <w:marRight w:val="0"/>
                      <w:marTop w:val="0"/>
                      <w:marBottom w:val="0"/>
                      <w:divBdr>
                        <w:top w:val="none" w:sz="0" w:space="0" w:color="auto"/>
                        <w:left w:val="none" w:sz="0" w:space="0" w:color="auto"/>
                        <w:bottom w:val="none" w:sz="0" w:space="0" w:color="auto"/>
                        <w:right w:val="none" w:sz="0" w:space="0" w:color="auto"/>
                      </w:divBdr>
                    </w:div>
                  </w:divsChild>
                </w:div>
                <w:div w:id="872114532">
                  <w:marLeft w:val="0"/>
                  <w:marRight w:val="0"/>
                  <w:marTop w:val="0"/>
                  <w:marBottom w:val="0"/>
                  <w:divBdr>
                    <w:top w:val="none" w:sz="0" w:space="0" w:color="auto"/>
                    <w:left w:val="none" w:sz="0" w:space="0" w:color="auto"/>
                    <w:bottom w:val="none" w:sz="0" w:space="0" w:color="auto"/>
                    <w:right w:val="none" w:sz="0" w:space="0" w:color="auto"/>
                  </w:divBdr>
                  <w:divsChild>
                    <w:div w:id="706874019">
                      <w:marLeft w:val="0"/>
                      <w:marRight w:val="0"/>
                      <w:marTop w:val="0"/>
                      <w:marBottom w:val="0"/>
                      <w:divBdr>
                        <w:top w:val="none" w:sz="0" w:space="0" w:color="auto"/>
                        <w:left w:val="none" w:sz="0" w:space="0" w:color="auto"/>
                        <w:bottom w:val="none" w:sz="0" w:space="0" w:color="auto"/>
                        <w:right w:val="none" w:sz="0" w:space="0" w:color="auto"/>
                      </w:divBdr>
                    </w:div>
                    <w:div w:id="570430880">
                      <w:marLeft w:val="0"/>
                      <w:marRight w:val="0"/>
                      <w:marTop w:val="0"/>
                      <w:marBottom w:val="0"/>
                      <w:divBdr>
                        <w:top w:val="none" w:sz="0" w:space="0" w:color="auto"/>
                        <w:left w:val="none" w:sz="0" w:space="0" w:color="auto"/>
                        <w:bottom w:val="none" w:sz="0" w:space="0" w:color="auto"/>
                        <w:right w:val="none" w:sz="0" w:space="0" w:color="auto"/>
                      </w:divBdr>
                    </w:div>
                    <w:div w:id="814567273">
                      <w:marLeft w:val="0"/>
                      <w:marRight w:val="0"/>
                      <w:marTop w:val="0"/>
                      <w:marBottom w:val="0"/>
                      <w:divBdr>
                        <w:top w:val="none" w:sz="0" w:space="0" w:color="auto"/>
                        <w:left w:val="none" w:sz="0" w:space="0" w:color="auto"/>
                        <w:bottom w:val="none" w:sz="0" w:space="0" w:color="auto"/>
                        <w:right w:val="none" w:sz="0" w:space="0" w:color="auto"/>
                      </w:divBdr>
                    </w:div>
                    <w:div w:id="2135250039">
                      <w:marLeft w:val="0"/>
                      <w:marRight w:val="0"/>
                      <w:marTop w:val="0"/>
                      <w:marBottom w:val="0"/>
                      <w:divBdr>
                        <w:top w:val="none" w:sz="0" w:space="0" w:color="auto"/>
                        <w:left w:val="none" w:sz="0" w:space="0" w:color="auto"/>
                        <w:bottom w:val="none" w:sz="0" w:space="0" w:color="auto"/>
                        <w:right w:val="none" w:sz="0" w:space="0" w:color="auto"/>
                      </w:divBdr>
                    </w:div>
                    <w:div w:id="42600501">
                      <w:marLeft w:val="0"/>
                      <w:marRight w:val="0"/>
                      <w:marTop w:val="0"/>
                      <w:marBottom w:val="0"/>
                      <w:divBdr>
                        <w:top w:val="none" w:sz="0" w:space="0" w:color="auto"/>
                        <w:left w:val="none" w:sz="0" w:space="0" w:color="auto"/>
                        <w:bottom w:val="none" w:sz="0" w:space="0" w:color="auto"/>
                        <w:right w:val="none" w:sz="0" w:space="0" w:color="auto"/>
                      </w:divBdr>
                    </w:div>
                    <w:div w:id="1953778542">
                      <w:marLeft w:val="0"/>
                      <w:marRight w:val="0"/>
                      <w:marTop w:val="0"/>
                      <w:marBottom w:val="0"/>
                      <w:divBdr>
                        <w:top w:val="none" w:sz="0" w:space="0" w:color="auto"/>
                        <w:left w:val="none" w:sz="0" w:space="0" w:color="auto"/>
                        <w:bottom w:val="none" w:sz="0" w:space="0" w:color="auto"/>
                        <w:right w:val="none" w:sz="0" w:space="0" w:color="auto"/>
                      </w:divBdr>
                    </w:div>
                    <w:div w:id="1741908070">
                      <w:marLeft w:val="0"/>
                      <w:marRight w:val="0"/>
                      <w:marTop w:val="0"/>
                      <w:marBottom w:val="0"/>
                      <w:divBdr>
                        <w:top w:val="none" w:sz="0" w:space="0" w:color="auto"/>
                        <w:left w:val="none" w:sz="0" w:space="0" w:color="auto"/>
                        <w:bottom w:val="none" w:sz="0" w:space="0" w:color="auto"/>
                        <w:right w:val="none" w:sz="0" w:space="0" w:color="auto"/>
                      </w:divBdr>
                    </w:div>
                    <w:div w:id="573392392">
                      <w:marLeft w:val="0"/>
                      <w:marRight w:val="0"/>
                      <w:marTop w:val="0"/>
                      <w:marBottom w:val="0"/>
                      <w:divBdr>
                        <w:top w:val="none" w:sz="0" w:space="0" w:color="auto"/>
                        <w:left w:val="none" w:sz="0" w:space="0" w:color="auto"/>
                        <w:bottom w:val="none" w:sz="0" w:space="0" w:color="auto"/>
                        <w:right w:val="none" w:sz="0" w:space="0" w:color="auto"/>
                      </w:divBdr>
                    </w:div>
                  </w:divsChild>
                </w:div>
                <w:div w:id="13016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4774</Words>
  <Characters>28644</Characters>
  <Application>Microsoft Office Word</Application>
  <DocSecurity>0</DocSecurity>
  <Lines>238</Lines>
  <Paragraphs>66</Paragraphs>
  <ScaleCrop>false</ScaleCrop>
  <Company/>
  <LinksUpToDate>false</LinksUpToDate>
  <CharactersWithSpaces>33352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2</cp:revision>
  <dcterms:created xsi:type="dcterms:W3CDTF">2017-10-09T13:36:00Z</dcterms:created>
  <dcterms:modified xsi:type="dcterms:W3CDTF">2017-10-09T13:37:00Z</dcterms:modified>
</cp:coreProperties>
</file>