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9" w:rsidRPr="003A73F9" w:rsidRDefault="003A73F9" w:rsidP="003A73F9">
      <w:pPr>
        <w:spacing w:after="0" w:line="240" w:lineRule="auto"/>
        <w:rPr>
          <w:rFonts w:ascii="Tahoma" w:eastAsia="Calibri" w:hAnsi="Tahoma" w:cs="Tahoma"/>
          <w:b/>
          <w:kern w:val="3"/>
          <w:sz w:val="18"/>
          <w:szCs w:val="18"/>
          <w:lang w:eastAsia="zh-CN"/>
        </w:rPr>
      </w:pPr>
      <w:r w:rsidRPr="003A73F9">
        <w:rPr>
          <w:rFonts w:ascii="Tahoma" w:hAnsi="Tahoma" w:cs="Tahoma"/>
          <w:b/>
          <w:sz w:val="20"/>
          <w:szCs w:val="20"/>
        </w:rPr>
        <w:t xml:space="preserve">Numer sprawy:  2/2017                                                                          </w:t>
      </w:r>
      <w:r w:rsidRPr="003A73F9">
        <w:rPr>
          <w:rFonts w:ascii="Tahoma" w:eastAsia="Calibri" w:hAnsi="Tahoma" w:cs="Tahoma"/>
          <w:b/>
          <w:kern w:val="3"/>
          <w:sz w:val="18"/>
          <w:szCs w:val="18"/>
          <w:lang w:eastAsia="zh-CN"/>
        </w:rPr>
        <w:t>Załącznik nr 1 do SIWZ/</w:t>
      </w:r>
    </w:p>
    <w:p w:rsidR="003A73F9" w:rsidRPr="003A73F9" w:rsidRDefault="003A73F9" w:rsidP="003A73F9">
      <w:pPr>
        <w:spacing w:after="0" w:line="240" w:lineRule="auto"/>
        <w:ind w:left="6372"/>
        <w:rPr>
          <w:rFonts w:ascii="Tahoma" w:eastAsia="Calibri" w:hAnsi="Tahoma" w:cs="Tahoma"/>
          <w:kern w:val="3"/>
          <w:sz w:val="18"/>
          <w:szCs w:val="18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18"/>
          <w:szCs w:val="18"/>
          <w:lang w:eastAsia="zh-CN"/>
        </w:rPr>
        <w:t xml:space="preserve">       Załącznik nr 1 do Umowy</w:t>
      </w:r>
    </w:p>
    <w:p w:rsidR="003A73F9" w:rsidRPr="003A73F9" w:rsidRDefault="003A73F9" w:rsidP="003A73F9">
      <w:pPr>
        <w:tabs>
          <w:tab w:val="left" w:pos="284"/>
        </w:tabs>
        <w:autoSpaceDN w:val="0"/>
        <w:spacing w:after="12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/>
        </w:rPr>
      </w:pPr>
    </w:p>
    <w:p w:rsidR="003A73F9" w:rsidRPr="003A73F9" w:rsidRDefault="003A73F9" w:rsidP="003A73F9">
      <w:pPr>
        <w:jc w:val="center"/>
        <w:rPr>
          <w:rFonts w:eastAsia="Calibri"/>
          <w:caps/>
          <w:lang w:eastAsia="zh-CN"/>
        </w:rPr>
      </w:pPr>
      <w:r w:rsidRPr="003A73F9">
        <w:rPr>
          <w:lang w:eastAsia="zh-CN"/>
        </w:rPr>
        <w:t xml:space="preserve">OPIS PRZEDMIOTU ZAMÓWIENIA, </w:t>
      </w:r>
      <w:r w:rsidRPr="003A73F9">
        <w:rPr>
          <w:rFonts w:eastAsia="Calibri"/>
          <w:b/>
          <w:lang w:eastAsia="zh-CN"/>
        </w:rPr>
        <w:t>zwany</w:t>
      </w:r>
      <w:r>
        <w:rPr>
          <w:rFonts w:eastAsia="Calibri"/>
          <w:b/>
          <w:caps/>
          <w:lang w:eastAsia="zh-CN"/>
        </w:rPr>
        <w:t xml:space="preserve"> OPZ  - </w:t>
      </w:r>
      <w:r w:rsidRPr="003A73F9">
        <w:rPr>
          <w:rFonts w:eastAsia="Calibri"/>
          <w:lang w:eastAsia="zh-CN"/>
        </w:rPr>
        <w:t>po modyfikacji treści SIWZ z dnia 09.03.2017r.</w:t>
      </w:r>
    </w:p>
    <w:p w:rsidR="003A73F9" w:rsidRPr="003A73F9" w:rsidRDefault="003A73F9" w:rsidP="003A73F9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  <w:t>Usługa szkoleniowa:</w:t>
      </w:r>
    </w:p>
    <w:p w:rsidR="003A73F9" w:rsidRPr="003A73F9" w:rsidRDefault="003A73F9" w:rsidP="003A73F9">
      <w:pPr>
        <w:tabs>
          <w:tab w:val="left" w:pos="284"/>
          <w:tab w:val="left" w:pos="994"/>
        </w:tabs>
        <w:autoSpaceDN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Verdana"/>
          <w:kern w:val="3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„</w:t>
      </w:r>
      <w:r w:rsidRPr="003A73F9">
        <w:rPr>
          <w:rFonts w:ascii="Tahoma" w:hAnsi="Tahoma" w:cs="Tahoma"/>
          <w:b/>
          <w:sz w:val="20"/>
          <w:szCs w:val="20"/>
        </w:rPr>
        <w:t>Opiekun w żłobku lub klubie dziecięcym</w:t>
      </w:r>
      <w:r w:rsidRPr="003A73F9"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  <w:t>”</w:t>
      </w: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.</w:t>
      </w:r>
    </w:p>
    <w:p w:rsidR="003A73F9" w:rsidRPr="003A73F9" w:rsidRDefault="003A73F9" w:rsidP="003A73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W dalszej części OPZ: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  <w:t xml:space="preserve">Wykonawca 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>– instytucja szkoleniowa,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rPr>
          <w:rFonts w:ascii="Tahoma" w:eastAsia="Arial Unicode MS" w:hAnsi="Tahoma" w:cs="Tahoma"/>
          <w:i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  <w:t xml:space="preserve">Zamawiający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 xml:space="preserve"> –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Miasto st. Warszawa, w ramach którego działa Urząd Pracy m.st. Warszawy,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i/>
          <w:kern w:val="2"/>
          <w:sz w:val="20"/>
          <w:szCs w:val="20"/>
          <w:lang w:eastAsia="hi-IN" w:bidi="hi-IN"/>
        </w:rPr>
        <w:t xml:space="preserve">Pracownik </w:t>
      </w:r>
      <w:r w:rsidRPr="003A73F9"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  <w:t xml:space="preserve">UP 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>– osoba zatrudniona w Urzędzie Pracy m.st. Warszawy,</w:t>
      </w:r>
    </w:p>
    <w:p w:rsidR="003A73F9" w:rsidRPr="003A73F9" w:rsidRDefault="003A73F9" w:rsidP="003A73F9">
      <w:pPr>
        <w:tabs>
          <w:tab w:val="left" w:pos="284"/>
          <w:tab w:val="left" w:pos="717"/>
        </w:tabs>
        <w:spacing w:after="0" w:line="240" w:lineRule="auto"/>
        <w:ind w:left="284"/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  <w:t>Uczestnik szkolenia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 –</w:t>
      </w:r>
      <w:r w:rsidRPr="003A73F9"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Arial Unicode MS" w:hAnsi="Tahoma" w:cs="Tahoma"/>
          <w:bCs/>
          <w:color w:val="000000"/>
          <w:kern w:val="2"/>
          <w:sz w:val="20"/>
          <w:szCs w:val="20"/>
          <w:lang w:eastAsia="hi-IN" w:bidi="hi-IN"/>
        </w:rPr>
        <w:t>osoba skierowana na szkolenie przez Urząd Pracy m. st. Warszawy,</w:t>
      </w:r>
    </w:p>
    <w:p w:rsidR="003A73F9" w:rsidRPr="003A73F9" w:rsidRDefault="003A73F9" w:rsidP="003A73F9">
      <w:pPr>
        <w:tabs>
          <w:tab w:val="left" w:pos="284"/>
          <w:tab w:val="left" w:pos="783"/>
        </w:tabs>
        <w:spacing w:after="0" w:line="240" w:lineRule="auto"/>
        <w:ind w:left="284"/>
        <w:jc w:val="both"/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Cs/>
          <w:i/>
          <w:kern w:val="2"/>
          <w:sz w:val="20"/>
          <w:szCs w:val="20"/>
          <w:lang w:eastAsia="hi-IN" w:bidi="hi-IN"/>
        </w:rPr>
        <w:t>Opiekun</w:t>
      </w:r>
      <w:r w:rsidRPr="003A73F9">
        <w:rPr>
          <w:rFonts w:ascii="Tahoma" w:eastAsia="Arial Unicode MS" w:hAnsi="Tahoma" w:cs="Tahoma"/>
          <w:i/>
          <w:kern w:val="2"/>
          <w:sz w:val="20"/>
          <w:szCs w:val="20"/>
          <w:lang w:eastAsia="hi-IN" w:bidi="hi-IN"/>
        </w:rPr>
        <w:t xml:space="preserve"> ze strony Zamawiającego lub Opiekun ze strony Wykonawcy, zwany również Opiekunem 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– 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>osoba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upoważniona do kontaktów,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>wskazana w Umowie.</w:t>
      </w:r>
    </w:p>
    <w:p w:rsidR="003A73F9" w:rsidRPr="003A73F9" w:rsidRDefault="003A73F9" w:rsidP="003A73F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  <w:t>Cel szkolenia.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</w:r>
      <w:r w:rsidRPr="003A73F9">
        <w:rPr>
          <w:rFonts w:ascii="Tahoma" w:eastAsia="Calibri" w:hAnsi="Tahoma" w:cs="Tahoma"/>
          <w:sz w:val="20"/>
          <w:szCs w:val="20"/>
          <w:shd w:val="clear" w:color="auto" w:fill="FFFFFF"/>
        </w:rPr>
        <w:t xml:space="preserve">Celem szkolenia jest </w:t>
      </w:r>
      <w:r w:rsidRPr="003A73F9">
        <w:rPr>
          <w:rFonts w:ascii="Tahoma" w:hAnsi="Tahoma" w:cs="Tahoma"/>
          <w:color w:val="000000"/>
          <w:sz w:val="20"/>
          <w:szCs w:val="20"/>
        </w:rPr>
        <w:t xml:space="preserve">przygotowanie </w:t>
      </w:r>
      <w:r w:rsidRPr="003A73F9">
        <w:rPr>
          <w:rFonts w:ascii="Tahoma" w:eastAsia="Calibri" w:hAnsi="Tahoma" w:cs="Tahoma"/>
          <w:sz w:val="20"/>
          <w:szCs w:val="20"/>
        </w:rPr>
        <w:t xml:space="preserve">uczestników szkolenia do pracy w żłobkach oraz klubach dziecięcych na stanowisku opiekuna nad dzieckiem do 3 roku życia.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 xml:space="preserve">Podstawami uzyskanych kompetencji będą treści z zakresu: pedagogiki wczesnoszkolnej, psychologii dziecka, opieki pielęgnacyjnej, pierwszej pomocy, prowadzenia zajęć metodycznych zapewniających właściwy dla wieku dziecka rozwój psychosomatyczny, edukacji małego dziecka, diagnozowania zaburzeń rozwojowych.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4. Źródła finansowania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usługi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ab/>
        <w:t>Zamawiający sfinansuje usługę szkolenia ze środków</w:t>
      </w:r>
      <w:r w:rsidRPr="003A73F9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Funduszu Pracy</w:t>
      </w:r>
      <w:r w:rsidRPr="003A73F9">
        <w:rPr>
          <w:rFonts w:ascii="Tahoma" w:hAnsi="Tahoma" w:cs="Tahoma"/>
          <w:sz w:val="20"/>
          <w:szCs w:val="20"/>
        </w:rPr>
        <w:t>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jc w:val="both"/>
        <w:textAlignment w:val="baseline"/>
        <w:rPr>
          <w:rFonts w:ascii="Tahoma" w:eastAsia="Calibri" w:hAnsi="Tahoma" w:cs="Tahoma"/>
          <w:b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5.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Arial Unicode MS" w:hAnsi="Tahoma" w:cs="Tahoma"/>
          <w:b/>
          <w:kern w:val="2"/>
          <w:sz w:val="20"/>
          <w:szCs w:val="20"/>
          <w:lang w:eastAsia="hi-IN" w:bidi="hi-IN"/>
        </w:rPr>
        <w:t>Zobowiązanie Wykonawcy.</w:t>
      </w:r>
    </w:p>
    <w:p w:rsidR="003A73F9" w:rsidRPr="003A73F9" w:rsidRDefault="003A73F9" w:rsidP="003A73F9">
      <w:pPr>
        <w:tabs>
          <w:tab w:val="left" w:pos="284"/>
          <w:tab w:val="left" w:pos="567"/>
        </w:tabs>
        <w:spacing w:after="0" w:line="240" w:lineRule="auto"/>
        <w:ind w:left="284"/>
        <w:jc w:val="both"/>
        <w:textAlignment w:val="baseline"/>
        <w:rPr>
          <w:rFonts w:ascii="Tahoma" w:eastAsia="Calibri" w:hAnsi="Tahoma" w:cs="Tahoma"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bCs/>
          <w:kern w:val="2"/>
          <w:sz w:val="20"/>
          <w:szCs w:val="20"/>
          <w:lang w:eastAsia="hi-IN" w:bidi="hi-IN"/>
        </w:rPr>
        <w:t>1.</w:t>
      </w:r>
      <w:r w:rsidRPr="003A73F9">
        <w:rPr>
          <w:rFonts w:ascii="Tahoma" w:eastAsia="Calibri" w:hAnsi="Tahoma" w:cs="Tahoma"/>
          <w:bCs/>
          <w:kern w:val="2"/>
          <w:sz w:val="20"/>
          <w:szCs w:val="20"/>
          <w:lang w:eastAsia="hi-IN" w:bidi="hi-IN"/>
        </w:rPr>
        <w:tab/>
        <w:t>Wykonawca zobowiązany jest:</w:t>
      </w:r>
    </w:p>
    <w:p w:rsidR="003A73F9" w:rsidRPr="003A73F9" w:rsidRDefault="003A73F9" w:rsidP="003A73F9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  <w:r w:rsidRPr="003A73F9">
        <w:rPr>
          <w:rFonts w:ascii="Tahoma" w:hAnsi="Tahoma" w:cs="Tahoma"/>
          <w:sz w:val="20"/>
          <w:szCs w:val="20"/>
        </w:rPr>
        <w:t>1)</w:t>
      </w:r>
      <w:r w:rsidRPr="003A73F9">
        <w:rPr>
          <w:rFonts w:ascii="Tahoma" w:hAnsi="Tahoma" w:cs="Tahoma"/>
          <w:sz w:val="20"/>
          <w:szCs w:val="20"/>
        </w:rPr>
        <w:tab/>
        <w:t xml:space="preserve">zorganizować i przeprowadzić </w:t>
      </w:r>
      <w:r w:rsidRPr="003A73F9">
        <w:rPr>
          <w:rFonts w:ascii="Tahoma" w:eastAsia="Calibri" w:hAnsi="Tahoma" w:cs="Tahoma"/>
          <w:sz w:val="20"/>
          <w:szCs w:val="20"/>
        </w:rPr>
        <w:t>badania sanitarno-epidemiologiczne oraz badania lekarskie;</w:t>
      </w:r>
    </w:p>
    <w:p w:rsidR="003A73F9" w:rsidRPr="003A73F9" w:rsidRDefault="003A73F9" w:rsidP="003A73F9">
      <w:pPr>
        <w:tabs>
          <w:tab w:val="left" w:pos="284"/>
          <w:tab w:val="left" w:pos="851"/>
        </w:tabs>
        <w:spacing w:after="0" w:line="240" w:lineRule="auto"/>
        <w:ind w:left="851" w:hanging="284"/>
        <w:jc w:val="both"/>
        <w:textAlignment w:val="baseline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sz w:val="20"/>
          <w:szCs w:val="20"/>
        </w:rPr>
        <w:t>2)</w:t>
      </w:r>
      <w:r w:rsidRPr="003A73F9">
        <w:rPr>
          <w:rFonts w:ascii="Tahoma" w:eastAsia="Calibri" w:hAnsi="Tahoma" w:cs="Tahoma"/>
          <w:sz w:val="20"/>
          <w:szCs w:val="20"/>
        </w:rPr>
        <w:tab/>
        <w:t>zorganizować i przeprowadzić s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zkolenie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;</w:t>
      </w:r>
    </w:p>
    <w:p w:rsidR="003A73F9" w:rsidRPr="003A73F9" w:rsidRDefault="003A73F9" w:rsidP="003A73F9">
      <w:pPr>
        <w:widowControl w:val="0"/>
        <w:tabs>
          <w:tab w:val="left" w:pos="284"/>
          <w:tab w:val="left" w:pos="851"/>
        </w:tabs>
        <w:spacing w:after="0" w:line="240" w:lineRule="auto"/>
        <w:ind w:left="567"/>
        <w:jc w:val="both"/>
        <w:textAlignment w:val="baseline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3)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ab/>
        <w:t>zrealizować szkolenie zgodnie z obowiązującymi przepisami prawa, m.in.: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>a)</w:t>
      </w:r>
      <w:r w:rsidRPr="003A73F9">
        <w:rPr>
          <w:rFonts w:ascii="Tahoma" w:eastAsia="Calibri" w:hAnsi="Tahoma" w:cs="Tahoma"/>
          <w:sz w:val="20"/>
          <w:szCs w:val="20"/>
        </w:rPr>
        <w:tab/>
        <w:t>ustawą z dnia 4 lutego 2011 r. o opiece nad dziećmi w wieku do lat 3 (Dz. U. 2016 poz. 157</w:t>
      </w:r>
      <w:r w:rsidRPr="003A73F9">
        <w:rPr>
          <w:rFonts w:ascii="Tahoma" w:eastAsia="Calibri" w:hAnsi="Tahoma" w:cs="Tahoma"/>
          <w:bCs/>
          <w:sz w:val="20"/>
          <w:szCs w:val="20"/>
        </w:rPr>
        <w:t>);</w:t>
      </w:r>
      <w:r w:rsidRPr="003A73F9">
        <w:rPr>
          <w:rFonts w:ascii="Tahoma" w:eastAsia="Calibri" w:hAnsi="Tahoma" w:cs="Tahoma"/>
          <w:sz w:val="20"/>
          <w:szCs w:val="20"/>
        </w:rPr>
        <w:t xml:space="preserve">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b) § 1 rozporządzenia Ministra Pracy i Polityki Społecznej z dnia 25 marca 2011 r. w sprawie zakresu programów szkoleń dla opiekuna w żłobku lub klubie dziecięcym, wolontariusza oraz dziennego opiekuna (Dz. U. 2011 Nr 69, poz. 368 ze zm.);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1134" w:hanging="283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c)</w:t>
      </w:r>
      <w:r w:rsidRPr="003A73F9">
        <w:rPr>
          <w:rFonts w:ascii="Tahoma" w:eastAsia="Calibri" w:hAnsi="Tahoma" w:cs="Tahoma"/>
          <w:sz w:val="20"/>
          <w:szCs w:val="20"/>
        </w:rPr>
        <w:tab/>
        <w:t xml:space="preserve">ustawą z dnia 29 sierpnia 1997 r. o ochronie danych osobowych (Dz. U. z 2016 r. poz. 922).               W szczególności do przetwarzania danych osobowych osób skierowanych na szkolenie, uzyskanych w związku z wykonaniem Umowy oraz zabezpieczyć dane osobowe zawarte                                 w skierowaniu na badanie i szkolenie grupowe, przed udostępnieniem, przetwarzaniem, zmianą, utratą, uszkodzeniem lub zniszczeniem przez osoby nieupoważnione. </w:t>
      </w:r>
      <w:r w:rsidRPr="003A73F9">
        <w:rPr>
          <w:rFonts w:ascii="Tahoma" w:eastAsia="Calibri" w:hAnsi="Tahoma" w:cs="Tahoma"/>
          <w:color w:val="000000"/>
          <w:sz w:val="20"/>
          <w:szCs w:val="20"/>
        </w:rPr>
        <w:t>Wykonawca zobowiązuje się przetwarzać powierzone mu przez Zamawiającego dane osobowe uczestników szkolenia wyłącznie w celu prawidłowego wykonania Umowy.</w:t>
      </w:r>
    </w:p>
    <w:p w:rsidR="003A73F9" w:rsidRPr="003A73F9" w:rsidRDefault="003A73F9" w:rsidP="003A73F9">
      <w:pPr>
        <w:autoSpaceDE w:val="0"/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3A73F9">
        <w:rPr>
          <w:rFonts w:ascii="Tahoma" w:eastAsia="Calibri" w:hAnsi="Tahoma" w:cs="Tahoma"/>
          <w:b/>
          <w:bCs/>
          <w:sz w:val="20"/>
          <w:szCs w:val="20"/>
        </w:rPr>
        <w:t>6.</w:t>
      </w:r>
      <w:r w:rsidRPr="003A73F9">
        <w:rPr>
          <w:rFonts w:ascii="Tahoma" w:eastAsia="Calibri" w:hAnsi="Tahoma" w:cs="Tahoma"/>
          <w:b/>
          <w:bCs/>
          <w:sz w:val="20"/>
          <w:szCs w:val="20"/>
        </w:rPr>
        <w:tab/>
        <w:t xml:space="preserve">Zorganizowanie badań </w:t>
      </w:r>
      <w:r w:rsidRPr="003A73F9">
        <w:rPr>
          <w:rFonts w:ascii="Tahoma" w:eastAsia="Calibri" w:hAnsi="Tahoma" w:cs="Tahoma"/>
          <w:b/>
          <w:sz w:val="20"/>
          <w:szCs w:val="20"/>
        </w:rPr>
        <w:t>sanitarno-epidemiologicznych oraz badań lekarskich</w:t>
      </w:r>
      <w:r w:rsidRPr="003A73F9">
        <w:rPr>
          <w:rFonts w:ascii="Tahoma" w:hAnsi="Tahoma" w:cs="Tahoma"/>
          <w:b/>
          <w:sz w:val="20"/>
          <w:szCs w:val="20"/>
        </w:rPr>
        <w:t xml:space="preserve"> </w:t>
      </w:r>
      <w:r w:rsidRPr="003A73F9">
        <w:rPr>
          <w:rFonts w:ascii="Tahoma" w:eastAsia="Calibri" w:hAnsi="Tahoma" w:cs="Tahoma"/>
          <w:b/>
          <w:bCs/>
          <w:sz w:val="20"/>
          <w:szCs w:val="20"/>
        </w:rPr>
        <w:t>– zwanych dalej badaniami.</w:t>
      </w:r>
    </w:p>
    <w:p w:rsidR="003A73F9" w:rsidRPr="003A73F9" w:rsidRDefault="003A73F9" w:rsidP="003A73F9">
      <w:p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1. Wykonawca zobowiązany jest wykonywać badania z należytą starannością z udziałem osób posiadających odpowiednie uprawnienia, doświadczenie i kwalifikacje w danej dziedzinie, na podstawie aktualnych obowiązujących przepisów prawa. </w:t>
      </w:r>
    </w:p>
    <w:p w:rsidR="003A73F9" w:rsidRPr="003A73F9" w:rsidRDefault="003A73F9" w:rsidP="003A73F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Calibri" w:hAnsi="Tahoma" w:cs="Tahoma"/>
          <w:color w:val="000000"/>
          <w:kern w:val="1"/>
          <w:sz w:val="20"/>
          <w:szCs w:val="20"/>
          <w:lang w:eastAsia="zh-CN" w:bidi="hi-IN"/>
        </w:rPr>
      </w:pPr>
      <w:r w:rsidRPr="003A73F9">
        <w:rPr>
          <w:rFonts w:ascii="Tahoma" w:eastAsia="Calibri" w:hAnsi="Tahoma" w:cs="Tahoma"/>
          <w:color w:val="000000"/>
          <w:kern w:val="1"/>
          <w:sz w:val="20"/>
          <w:szCs w:val="20"/>
          <w:lang w:eastAsia="zh-CN" w:bidi="hi-IN"/>
        </w:rPr>
        <w:t>Zamawiający zamierza skierować na badania w różnych terminach, do maksymalnie 58 osób                       w ramach czterech grup.</w:t>
      </w:r>
    </w:p>
    <w:p w:rsidR="003A73F9" w:rsidRPr="003A73F9" w:rsidRDefault="003A73F9" w:rsidP="003A73F9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Calibri" w:hAnsi="Tahoma" w:cs="Tahoma"/>
          <w:kern w:val="1"/>
          <w:sz w:val="20"/>
          <w:szCs w:val="20"/>
          <w:lang w:eastAsia="zh-CN" w:bidi="hi-IN"/>
        </w:rPr>
      </w:pPr>
      <w:r w:rsidRPr="003A73F9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W sytuacji gdy skierowana osoba nie dotrze na badania lub wynik badań uniemożliwi ubieganie się                 o szkolenie Zamawiający skieruje kolejną osobę. </w:t>
      </w:r>
    </w:p>
    <w:p w:rsidR="003A73F9" w:rsidRPr="003A73F9" w:rsidRDefault="003A73F9" w:rsidP="003A73F9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Wykonawca zorganizuje badania zgodnie z ustawą z dnia 4 lutego 2011 r. o opiece nad dziećmi                     w wieku do lat 3 (</w:t>
      </w:r>
      <w:r w:rsidRPr="003A73F9">
        <w:rPr>
          <w:rFonts w:ascii="Tahoma" w:eastAsia="Calibri" w:hAnsi="Tahoma" w:cs="Tahoma"/>
          <w:bCs/>
          <w:color w:val="000000"/>
          <w:sz w:val="20"/>
          <w:szCs w:val="20"/>
        </w:rPr>
        <w:t xml:space="preserve">Dz. U. 2016 poz. 157 ze zm.) oraz </w:t>
      </w:r>
      <w:r w:rsidRPr="003A73F9">
        <w:rPr>
          <w:rFonts w:ascii="Tahoma" w:eastAsia="Calibri" w:hAnsi="Tahoma" w:cs="Tahoma"/>
          <w:sz w:val="20"/>
          <w:szCs w:val="20"/>
        </w:rPr>
        <w:t xml:space="preserve">ustawą z dnia 5 grudnia 2008r. o zapobieganiu oraz zwalczaniu zakażeń i chorób zakaźnych u ludzi (Dz. U. z 2016 r. poz. 1866 z </w:t>
      </w:r>
      <w:proofErr w:type="spellStart"/>
      <w:r w:rsidRPr="003A73F9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3A73F9">
        <w:rPr>
          <w:rFonts w:ascii="Tahoma" w:eastAsia="Calibri" w:hAnsi="Tahoma" w:cs="Tahoma"/>
          <w:sz w:val="20"/>
          <w:szCs w:val="20"/>
        </w:rPr>
        <w:t>. zm.). Badania odbędą się w Warszawie</w:t>
      </w:r>
      <w:r w:rsidRPr="003A73F9">
        <w:rPr>
          <w:rFonts w:ascii="Tahoma" w:hAnsi="Tahoma" w:cs="Tahoma"/>
          <w:sz w:val="20"/>
          <w:szCs w:val="20"/>
        </w:rPr>
        <w:t xml:space="preserve"> w </w:t>
      </w:r>
      <w:r w:rsidRPr="003A73F9">
        <w:rPr>
          <w:rFonts w:ascii="Tahoma" w:eastAsia="Calibri" w:hAnsi="Tahoma" w:cs="Tahoma"/>
          <w:sz w:val="20"/>
          <w:szCs w:val="20"/>
          <w:shd w:val="clear" w:color="auto" w:fill="FFFFFF"/>
        </w:rPr>
        <w:t>miejscu umożliwiającym dogodne połączenia komunikacyjne                               z wykorzystaniem transportu miejskiego.</w:t>
      </w:r>
      <w:r w:rsidRPr="003A73F9">
        <w:rPr>
          <w:rFonts w:ascii="Tahoma" w:eastAsia="Calibri" w:hAnsi="Tahoma" w:cs="Tahoma"/>
          <w:sz w:val="20"/>
          <w:szCs w:val="20"/>
        </w:rPr>
        <w:t xml:space="preserve"> </w:t>
      </w:r>
    </w:p>
    <w:p w:rsidR="003A73F9" w:rsidRPr="003A73F9" w:rsidRDefault="003A73F9" w:rsidP="003A73F9">
      <w:pPr>
        <w:widowControl w:val="0"/>
        <w:tabs>
          <w:tab w:val="num" w:pos="284"/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Calibri" w:hAnsi="Tahoma" w:cs="Tahoma"/>
          <w:kern w:val="1"/>
          <w:sz w:val="20"/>
          <w:szCs w:val="20"/>
          <w:lang w:eastAsia="zh-CN" w:bidi="hi-IN"/>
        </w:rPr>
      </w:pPr>
      <w:r w:rsidRPr="003A73F9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Termin i miejsce badań zostanie ustalony pomiędzy Opiekunami. </w:t>
      </w:r>
    </w:p>
    <w:p w:rsidR="003A73F9" w:rsidRPr="003A73F9" w:rsidRDefault="003A73F9" w:rsidP="003A73F9">
      <w:pPr>
        <w:widowControl w:val="0"/>
        <w:tabs>
          <w:tab w:val="num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kern w:val="1"/>
          <w:sz w:val="20"/>
          <w:szCs w:val="20"/>
          <w:lang w:eastAsia="zh-CN" w:bidi="hi-IN"/>
        </w:rPr>
      </w:pPr>
      <w:r w:rsidRPr="003A73F9">
        <w:rPr>
          <w:rFonts w:ascii="Tahoma" w:eastAsia="Calibri" w:hAnsi="Tahoma" w:cs="Tahoma"/>
          <w:kern w:val="1"/>
          <w:sz w:val="20"/>
          <w:szCs w:val="20"/>
          <w:lang w:eastAsia="zh-CN" w:bidi="hi-IN"/>
        </w:rPr>
        <w:tab/>
        <w:t xml:space="preserve">Badania każdej grupy zostaną wykonane </w:t>
      </w:r>
      <w:r w:rsidRPr="003A73F9">
        <w:rPr>
          <w:rFonts w:ascii="Tahoma" w:eastAsia="Calibri" w:hAnsi="Tahoma" w:cs="Tahoma"/>
          <w:bCs/>
          <w:color w:val="000000"/>
          <w:kern w:val="1"/>
          <w:sz w:val="20"/>
          <w:szCs w:val="20"/>
          <w:lang w:eastAsia="zh-CN" w:bidi="hi-IN"/>
        </w:rPr>
        <w:t>w terminie do 5 dni kalendarzowych</w:t>
      </w:r>
      <w:r w:rsidRPr="003A73F9">
        <w:rPr>
          <w:rFonts w:ascii="Tahoma" w:eastAsia="Calibri" w:hAnsi="Tahoma" w:cs="Tahoma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r w:rsidRPr="003A73F9">
        <w:rPr>
          <w:rFonts w:ascii="Tahoma" w:eastAsia="Calibri" w:hAnsi="Tahoma" w:cs="Tahoma"/>
          <w:color w:val="000000"/>
          <w:kern w:val="1"/>
          <w:sz w:val="20"/>
          <w:szCs w:val="20"/>
          <w:lang w:eastAsia="zh-CN" w:bidi="hi-IN"/>
        </w:rPr>
        <w:t xml:space="preserve">od </w:t>
      </w:r>
      <w:r w:rsidRPr="003A73F9">
        <w:rPr>
          <w:rFonts w:ascii="Tahoma" w:eastAsia="Calibri" w:hAnsi="Tahoma" w:cs="Tahoma"/>
          <w:kern w:val="1"/>
          <w:sz w:val="20"/>
          <w:szCs w:val="20"/>
          <w:lang w:eastAsia="zh-CN" w:bidi="hi-IN"/>
        </w:rPr>
        <w:t xml:space="preserve">dnia ich </w:t>
      </w:r>
      <w:r w:rsidRPr="003A73F9">
        <w:rPr>
          <w:rFonts w:ascii="Tahoma" w:eastAsia="Calibri" w:hAnsi="Tahoma" w:cs="Tahoma"/>
          <w:kern w:val="1"/>
          <w:sz w:val="20"/>
          <w:szCs w:val="20"/>
          <w:lang w:eastAsia="zh-CN" w:bidi="hi-IN"/>
        </w:rPr>
        <w:lastRenderedPageBreak/>
        <w:t>rozpoczęcia.</w:t>
      </w:r>
    </w:p>
    <w:p w:rsidR="003A73F9" w:rsidRPr="003A73F9" w:rsidRDefault="003A73F9" w:rsidP="003A73F9">
      <w:pPr>
        <w:widowControl w:val="0"/>
        <w:tabs>
          <w:tab w:val="num" w:pos="284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kern w:val="1"/>
          <w:sz w:val="20"/>
          <w:szCs w:val="20"/>
          <w:lang w:eastAsia="zh-CN" w:bidi="hi-IN"/>
        </w:rPr>
      </w:pPr>
      <w:r w:rsidRPr="003A73F9">
        <w:rPr>
          <w:rFonts w:ascii="Tahoma" w:eastAsia="Calibri" w:hAnsi="Tahoma" w:cs="Tahoma"/>
          <w:kern w:val="1"/>
          <w:sz w:val="20"/>
          <w:szCs w:val="20"/>
          <w:lang w:eastAsia="zh-CN" w:bidi="hi-IN"/>
        </w:rPr>
        <w:t>3.</w:t>
      </w:r>
      <w:r w:rsidRPr="003A73F9">
        <w:rPr>
          <w:rFonts w:ascii="Tahoma" w:eastAsia="Calibri" w:hAnsi="Tahoma" w:cs="Tahoma"/>
          <w:kern w:val="1"/>
          <w:sz w:val="20"/>
          <w:szCs w:val="20"/>
          <w:lang w:eastAsia="zh-CN" w:bidi="hi-IN"/>
        </w:rPr>
        <w:tab/>
        <w:t>Podstawą przyjęcia osoby na badania będzie imienne skierowanie wydane przez Pracownika UP                      w formie pisemnej. Opiekun ze strony Zamawiającego prześle Wykonawcy listę osób, które odebrały skierowanie na badania. Opiekun ze strony Wykonawcy poinformuje Opiekuna ze strony Zamawiającego, które osoby zgłosiły się na badania.</w:t>
      </w:r>
    </w:p>
    <w:p w:rsidR="003A73F9" w:rsidRPr="003A73F9" w:rsidRDefault="003A73F9" w:rsidP="003A73F9">
      <w:pPr>
        <w:tabs>
          <w:tab w:val="left" w:pos="426"/>
          <w:tab w:val="left" w:pos="525"/>
          <w:tab w:val="left" w:pos="555"/>
        </w:tabs>
        <w:autoSpaceDE w:val="0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3A73F9">
        <w:rPr>
          <w:rFonts w:ascii="Tahoma" w:hAnsi="Tahoma" w:cs="Tahoma"/>
          <w:sz w:val="20"/>
          <w:szCs w:val="20"/>
          <w:shd w:val="clear" w:color="auto" w:fill="FFFFFF"/>
        </w:rPr>
        <w:t>Koszt badań pokrywa Zamawiający po dostarczeniu przez Wykonawcę faktury VAT/rachunku.</w:t>
      </w:r>
    </w:p>
    <w:p w:rsidR="003A73F9" w:rsidRPr="003A73F9" w:rsidRDefault="003A73F9" w:rsidP="003A73F9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4.</w:t>
      </w:r>
      <w:r w:rsidRPr="003A73F9">
        <w:rPr>
          <w:rFonts w:ascii="Tahoma" w:eastAsia="Calibri" w:hAnsi="Tahoma" w:cs="Tahoma"/>
          <w:sz w:val="20"/>
          <w:szCs w:val="20"/>
        </w:rPr>
        <w:tab/>
      </w:r>
      <w:r w:rsidRPr="003A73F9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3A73F9">
        <w:rPr>
          <w:rFonts w:ascii="Tahoma" w:hAnsi="Tahoma" w:cs="Tahoma"/>
          <w:bCs/>
          <w:sz w:val="20"/>
          <w:szCs w:val="20"/>
        </w:rPr>
        <w:t>UP</w:t>
      </w:r>
      <w:r w:rsidRPr="003A73F9">
        <w:rPr>
          <w:rFonts w:ascii="Tahoma" w:hAnsi="Tahoma" w:cs="Tahoma"/>
          <w:sz w:val="20"/>
          <w:szCs w:val="20"/>
        </w:rPr>
        <w:t xml:space="preserve"> skieruje takie osoby do Wykonawcy w celu akceptacji badań.                    W przypadku konieczności uaktualnienia badań, Wykonawca skieruje takie osoby na badania, o czym poinformuje Opiekuna szkolenia ze strony Zamawiającego.</w:t>
      </w:r>
    </w:p>
    <w:p w:rsidR="003A73F9" w:rsidRPr="003A73F9" w:rsidRDefault="003A73F9" w:rsidP="003A73F9">
      <w:pPr>
        <w:tabs>
          <w:tab w:val="left" w:pos="426"/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A73F9">
        <w:rPr>
          <w:rFonts w:ascii="Tahoma" w:hAnsi="Tahoma" w:cs="Tahoma"/>
          <w:sz w:val="20"/>
          <w:szCs w:val="20"/>
        </w:rPr>
        <w:t>5.</w:t>
      </w:r>
      <w:r w:rsidRPr="003A73F9">
        <w:rPr>
          <w:rFonts w:ascii="Tahoma" w:hAnsi="Tahoma" w:cs="Tahoma"/>
          <w:sz w:val="20"/>
          <w:szCs w:val="20"/>
        </w:rPr>
        <w:tab/>
        <w:t xml:space="preserve">Wykonawca niezwłocznie po zakończeniu badań przekaże Opiekunowi szkolenia ze strony Zamawiającego kserokopie orzeczeń o istnieniu lub braku przeciwskazań zdrowotnych do pracy na stanowiskach związanych ze sprawowaniem opieki nad dziećmi oraz listę osób, które przystąpiły do badań wraz z adnotacją o wynikach badań. Na tej podstawie pracownik UP wyda pisemne skierowania na szkolenie tylko tym osobom, które uzyskały pozytywny wynik badania. </w:t>
      </w:r>
    </w:p>
    <w:p w:rsidR="003A73F9" w:rsidRPr="003A73F9" w:rsidRDefault="003A73F9" w:rsidP="003A73F9">
      <w:pPr>
        <w:widowControl w:val="0"/>
        <w:tabs>
          <w:tab w:val="left" w:pos="284"/>
        </w:tabs>
        <w:autoSpaceDN w:val="0"/>
        <w:spacing w:after="0" w:line="100" w:lineRule="atLeast"/>
        <w:contextualSpacing/>
        <w:jc w:val="both"/>
        <w:textAlignment w:val="baseline"/>
        <w:rPr>
          <w:rFonts w:ascii="Tahoma" w:eastAsia="Calibri" w:hAnsi="Tahoma" w:cs="Tahoma"/>
          <w:color w:val="000000"/>
          <w:sz w:val="20"/>
          <w:szCs w:val="20"/>
        </w:rPr>
      </w:pPr>
      <w:r w:rsidRPr="003A73F9">
        <w:rPr>
          <w:rFonts w:ascii="Tahoma" w:hAnsi="Tahoma" w:cs="Tahoma"/>
          <w:b/>
          <w:sz w:val="20"/>
          <w:szCs w:val="20"/>
        </w:rPr>
        <w:t>7.  Liczba uczestników i termin szkolenia</w:t>
      </w:r>
      <w:r w:rsidRPr="003A73F9">
        <w:rPr>
          <w:rFonts w:ascii="Tahoma" w:eastAsia="Calibri" w:hAnsi="Tahoma" w:cs="Tahoma"/>
          <w:b/>
          <w:sz w:val="20"/>
          <w:szCs w:val="20"/>
        </w:rPr>
        <w:t>.</w:t>
      </w:r>
    </w:p>
    <w:p w:rsidR="003A73F9" w:rsidRPr="003A73F9" w:rsidRDefault="003A73F9" w:rsidP="003A73F9">
      <w:pPr>
        <w:tabs>
          <w:tab w:val="left" w:pos="284"/>
          <w:tab w:val="left" w:pos="567"/>
        </w:tabs>
        <w:spacing w:after="0" w:line="100" w:lineRule="atLeast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color w:val="000000"/>
          <w:sz w:val="20"/>
          <w:szCs w:val="20"/>
        </w:rPr>
        <w:t xml:space="preserve">1. Zamawiający zamierza skierować na szkolenie do </w:t>
      </w:r>
      <w:r w:rsidRPr="003A73F9">
        <w:rPr>
          <w:rFonts w:ascii="Tahoma" w:eastAsia="Calibri" w:hAnsi="Tahoma" w:cs="Tahoma"/>
          <w:b/>
          <w:color w:val="000000"/>
          <w:sz w:val="20"/>
          <w:szCs w:val="20"/>
        </w:rPr>
        <w:t>50</w:t>
      </w:r>
      <w:r w:rsidRPr="003A73F9">
        <w:rPr>
          <w:rFonts w:ascii="Tahoma" w:eastAsia="Calibri" w:hAnsi="Tahoma" w:cs="Tahoma"/>
          <w:b/>
          <w:sz w:val="20"/>
          <w:szCs w:val="20"/>
        </w:rPr>
        <w:t xml:space="preserve"> osób</w:t>
      </w:r>
      <w:r w:rsidRPr="003A73F9">
        <w:rPr>
          <w:rFonts w:ascii="Tahoma" w:eastAsia="Calibri" w:hAnsi="Tahoma" w:cs="Tahoma"/>
          <w:sz w:val="20"/>
          <w:szCs w:val="20"/>
        </w:rPr>
        <w:t>, w różnych terminach w ramach czterech grup szkoleniowych</w:t>
      </w:r>
      <w:r w:rsidRPr="003A73F9">
        <w:rPr>
          <w:rFonts w:ascii="Tahoma" w:eastAsia="Calibri" w:hAnsi="Tahoma" w:cs="Tahoma"/>
          <w:color w:val="000000"/>
          <w:sz w:val="20"/>
          <w:szCs w:val="20"/>
        </w:rPr>
        <w:t xml:space="preserve">. </w:t>
      </w:r>
      <w:r w:rsidRPr="003A73F9">
        <w:rPr>
          <w:rFonts w:ascii="Tahoma" w:eastAsia="Calibri" w:hAnsi="Tahoma" w:cs="Tahoma"/>
          <w:sz w:val="20"/>
          <w:szCs w:val="20"/>
        </w:rPr>
        <w:t xml:space="preserve">Grupa może liczyć maksymalnie 13 osób. </w:t>
      </w:r>
    </w:p>
    <w:p w:rsidR="003A73F9" w:rsidRPr="003A73F9" w:rsidRDefault="003A73F9" w:rsidP="003A73F9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Grupy będą kierowane w terminach wskazanych w Planie szkoleń na 2017 r. dostępnym na stronie internetowej Zamawiającego, z uwzględnieniem zakończenia realizacji szkolenia nie później niż do dnia 30.11.2017 r. </w:t>
      </w:r>
    </w:p>
    <w:p w:rsidR="003A73F9" w:rsidRPr="003A73F9" w:rsidRDefault="003A73F9" w:rsidP="003A73F9">
      <w:pPr>
        <w:tabs>
          <w:tab w:val="left" w:pos="284"/>
          <w:tab w:val="left" w:pos="567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kern w:val="2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>Realizacja poszczególnych grup może się na siebie nakładać, jednak samo rozpoczęcie szkolenia każdej grupy nastąpi w różnych terminach.</w:t>
      </w:r>
    </w:p>
    <w:p w:rsidR="003A73F9" w:rsidRPr="003A73F9" w:rsidRDefault="003A73F9" w:rsidP="003A73F9">
      <w:pPr>
        <w:tabs>
          <w:tab w:val="left" w:pos="567"/>
          <w:tab w:val="left" w:pos="720"/>
          <w:tab w:val="left" w:pos="900"/>
        </w:tabs>
        <w:spacing w:after="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kern w:val="2"/>
          <w:sz w:val="20"/>
          <w:szCs w:val="20"/>
        </w:rPr>
        <w:tab/>
        <w:t xml:space="preserve">W przypadku nieutworzenia grupy </w:t>
      </w:r>
      <w:r w:rsidRPr="003A73F9">
        <w:rPr>
          <w:rFonts w:ascii="Tahoma" w:eastAsia="Calibri" w:hAnsi="Tahoma" w:cs="Tahoma"/>
          <w:sz w:val="20"/>
          <w:szCs w:val="20"/>
        </w:rPr>
        <w:t>z liczbą 9 osób</w:t>
      </w:r>
      <w:r w:rsidRPr="003A73F9">
        <w:rPr>
          <w:rFonts w:ascii="Tahoma" w:eastAsia="Calibri" w:hAnsi="Tahoma" w:cs="Tahoma"/>
          <w:kern w:val="2"/>
          <w:sz w:val="20"/>
          <w:szCs w:val="20"/>
        </w:rPr>
        <w:t>, Zamawiający zastrzega sobie prawo do zmiany terminu rozpoczęcia szkolenia danej grupy z uwzględnieniem daty zakończenia realizacji szkolenia.</w:t>
      </w:r>
    </w:p>
    <w:p w:rsidR="003A73F9" w:rsidRPr="003A73F9" w:rsidRDefault="003A73F9" w:rsidP="003A73F9">
      <w:pPr>
        <w:tabs>
          <w:tab w:val="left" w:pos="567"/>
          <w:tab w:val="left" w:pos="720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3. Podstawą przyjęcia osoby na szkolenie będzie imienne </w:t>
      </w:r>
      <w:r w:rsidRPr="003A73F9">
        <w:rPr>
          <w:rFonts w:ascii="Tahoma" w:eastAsia="Calibri" w:hAnsi="Tahoma" w:cs="Tahoma"/>
          <w:i/>
          <w:sz w:val="20"/>
          <w:szCs w:val="20"/>
        </w:rPr>
        <w:t xml:space="preserve">Skierowanie na szkolenie grupowe </w:t>
      </w:r>
      <w:r w:rsidRPr="003A73F9">
        <w:rPr>
          <w:rFonts w:ascii="Tahoma" w:eastAsia="Calibri" w:hAnsi="Tahoma" w:cs="Tahoma"/>
          <w:sz w:val="20"/>
          <w:szCs w:val="20"/>
        </w:rPr>
        <w:t>wydane przez Pracownika UP w formie pisemnej, o treści zgodnej z Załącznikiem nr 5 do Umowy.</w:t>
      </w:r>
    </w:p>
    <w:p w:rsidR="003A73F9" w:rsidRPr="003A73F9" w:rsidRDefault="003A73F9" w:rsidP="003A73F9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4.</w:t>
      </w:r>
      <w:r w:rsidRPr="003A73F9">
        <w:rPr>
          <w:rFonts w:ascii="Tahoma" w:eastAsia="Calibri" w:hAnsi="Tahoma" w:cs="Tahoma"/>
          <w:sz w:val="20"/>
          <w:szCs w:val="20"/>
        </w:rPr>
        <w:tab/>
        <w:t xml:space="preserve">Wykonawca zobowiązany jest do egzekwowania od uczestników szkolenia przestrzegania Regulaminu obowiązującego osobę skierowaną na szkolenie, którego postanowienia zawarto w </w:t>
      </w:r>
      <w:r w:rsidRPr="003A73F9">
        <w:rPr>
          <w:rFonts w:ascii="Tahoma" w:eastAsia="Calibri" w:hAnsi="Tahoma" w:cs="Tahoma"/>
          <w:i/>
          <w:sz w:val="20"/>
          <w:szCs w:val="20"/>
        </w:rPr>
        <w:t>Skierowaniu na szkolenie grupowe</w:t>
      </w:r>
      <w:r w:rsidRPr="003A73F9">
        <w:rPr>
          <w:rFonts w:ascii="Tahoma" w:eastAsia="Calibri" w:hAnsi="Tahoma" w:cs="Tahoma"/>
          <w:sz w:val="20"/>
          <w:szCs w:val="20"/>
        </w:rPr>
        <w:t>.</w:t>
      </w:r>
    </w:p>
    <w:p w:rsidR="003A73F9" w:rsidRPr="003A73F9" w:rsidRDefault="003A73F9" w:rsidP="003A73F9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5. Wykonawca w terminie jednego dnia od rozpoczęcia szkolenia danej grupy przekaże na adres Opiekuna szkolenia ze strony Zamawiającego podany w umowie 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 xml:space="preserve">wykaz </w:t>
      </w:r>
      <w:r w:rsidRPr="003A73F9">
        <w:rPr>
          <w:rFonts w:ascii="Tahoma" w:eastAsia="Calibri" w:hAnsi="Tahoma" w:cs="Tahoma"/>
          <w:sz w:val="20"/>
          <w:szCs w:val="20"/>
        </w:rPr>
        <w:t>osób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które zgłosiły się na szkolenie.</w:t>
      </w:r>
    </w:p>
    <w:p w:rsidR="003A73F9" w:rsidRPr="003A73F9" w:rsidRDefault="003A73F9" w:rsidP="003A73F9">
      <w:pPr>
        <w:tabs>
          <w:tab w:val="left" w:pos="567"/>
        </w:tabs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/>
        </w:rPr>
        <w:t>8.</w:t>
      </w: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/>
        </w:rPr>
        <w:tab/>
      </w:r>
      <w:r w:rsidRPr="003A73F9">
        <w:rPr>
          <w:rFonts w:ascii="Tahoma" w:eastAsia="Calibri" w:hAnsi="Tahoma" w:cs="Tahoma"/>
          <w:b/>
          <w:bCs/>
          <w:kern w:val="3"/>
          <w:sz w:val="20"/>
          <w:szCs w:val="20"/>
          <w:lang w:eastAsia="zh-CN"/>
        </w:rPr>
        <w:t>Liczba godzin szkolenia.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hAnsi="Tahoma" w:cs="Tahoma"/>
          <w:kern w:val="3"/>
          <w:sz w:val="20"/>
          <w:szCs w:val="20"/>
          <w:lang w:eastAsia="zh-CN"/>
        </w:rPr>
        <w:t xml:space="preserve">Sumaryczna liczba godzin zegarowych szkolenia dla każdej grupy wraz z 80 godzinami praktyk wynosi </w:t>
      </w:r>
      <w:r w:rsidRPr="003A73F9">
        <w:rPr>
          <w:rFonts w:ascii="Tahoma" w:eastAsia="Calibri" w:hAnsi="Tahoma" w:cs="Tahoma"/>
          <w:sz w:val="20"/>
          <w:szCs w:val="20"/>
        </w:rPr>
        <w:t xml:space="preserve">290 godzin (280 godzin programowych oraz 10 dodatkowych) rozplanowanych zgodnie z wytycznymi § 1 rozporządzenia Ministra Pracy i Polityki Społecznej z dnia 25 marca 2011 r. w sprawie zakresu programów szkoleń dla opiekuna w żłobku lub klubie dziecięcym, wolontariusza oraz dziennego opiekuna (Dz. U.                          Nr 69, poz. 368 ze zm.), w tym 10 godzin do dowolnego rozdysponowania przez Wykonawcę,                         np. przeznaczone na przeprowadzenie egzaminu. </w:t>
      </w:r>
    </w:p>
    <w:p w:rsidR="003A73F9" w:rsidRPr="003A73F9" w:rsidRDefault="003A73F9" w:rsidP="003A73F9">
      <w:pPr>
        <w:tabs>
          <w:tab w:val="left" w:pos="99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3A73F9">
        <w:rPr>
          <w:rFonts w:ascii="Tahoma" w:hAnsi="Tahoma" w:cs="Tahoma"/>
          <w:sz w:val="20"/>
          <w:szCs w:val="20"/>
          <w:shd w:val="clear" w:color="auto" w:fill="FFFFFF"/>
        </w:rPr>
        <w:tab/>
        <w:t>Szkolenie każdej grupy będzie przeprowadzone w ciągu 58 dni roboczych.</w:t>
      </w:r>
    </w:p>
    <w:p w:rsidR="003A73F9" w:rsidRPr="003A73F9" w:rsidRDefault="003A73F9" w:rsidP="003A73F9">
      <w:pPr>
        <w:tabs>
          <w:tab w:val="left" w:pos="99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 w:cs="Verdana"/>
          <w:kern w:val="3"/>
          <w:lang w:eastAsia="zh-CN"/>
        </w:rPr>
      </w:pPr>
      <w:r w:rsidRPr="003A73F9">
        <w:rPr>
          <w:rFonts w:ascii="Tahoma" w:hAnsi="Tahoma" w:cs="Tahoma"/>
          <w:kern w:val="3"/>
          <w:sz w:val="20"/>
          <w:szCs w:val="20"/>
          <w:lang w:eastAsia="zh-CN"/>
        </w:rPr>
        <w:tab/>
        <w:t>Jedna godzina zegarowa obejmuje jedną godzinę lekcyjną trwającą 45 minut i 15 minut przerwy. Istnieje możliwość kumulowania przerw, za wyjątkiem łączenia przerw pomiędzy zajęciami i skumulowania ich na końcu danego dnia.</w:t>
      </w:r>
    </w:p>
    <w:p w:rsidR="003A73F9" w:rsidRPr="003A73F9" w:rsidRDefault="003A73F9" w:rsidP="003A73F9">
      <w:pPr>
        <w:tabs>
          <w:tab w:val="left" w:pos="994"/>
        </w:tabs>
        <w:autoSpaceDN w:val="0"/>
        <w:spacing w:after="0" w:line="240" w:lineRule="auto"/>
        <w:ind w:left="284" w:hanging="284"/>
        <w:jc w:val="both"/>
        <w:textAlignment w:val="baseline"/>
        <w:rPr>
          <w:kern w:val="3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  <w:t xml:space="preserve">Zajęcia każdej grupy muszą się rozpoczynać pomiędzy godziną 8:00 a 10:00. Tygodniowy wymiar godzin zegarowych nie może być krótszy </w:t>
      </w:r>
      <w:r w:rsidRPr="003A73F9">
        <w:rPr>
          <w:rFonts w:ascii="Tahoma" w:hAnsi="Tahoma"/>
          <w:color w:val="000000"/>
          <w:sz w:val="20"/>
          <w:szCs w:val="20"/>
        </w:rPr>
        <w:t>niż 25 godzin zegarowych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.</w:t>
      </w:r>
    </w:p>
    <w:p w:rsidR="003A73F9" w:rsidRPr="003A73F9" w:rsidRDefault="003A73F9" w:rsidP="003A73F9">
      <w:pPr>
        <w:tabs>
          <w:tab w:val="left" w:pos="994"/>
        </w:tabs>
        <w:autoSpaceDN w:val="0"/>
        <w:spacing w:after="0" w:line="240" w:lineRule="auto"/>
        <w:ind w:left="284" w:hanging="284"/>
        <w:jc w:val="both"/>
        <w:textAlignment w:val="baseline"/>
        <w:rPr>
          <w:kern w:val="3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  <w:t>Wykonawca zobowiązuje się prowadzić zajęcia codziennie od poniedziałku do piątku. Niedopuszczalne jest zaplanowanie i prowadzenie zajęć w sobotę, niedzielę oraz dni ustawowo wolne od pracy.</w:t>
      </w:r>
    </w:p>
    <w:p w:rsidR="003A73F9" w:rsidRPr="003A73F9" w:rsidRDefault="003A73F9" w:rsidP="003A73F9">
      <w:pPr>
        <w:tabs>
          <w:tab w:val="left" w:pos="99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hAnsi="Tahoma" w:cs="Tahoma"/>
          <w:kern w:val="3"/>
          <w:sz w:val="20"/>
          <w:szCs w:val="20"/>
          <w:lang w:eastAsia="zh-CN"/>
        </w:rPr>
        <w:tab/>
        <w:t>Wykonawca nie może bez wiedzy i zgody Opiekuna ze strony Zamawiającego, samowolnie lub na prośbę uczestników szkolenia skracać czasu szkolenia.</w:t>
      </w:r>
    </w:p>
    <w:p w:rsidR="003A73F9" w:rsidRPr="003A73F9" w:rsidRDefault="003A73F9" w:rsidP="003A73F9">
      <w:pPr>
        <w:widowControl w:val="0"/>
        <w:tabs>
          <w:tab w:val="left" w:pos="-873"/>
          <w:tab w:val="left" w:pos="-447"/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Verdana" w:hAnsi="Verdana" w:cs="Verdana"/>
          <w:kern w:val="3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9.</w:t>
      </w: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ab/>
        <w:t>Program szkolenia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  <w:bCs/>
          <w:color w:val="000000"/>
          <w:sz w:val="23"/>
          <w:szCs w:val="23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Program szkolenia jest zgodny z § 1 rozporządzenia Ministra Pracy i Polityki Społecznej z dnia 25 marca 2011 r. w sprawie zakresu programów szkoleń dla opiekuna w żłobku lub klubie dziecięcym, </w:t>
      </w:r>
      <w:r w:rsidRPr="003A73F9">
        <w:rPr>
          <w:rFonts w:ascii="Tahoma" w:eastAsia="Calibri" w:hAnsi="Tahoma" w:cs="Tahoma"/>
          <w:sz w:val="20"/>
          <w:szCs w:val="20"/>
        </w:rPr>
        <w:lastRenderedPageBreak/>
        <w:t>wolontariusza oraz dziennego opiekuna (Dz. U. 2011 Nr 69 poz. 368 ze zm.) oraz z ustawą z dnia                                   4 lutego 2011 r.</w:t>
      </w:r>
      <w:r w:rsidRPr="003A73F9">
        <w:rPr>
          <w:rFonts w:ascii="Calibri" w:eastAsia="Calibri" w:hAnsi="Calibri" w:cs="Times New Roman"/>
        </w:rPr>
        <w:t xml:space="preserve"> </w:t>
      </w:r>
      <w:r w:rsidRPr="003A73F9">
        <w:rPr>
          <w:rFonts w:ascii="Tahoma" w:eastAsia="Calibri" w:hAnsi="Tahoma" w:cs="Tahoma"/>
          <w:sz w:val="20"/>
          <w:szCs w:val="20"/>
        </w:rPr>
        <w:t>o opiece nad dziećmi w wieku do lat 3 (</w:t>
      </w:r>
      <w:r w:rsidRPr="003A73F9">
        <w:rPr>
          <w:rFonts w:ascii="Tahoma" w:eastAsia="Calibri" w:hAnsi="Tahoma" w:cs="Tahoma"/>
          <w:bCs/>
          <w:color w:val="000000"/>
          <w:sz w:val="20"/>
          <w:szCs w:val="20"/>
        </w:rPr>
        <w:t>Dz. U. 2016 poz. 157).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A73F9">
        <w:rPr>
          <w:rFonts w:ascii="Tahoma" w:eastAsia="Calibri" w:hAnsi="Tahoma" w:cs="Tahoma"/>
          <w:color w:val="000000"/>
          <w:sz w:val="20"/>
          <w:szCs w:val="20"/>
        </w:rPr>
        <w:t xml:space="preserve">Wykonawca realizuje program szkolenia zatwierdzony w drodze decyzji administracyjnej przez </w:t>
      </w:r>
      <w:proofErr w:type="spellStart"/>
      <w:r w:rsidRPr="003A73F9">
        <w:rPr>
          <w:rFonts w:ascii="Tahoma" w:eastAsia="Calibri" w:hAnsi="Tahoma" w:cs="Tahoma"/>
          <w:color w:val="000000"/>
          <w:sz w:val="20"/>
          <w:szCs w:val="20"/>
        </w:rPr>
        <w:t>MPiPS</w:t>
      </w:r>
      <w:proofErr w:type="spellEnd"/>
      <w:r w:rsidRPr="003A73F9">
        <w:rPr>
          <w:rFonts w:ascii="Tahoma" w:eastAsia="Calibri" w:hAnsi="Tahoma" w:cs="Tahoma"/>
          <w:color w:val="000000"/>
          <w:sz w:val="20"/>
          <w:szCs w:val="20"/>
        </w:rPr>
        <w:t xml:space="preserve"> lub </w:t>
      </w:r>
      <w:proofErr w:type="spellStart"/>
      <w:r w:rsidRPr="003A73F9">
        <w:rPr>
          <w:rFonts w:ascii="Tahoma" w:eastAsia="Calibri" w:hAnsi="Tahoma" w:cs="Tahoma"/>
          <w:color w:val="000000"/>
          <w:sz w:val="20"/>
          <w:szCs w:val="20"/>
        </w:rPr>
        <w:t>MRPiPS</w:t>
      </w:r>
      <w:proofErr w:type="spellEnd"/>
      <w:r w:rsidRPr="003A73F9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A73F9" w:rsidRPr="003A73F9" w:rsidRDefault="003A73F9" w:rsidP="003A73F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397" w:hanging="539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hAnsi="Tahoma" w:cs="Tahoma"/>
          <w:b/>
          <w:kern w:val="3"/>
          <w:sz w:val="20"/>
          <w:szCs w:val="20"/>
          <w:lang w:eastAsia="zh-CN"/>
        </w:rPr>
        <w:t>Egzamin wewnętrzny.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hAnsi="Tahoma" w:cs="Tahoma"/>
          <w:sz w:val="20"/>
          <w:szCs w:val="20"/>
        </w:rPr>
        <w:t>Na zakończenie szkolenia z materiału objętego programem szkolenia oraz praktyk</w:t>
      </w:r>
      <w:r w:rsidRPr="003A73F9">
        <w:rPr>
          <w:rFonts w:ascii="Tahoma" w:eastAsia="Calibri" w:hAnsi="Tahoma" w:cs="Tahoma"/>
          <w:sz w:val="20"/>
          <w:szCs w:val="20"/>
        </w:rPr>
        <w:t xml:space="preserve"> zawodowych Wykonawca przygotuje i przeprowadzi dla uczestników szkolenia egzamin wewnętrzny. </w:t>
      </w:r>
      <w:r w:rsidRPr="003A73F9">
        <w:rPr>
          <w:rFonts w:ascii="Tahoma" w:hAnsi="Tahoma" w:cs="Tahoma"/>
          <w:sz w:val="20"/>
          <w:szCs w:val="20"/>
        </w:rPr>
        <w:t xml:space="preserve">Egzamin jest wliczony w godziny szkolenia.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W przypadku negatywnego wyniku egzaminu, Wykonawca zorganizuje dla tych uczestników szkolenia po jednym egzaminie poprawkowym, o czym poinformuje Opiekuna ze strony Zamawiającego.</w:t>
      </w:r>
    </w:p>
    <w:p w:rsidR="003A73F9" w:rsidRPr="003A73F9" w:rsidRDefault="003A73F9" w:rsidP="003A73F9">
      <w:pPr>
        <w:tabs>
          <w:tab w:val="left" w:pos="284"/>
        </w:tabs>
        <w:autoSpaceDN w:val="0"/>
        <w:spacing w:after="0" w:line="240" w:lineRule="auto"/>
        <w:ind w:left="360" w:hanging="502"/>
        <w:textAlignment w:val="baseline"/>
        <w:rPr>
          <w:rFonts w:ascii="Verdana" w:eastAsia="Times New Roman" w:hAnsi="Verdana" w:cs="Mangal"/>
          <w:kern w:val="3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11.</w:t>
      </w: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ab/>
        <w:t>Dodatkowy uczestnik szkolenia.</w:t>
      </w:r>
    </w:p>
    <w:p w:rsidR="003A73F9" w:rsidRPr="003A73F9" w:rsidRDefault="003A73F9" w:rsidP="003A73F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  <w:t xml:space="preserve">  </w:t>
      </w:r>
      <w:r w:rsidRPr="003A73F9"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  <w:tab/>
      </w:r>
      <w:r w:rsidRPr="003A73F9">
        <w:rPr>
          <w:rFonts w:ascii="Tahoma" w:eastAsia="Calibri" w:hAnsi="Tahoma" w:cs="Tahoma"/>
          <w:sz w:val="20"/>
          <w:szCs w:val="20"/>
        </w:rPr>
        <w:t>Wykonawca zobowiązany będzie przyjąć w ciągu pierwszych 3 dni od dnia rozpoczęcia szkolenia osobę skierowaną przez Zamawiającego na miejsce osoby, która w ww. okresie przestała być uczestnikiem szkolenia lub dodatkową osobę w przypadku wolnych miejsc. Wykonawca zobowiązany będzie zorganizować dla tej osoby zajęcia wyrównawcze.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>Zajęcia wyrównawcze będą zorganizowane w wymiarze nieprzekraczającym łącznie 5 godzin lekcyjnych.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>Jeżeli dodatkowa osoba lub nowa osoba będzie wymagała ubezpieczenia NNW, zastosowanie mają czynności wskazane w pkt 14.1. OPZ.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 xml:space="preserve">Powyższe zajęcia mogą być prowadzone zarówno na przerwach, przed lub po zajęciach.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 xml:space="preserve">Osoba prowadząca szkolenie ustali dogodny termin zajęć wyrównawczych z uczestnikami szkolenia.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 xml:space="preserve">O terminie i sposobie odbycia zajęć wyrównawczych musi zostać poinformowany Opiekun ze strony Zamawiającego. 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  <w:t>W koszt szkolenia wliczony będzie ewentualny koszt zajęć wyrównawczych.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hanging="142"/>
        <w:jc w:val="both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12.  Dokumenty potwierdzające ukończenie szkolenia.</w:t>
      </w:r>
    </w:p>
    <w:p w:rsidR="003A73F9" w:rsidRPr="003A73F9" w:rsidRDefault="003A73F9" w:rsidP="003A73F9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1.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ab/>
        <w:t>Uczestnik szkolenia w wyniku pozytywnie</w:t>
      </w:r>
      <w:r w:rsidRPr="003A73F9">
        <w:rPr>
          <w:rFonts w:ascii="Tahoma" w:hAnsi="Tahoma" w:cs="Tahoma"/>
          <w:sz w:val="20"/>
          <w:szCs w:val="20"/>
        </w:rPr>
        <w:t xml:space="preserve"> zdanego egzaminu wewnętrznego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otrzyma zaświadczenie                 o ukończeniu szkolenia, którego wzór określa Załącznik nr 10 do Umowy. Zaświadczenie będzie zbiorczą informacją o zakresie nabytej wiedzy oraz ilością zrealizowanych godzin.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Calibri" w:hAnsi="Tahoma" w:cs="Tahoma"/>
          <w:sz w:val="20"/>
          <w:szCs w:val="20"/>
        </w:rPr>
        <w:t>Zaświadczenie zostanie sporządzone na sztywnym, ozdobnym papierze.</w:t>
      </w:r>
    </w:p>
    <w:p w:rsidR="003A73F9" w:rsidRPr="003A73F9" w:rsidRDefault="003A73F9" w:rsidP="003A73F9">
      <w:pPr>
        <w:tabs>
          <w:tab w:val="left" w:pos="567"/>
        </w:tabs>
        <w:spacing w:after="0" w:line="100" w:lineRule="atLeast"/>
        <w:ind w:left="567" w:hanging="283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2.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ab/>
        <w:t xml:space="preserve">W przypadku </w:t>
      </w:r>
      <w:r w:rsidRPr="003A73F9">
        <w:rPr>
          <w:rFonts w:ascii="Tahoma" w:hAnsi="Tahoma" w:cs="Tahoma"/>
          <w:sz w:val="20"/>
          <w:szCs w:val="20"/>
        </w:rPr>
        <w:t>negatywnego wyniku egzaminu wewnętrznego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lub gdy uczestnik szkolenia przerwie szkolenie z powodu podjęcia zatrudnienia lub innej pracy zarobkowej, niezdolności do kontynuowania szkolenia potwierdzonej zaświadczeniem lekarskim lub większą niż 20% nieobecnością nieusprawiedliwioną w trakcie szkolenia, Wykonawca wystawi uczestnikowi szkolenia dokument potwierdzający uczestnictwo w szkoleniu z określeniem zakresu nabytej wiedzy oraz </w:t>
      </w:r>
      <w:r w:rsidRPr="003A73F9">
        <w:rPr>
          <w:rFonts w:ascii="Tahoma" w:hAnsi="Tahoma" w:cs="Tahoma"/>
          <w:sz w:val="20"/>
          <w:szCs w:val="20"/>
        </w:rPr>
        <w:t>ze wskazaniem ilości odbytych godzin szkolenia w stosunku do programu szkolenia.</w:t>
      </w:r>
    </w:p>
    <w:p w:rsidR="003A73F9" w:rsidRPr="003A73F9" w:rsidRDefault="003A73F9" w:rsidP="003A73F9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3.</w:t>
      </w:r>
      <w:r w:rsidRPr="003A73F9">
        <w:rPr>
          <w:rFonts w:ascii="Tahoma" w:eastAsia="Calibri" w:hAnsi="Tahoma" w:cs="Tahoma"/>
          <w:sz w:val="20"/>
          <w:szCs w:val="20"/>
        </w:rPr>
        <w:tab/>
        <w:t xml:space="preserve">Po ukończeniu praktyki zawodowej, żłobek lub klub dziecięcy na druku Wykonawcy sporządza </w:t>
      </w:r>
      <w:r w:rsidRPr="003A73F9">
        <w:rPr>
          <w:rFonts w:ascii="Tahoma" w:eastAsia="Calibri" w:hAnsi="Tahoma" w:cs="Tahoma"/>
          <w:i/>
          <w:sz w:val="20"/>
          <w:szCs w:val="20"/>
        </w:rPr>
        <w:t>indywidualną opinię z praktyk zawodowych</w:t>
      </w:r>
      <w:r w:rsidRPr="003A73F9">
        <w:rPr>
          <w:rFonts w:ascii="Tahoma" w:eastAsia="Calibri" w:hAnsi="Tahoma" w:cs="Tahoma"/>
          <w:sz w:val="20"/>
          <w:szCs w:val="20"/>
        </w:rPr>
        <w:t xml:space="preserve">, na temat każdego uczestnika szkolenia mówiącą o jego predyspozycjach psychofizycznych do wykonywania zadań z zakresu opieki nad dziećmi. Oryginał opinii zostanie przekazany uczestnikowi szkolenia, a kopia Opiekunowi ze strony Zamawiającego. </w:t>
      </w:r>
    </w:p>
    <w:p w:rsidR="003A73F9" w:rsidRPr="003A73F9" w:rsidRDefault="003A73F9" w:rsidP="003A73F9">
      <w:pPr>
        <w:widowControl w:val="0"/>
        <w:tabs>
          <w:tab w:val="left" w:pos="567"/>
        </w:tabs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>4.</w:t>
      </w:r>
      <w:r w:rsidRPr="003A73F9">
        <w:rPr>
          <w:rFonts w:ascii="Tahoma" w:eastAsia="Calibri" w:hAnsi="Tahoma" w:cs="Tahoma"/>
          <w:sz w:val="20"/>
          <w:szCs w:val="20"/>
        </w:rPr>
        <w:tab/>
        <w:t>Zaświadczenia potwierdzające ukończenie szkolenia</w:t>
      </w:r>
      <w:r w:rsidRPr="003A73F9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                        w formach pozaszkolnych</w:t>
      </w:r>
      <w:r w:rsidRPr="003A73F9">
        <w:rPr>
          <w:rFonts w:ascii="Tahoma" w:hAnsi="Tahoma" w:cs="Tahoma"/>
          <w:sz w:val="20"/>
          <w:szCs w:val="20"/>
        </w:rPr>
        <w:t xml:space="preserve"> (Dz. U. z 2014 r. poz. 622) – </w:t>
      </w:r>
      <w:r w:rsidRPr="003A73F9">
        <w:rPr>
          <w:rFonts w:ascii="Tahoma" w:hAnsi="Tahoma" w:cs="Tahoma"/>
          <w:i/>
          <w:sz w:val="20"/>
          <w:szCs w:val="20"/>
        </w:rPr>
        <w:t>jeśli dotyczy</w:t>
      </w:r>
      <w:r w:rsidRPr="003A73F9">
        <w:rPr>
          <w:rFonts w:ascii="Tahoma" w:hAnsi="Tahoma" w:cs="Tahoma"/>
          <w:sz w:val="20"/>
          <w:szCs w:val="20"/>
        </w:rPr>
        <w:t>.</w:t>
      </w:r>
    </w:p>
    <w:p w:rsidR="003A73F9" w:rsidRPr="003A73F9" w:rsidRDefault="003A73F9" w:rsidP="003A73F9">
      <w:pPr>
        <w:tabs>
          <w:tab w:val="left" w:pos="284"/>
          <w:tab w:val="left" w:pos="567"/>
        </w:tabs>
        <w:spacing w:after="0" w:line="100" w:lineRule="atLeast"/>
        <w:ind w:hanging="142"/>
        <w:jc w:val="both"/>
        <w:textAlignment w:val="baseline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/>
          <w:kern w:val="2"/>
          <w:sz w:val="20"/>
          <w:szCs w:val="20"/>
          <w:lang w:eastAsia="hi-IN" w:bidi="hi-IN"/>
        </w:rPr>
        <w:t>13.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 </w:t>
      </w: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Ubezpieczenie uczestników szkolenia od następstw nieszczęśliwych wypadków (NNW).</w:t>
      </w:r>
    </w:p>
    <w:p w:rsidR="003A73F9" w:rsidRPr="003A73F9" w:rsidRDefault="003A73F9" w:rsidP="003A73F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odszkodowanie z tytułu ubezpieczenia od następstw nieszczęśliwych wypadków (zwane ubezpieczeniem od NNW) powstałych w związku ze szkoleniem oraz w drodze do miejsca szkolenia                     i z powrotem, wypłacane przez instytucje ubezpieczeniową, w której to osoby zostały ubezpieczone.</w:t>
      </w:r>
    </w:p>
    <w:p w:rsidR="003A73F9" w:rsidRPr="003A73F9" w:rsidRDefault="003A73F9" w:rsidP="003A73F9">
      <w:pPr>
        <w:tabs>
          <w:tab w:val="left" w:pos="72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Opiekun ze strony Zamawiającego prześle Wykonawcy za pośrednictwem poczty elektronicznej listę osób do zgłoszenia do ubezpieczenia od NNW wraz z adnotacją o okresie wymaganego ubezpieczenia.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Zamawiający zapłaci za wskazane osoby i okres faktycznie podlegający ubezpieczeniu.</w:t>
      </w:r>
    </w:p>
    <w:p w:rsidR="003A73F9" w:rsidRPr="003A73F9" w:rsidRDefault="003A73F9" w:rsidP="003A73F9">
      <w:pPr>
        <w:tabs>
          <w:tab w:val="left" w:pos="709"/>
          <w:tab w:val="left" w:pos="1418"/>
        </w:tabs>
        <w:spacing w:after="0" w:line="240" w:lineRule="auto"/>
        <w:ind w:left="284"/>
        <w:jc w:val="both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hAnsi="Tahoma" w:cs="Tahoma"/>
          <w:sz w:val="20"/>
          <w:szCs w:val="20"/>
        </w:rPr>
        <w:lastRenderedPageBreak/>
        <w:t>Wszelkie formalności związane z ubezpieczeniem organizuje Wykonawca, który prześle Opiekunowi ze strony Zamawiającego kopię Karty wypadku w przypadku jego wystąpienia.</w:t>
      </w:r>
    </w:p>
    <w:p w:rsidR="003A73F9" w:rsidRPr="003A73F9" w:rsidRDefault="003A73F9" w:rsidP="003A73F9">
      <w:pPr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>Koszt ubezpieczenia od NNW pokrywa Zamawiający.</w:t>
      </w:r>
    </w:p>
    <w:p w:rsidR="003A73F9" w:rsidRPr="003A73F9" w:rsidRDefault="003A73F9" w:rsidP="003A73F9">
      <w:pPr>
        <w:tabs>
          <w:tab w:val="left" w:pos="284"/>
        </w:tabs>
        <w:autoSpaceDN w:val="0"/>
        <w:spacing w:after="0" w:line="240" w:lineRule="auto"/>
        <w:ind w:left="284" w:hanging="426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14.</w:t>
      </w: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ab/>
        <w:t>Dokumenty wymagane w trakcie szkolenia.</w:t>
      </w:r>
    </w:p>
    <w:p w:rsidR="003A73F9" w:rsidRPr="003A73F9" w:rsidRDefault="003A73F9" w:rsidP="003A73F9">
      <w:pPr>
        <w:tabs>
          <w:tab w:val="left" w:pos="284"/>
          <w:tab w:val="left" w:pos="993"/>
        </w:tabs>
        <w:autoSpaceDN w:val="0"/>
        <w:spacing w:after="0" w:line="240" w:lineRule="auto"/>
        <w:ind w:left="284" w:hanging="426"/>
        <w:jc w:val="both"/>
        <w:textAlignment w:val="baseline"/>
        <w:rPr>
          <w:rFonts w:ascii="Verdana" w:eastAsia="Times New Roman" w:hAnsi="Verdana" w:cs="Verdana"/>
          <w:kern w:val="3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  <w:t xml:space="preserve">Wykonawca przekaże Opiekunowi ze strony Zamawiającego na adres </w:t>
      </w:r>
      <w:hyperlink r:id="rId6" w:history="1">
        <w:r w:rsidRPr="003A73F9">
          <w:rPr>
            <w:rFonts w:ascii="Tahoma" w:eastAsia="Calibri" w:hAnsi="Tahoma" w:cs="Tahoma"/>
            <w:color w:val="0000FF"/>
            <w:kern w:val="3"/>
            <w:sz w:val="20"/>
            <w:u w:val="single"/>
          </w:rPr>
          <w:t>szkolenia@up.warszawa.pl</w:t>
        </w:r>
      </w:hyperlink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lub bezpośrednio Zamawiającemu: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wykaz uczestników szkolenia, którzy zgłosili się na szkolenie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/>
        </w:rPr>
        <w:t>oraz</w:t>
      </w:r>
      <w:r w:rsidRPr="003A73F9">
        <w:rPr>
          <w:rFonts w:ascii="Tahoma" w:hAnsi="Tahoma" w:cs="Tahoma"/>
          <w:sz w:val="20"/>
          <w:szCs w:val="20"/>
        </w:rPr>
        <w:t xml:space="preserve"> w przypadku osoby zgłoszonej do ubezpieczenia od NNW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/>
        </w:rPr>
        <w:t xml:space="preserve">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/>
        </w:rPr>
        <w:t>kserokopię polisy ubezpieczeniowej potwierdzającej ubezpieczenie od NNW dla wskazanej osoby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- w dniu rozpoczęcia szkolenia: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kern w:val="3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kserokopię </w:t>
      </w:r>
      <w:r w:rsidRPr="003A73F9">
        <w:rPr>
          <w:rFonts w:ascii="Tahoma" w:eastAsia="Calibri" w:hAnsi="Tahoma" w:cs="Tahoma"/>
          <w:sz w:val="20"/>
          <w:szCs w:val="20"/>
        </w:rPr>
        <w:t xml:space="preserve">„Skierowań na szkolenie grupowe” uczestników szkolenia </w:t>
      </w:r>
      <w:r w:rsidRPr="003A73F9">
        <w:rPr>
          <w:rFonts w:ascii="Tahoma" w:eastAsia="Calibri" w:hAnsi="Tahoma" w:cs="Tahoma"/>
          <w:bCs/>
          <w:color w:val="000000"/>
          <w:kern w:val="3"/>
          <w:sz w:val="20"/>
          <w:szCs w:val="20"/>
          <w:lang w:eastAsia="zh-CN"/>
        </w:rPr>
        <w:t>poświadczonych za zgodność                    z oryginałem</w:t>
      </w:r>
      <w:r w:rsidRPr="003A73F9">
        <w:rPr>
          <w:rFonts w:ascii="Tahoma" w:eastAsia="Calibri" w:hAnsi="Tahoma" w:cs="Tahoma"/>
          <w:color w:val="000000"/>
          <w:kern w:val="3"/>
          <w:sz w:val="20"/>
          <w:szCs w:val="20"/>
          <w:lang w:eastAsia="zh-CN"/>
        </w:rPr>
        <w:t xml:space="preserve"> –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</w:t>
      </w:r>
      <w:r w:rsidRPr="003A73F9">
        <w:rPr>
          <w:rFonts w:ascii="Tahoma" w:eastAsia="Calibri" w:hAnsi="Tahoma" w:cs="Tahoma"/>
          <w:sz w:val="20"/>
          <w:szCs w:val="20"/>
        </w:rPr>
        <w:t>do 3 dni od dnia rozpoczęcia szkolenia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;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0"/>
          <w:tab w:val="left" w:pos="567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3A73F9">
        <w:rPr>
          <w:rFonts w:ascii="Tahoma" w:hAnsi="Tahoma" w:cs="Tahoma"/>
          <w:sz w:val="20"/>
          <w:szCs w:val="20"/>
        </w:rPr>
        <w:t>niezwłocznego poinformowania Opiekuna ze strony Zamawiającego o przerwaniu szkolenia lub każdorazowej nieobecności na szkoleniu osoby skierowanej;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 xml:space="preserve">imienną listę obecności wraz z dokumentami usprawiedliwiającymi nieobecność tj. </w:t>
      </w:r>
      <w:r w:rsidRPr="003A73F9">
        <w:rPr>
          <w:rFonts w:ascii="Tahoma" w:hAnsi="Tahoma" w:cs="Tahoma"/>
          <w:sz w:val="20"/>
          <w:szCs w:val="20"/>
        </w:rPr>
        <w:t>po przedstawieniu zwolnienia lekarskiego na druku ZUS ZLA, albo w formie elektronicznej (e-ZLA)</w:t>
      </w:r>
      <w:r w:rsidRPr="003A73F9">
        <w:rPr>
          <w:rFonts w:ascii="Tahoma" w:eastAsia="Calibri" w:hAnsi="Tahoma" w:cs="Tahoma"/>
          <w:sz w:val="20"/>
          <w:szCs w:val="20"/>
        </w:rPr>
        <w:t xml:space="preserve"> lub dokumentu na okoliczność obowiązkowego stawiennictwa przed sądem lub organem administracji publicznej - najpóźniej do 2 dnia roboczego miesiąca następującego po miesiącu, w którym prowadzone było szkolenie. Wykonawca zachowuje w swojej dokumentacji kserokopie powyższych dokumentów. Imienna lista obecności musi być podpisywana codziennie, każdego dnia zajęć przez uczestników szkolenia i sporządzona zgodnie ze wzorem Załącznika nr 6 do Umowy; 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567"/>
          <w:tab w:val="left" w:pos="1702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comiesięczne podsumowanie godzin obecności – do 2 dni roboczych miesiąca następującego po miesiącu, w którym prowadzone było szkolenie, przygotowane zgodnie z Załącznikiem nr 7 do umowy;</w:t>
      </w:r>
    </w:p>
    <w:p w:rsidR="003A73F9" w:rsidRPr="003A73F9" w:rsidRDefault="003A73F9" w:rsidP="003A73F9">
      <w:pPr>
        <w:widowControl w:val="0"/>
        <w:numPr>
          <w:ilvl w:val="3"/>
          <w:numId w:val="7"/>
        </w:numPr>
        <w:tabs>
          <w:tab w:val="left" w:pos="567"/>
          <w:tab w:val="left" w:pos="1702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kern w:val="3"/>
          <w:sz w:val="20"/>
          <w:szCs w:val="20"/>
          <w:lang w:eastAsia="zh-CN"/>
        </w:rPr>
      </w:pPr>
      <w:r w:rsidRPr="003A73F9">
        <w:rPr>
          <w:rFonts w:ascii="Tahoma" w:hAnsi="Tahoma" w:cs="Tahoma"/>
          <w:sz w:val="20"/>
          <w:szCs w:val="20"/>
        </w:rPr>
        <w:t>listę osób ze wskazaniem miejsca i godzin (od godziny …. do godziny….) odbywania praktyk przez uczestnika szkolenia.</w:t>
      </w:r>
    </w:p>
    <w:p w:rsidR="003A73F9" w:rsidRPr="003A73F9" w:rsidRDefault="003A73F9" w:rsidP="003A73F9">
      <w:pPr>
        <w:tabs>
          <w:tab w:val="left" w:pos="284"/>
        </w:tabs>
        <w:autoSpaceDN w:val="0"/>
        <w:spacing w:after="0" w:line="240" w:lineRule="auto"/>
        <w:ind w:left="284" w:hanging="426"/>
        <w:textAlignment w:val="baseline"/>
        <w:rPr>
          <w:rFonts w:cs="Mangal"/>
          <w:kern w:val="3"/>
          <w:lang w:eastAsia="zh-CN"/>
        </w:rPr>
      </w:pP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>15.</w:t>
      </w:r>
      <w:r w:rsidRPr="003A73F9">
        <w:rPr>
          <w:rFonts w:ascii="Tahoma" w:eastAsia="Calibri" w:hAnsi="Tahoma" w:cs="Tahoma"/>
          <w:b/>
          <w:kern w:val="3"/>
          <w:sz w:val="20"/>
          <w:szCs w:val="20"/>
          <w:lang w:eastAsia="zh-CN"/>
        </w:rPr>
        <w:tab/>
        <w:t>Dokumenty wymagane po szkoleniu.</w:t>
      </w:r>
    </w:p>
    <w:p w:rsidR="003A73F9" w:rsidRPr="003A73F9" w:rsidRDefault="003A73F9" w:rsidP="003A73F9">
      <w:pPr>
        <w:tabs>
          <w:tab w:val="left" w:pos="284"/>
          <w:tab w:val="left" w:pos="1134"/>
        </w:tabs>
        <w:autoSpaceDN w:val="0"/>
        <w:spacing w:after="0" w:line="240" w:lineRule="auto"/>
        <w:ind w:left="284" w:hanging="426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  <w:t>Wykonawca zobowiązuje się do dostarczenia w terminie do 3 dni roboczych od dnia zakończenia szkolenia danej grupy następujących dokumentów:</w:t>
      </w:r>
    </w:p>
    <w:p w:rsidR="003A73F9" w:rsidRPr="003A73F9" w:rsidRDefault="003A73F9" w:rsidP="003A73F9">
      <w:pPr>
        <w:widowControl w:val="0"/>
        <w:numPr>
          <w:ilvl w:val="1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</w:rPr>
        <w:t xml:space="preserve">pokwitowanie odbioru przez uczestników szkolenia materiałów szkoleniowych i Programu </w:t>
      </w:r>
      <w:r w:rsidRPr="003A73F9">
        <w:rPr>
          <w:rFonts w:ascii="Tahoma" w:eastAsia="Arial" w:hAnsi="Tahoma" w:cs="Tahoma"/>
          <w:bCs/>
          <w:sz w:val="20"/>
          <w:szCs w:val="20"/>
        </w:rPr>
        <w:t xml:space="preserve">szkolenia wraz </w:t>
      </w:r>
      <w:r w:rsidRPr="003A73F9">
        <w:rPr>
          <w:rFonts w:ascii="Tahoma" w:eastAsia="Arial" w:hAnsi="Tahoma" w:cs="Tahoma"/>
          <w:bCs/>
          <w:kern w:val="3"/>
          <w:sz w:val="20"/>
          <w:szCs w:val="20"/>
          <w:lang w:eastAsia="zh-CN"/>
        </w:rPr>
        <w:t>z harmonogramem czasowo-merytorycznym szkolenia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;</w:t>
      </w:r>
    </w:p>
    <w:p w:rsidR="003A73F9" w:rsidRPr="003A73F9" w:rsidRDefault="003A73F9" w:rsidP="003A73F9">
      <w:pPr>
        <w:widowControl w:val="0"/>
        <w:numPr>
          <w:ilvl w:val="1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eastAsia="Times New Roman" w:hAnsi="Verdana" w:cs="Verdana"/>
          <w:kern w:val="3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dziennik zajęć edukacyjnych zawierającego wymiar godzin i temat zajęć edukacyjnych.</w:t>
      </w:r>
      <w:r w:rsidRPr="003A73F9">
        <w:rPr>
          <w:rFonts w:ascii="Tahoma" w:eastAsia="Calibri" w:hAnsi="Tahoma" w:cs="Tahoma"/>
          <w:color w:val="000000"/>
          <w:kern w:val="3"/>
          <w:sz w:val="20"/>
          <w:szCs w:val="20"/>
          <w:lang w:eastAsia="zh-CN"/>
        </w:rPr>
        <w:t xml:space="preserve"> Osoba prowadząca zajęcia każdorazowo odnotowuje na liście obecności datę i godzinę wcześniejszego wyjścia lub spóźnienia się uczestnika szkolenia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;</w:t>
      </w:r>
    </w:p>
    <w:p w:rsidR="003A73F9" w:rsidRPr="003A73F9" w:rsidRDefault="003A73F9" w:rsidP="003A73F9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</w:rPr>
        <w:t>3.</w:t>
      </w:r>
      <w:r w:rsidRPr="003A73F9">
        <w:rPr>
          <w:rFonts w:ascii="Tahoma" w:eastAsia="Arial Unicode MS" w:hAnsi="Tahoma" w:cs="Tahoma"/>
          <w:kern w:val="2"/>
          <w:sz w:val="20"/>
          <w:szCs w:val="20"/>
        </w:rPr>
        <w:tab/>
        <w:t>podsumowanie uczestnictwa w szkoleniu skierowanych osób zgodnie z Załącznikiem nr 8 do Umowy;</w:t>
      </w:r>
    </w:p>
    <w:p w:rsidR="003A73F9" w:rsidRPr="003A73F9" w:rsidRDefault="003A73F9" w:rsidP="003A73F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4</w:t>
      </w:r>
      <w:r w:rsidRPr="003A73F9">
        <w:rPr>
          <w:rFonts w:ascii="Tahoma" w:eastAsia="Calibri" w:hAnsi="Tahoma" w:cs="Tahoma"/>
          <w:sz w:val="20"/>
          <w:szCs w:val="20"/>
        </w:rPr>
        <w:t>.</w:t>
      </w:r>
      <w:r w:rsidRPr="003A73F9">
        <w:rPr>
          <w:rFonts w:ascii="Tahoma" w:eastAsia="Calibri" w:hAnsi="Tahoma" w:cs="Tahoma"/>
          <w:sz w:val="20"/>
          <w:szCs w:val="20"/>
        </w:rPr>
        <w:tab/>
        <w:t xml:space="preserve">protokoły z egzaminu wewnętrznego i egzaminu wewnętrznego poprawkowego </w:t>
      </w:r>
      <w:r w:rsidRPr="003A73F9">
        <w:rPr>
          <w:rFonts w:ascii="Tahoma" w:hAnsi="Tahoma" w:cs="Tahoma"/>
          <w:sz w:val="20"/>
          <w:szCs w:val="20"/>
        </w:rPr>
        <w:t xml:space="preserve">– </w:t>
      </w:r>
      <w:r w:rsidRPr="003A73F9">
        <w:rPr>
          <w:rFonts w:ascii="Tahoma" w:hAnsi="Tahoma" w:cs="Tahoma"/>
          <w:i/>
          <w:sz w:val="20"/>
          <w:szCs w:val="20"/>
        </w:rPr>
        <w:t>jeśli dotyczy</w:t>
      </w:r>
      <w:r w:rsidRPr="003A73F9">
        <w:rPr>
          <w:rFonts w:ascii="Tahoma" w:eastAsia="Calibri" w:hAnsi="Tahoma" w:cs="Tahoma"/>
          <w:sz w:val="20"/>
          <w:szCs w:val="20"/>
        </w:rPr>
        <w:t>;</w:t>
      </w:r>
    </w:p>
    <w:p w:rsidR="003A73F9" w:rsidRPr="003A73F9" w:rsidRDefault="003A73F9" w:rsidP="003A73F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>5.</w:t>
      </w:r>
      <w:r w:rsidRPr="003A73F9">
        <w:rPr>
          <w:rFonts w:ascii="Tahoma" w:eastAsia="Calibri" w:hAnsi="Tahoma" w:cs="Tahoma"/>
          <w:sz w:val="20"/>
          <w:szCs w:val="20"/>
        </w:rPr>
        <w:tab/>
        <w:t>raport po egzaminie wewnętrznym z informacją, w jakim stopniu została opanowana wiedza i/lub umiejętności przez danego uczestnika szkolenia;</w:t>
      </w:r>
    </w:p>
    <w:p w:rsidR="003A73F9" w:rsidRPr="003A73F9" w:rsidRDefault="003A73F9" w:rsidP="003A73F9">
      <w:pPr>
        <w:tabs>
          <w:tab w:val="left" w:pos="567"/>
        </w:tabs>
        <w:autoSpaceDN w:val="0"/>
        <w:spacing w:after="0" w:line="240" w:lineRule="auto"/>
        <w:ind w:left="567" w:hanging="283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6.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ab/>
        <w:t xml:space="preserve">rejestr i kserokopię wydanych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zaświadczeń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o ukończeniu szkolenia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lub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dokumentów potwierdzających uczestnictwo w szkoleniu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 zgodnie z pkt 12.1. - 2.;</w:t>
      </w:r>
    </w:p>
    <w:p w:rsidR="003A73F9" w:rsidRPr="003A73F9" w:rsidRDefault="003A73F9" w:rsidP="003A73F9">
      <w:pPr>
        <w:tabs>
          <w:tab w:val="left" w:pos="567"/>
        </w:tabs>
        <w:autoSpaceDN w:val="0"/>
        <w:spacing w:after="0" w:line="240" w:lineRule="auto"/>
        <w:ind w:left="284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7.  i</w:t>
      </w:r>
      <w:r w:rsidRPr="003A73F9">
        <w:rPr>
          <w:rFonts w:ascii="Tahoma" w:eastAsia="Calibri" w:hAnsi="Tahoma" w:cs="Tahoma"/>
          <w:sz w:val="20"/>
          <w:szCs w:val="20"/>
        </w:rPr>
        <w:t xml:space="preserve">ndywidualne opinie 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zgodnie z pkt 12.3.;</w:t>
      </w:r>
    </w:p>
    <w:p w:rsidR="003A73F9" w:rsidRPr="003A73F9" w:rsidRDefault="003A73F9" w:rsidP="003A73F9">
      <w:pPr>
        <w:tabs>
          <w:tab w:val="left" w:pos="567"/>
        </w:tabs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sz w:val="20"/>
          <w:szCs w:val="20"/>
        </w:rPr>
        <w:t>8.</w:t>
      </w:r>
      <w:r w:rsidRPr="003A73F9">
        <w:rPr>
          <w:rFonts w:ascii="Tahoma" w:eastAsia="Calibri" w:hAnsi="Tahoma" w:cs="Tahoma"/>
          <w:sz w:val="20"/>
          <w:szCs w:val="20"/>
        </w:rPr>
        <w:tab/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 xml:space="preserve">rejestr i kopię wydanych </w:t>
      </w:r>
      <w:r w:rsidRPr="003A73F9">
        <w:rPr>
          <w:rFonts w:ascii="Tahoma" w:eastAsia="Calibri" w:hAnsi="Tahoma" w:cs="Tahoma"/>
          <w:sz w:val="20"/>
          <w:szCs w:val="20"/>
        </w:rPr>
        <w:t xml:space="preserve">zaświadczeń 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zgodnie z pkt 12.4.</w:t>
      </w:r>
      <w:r w:rsidRPr="003A73F9">
        <w:rPr>
          <w:rFonts w:ascii="Tahoma" w:hAnsi="Tahoma" w:cs="Tahoma"/>
          <w:sz w:val="20"/>
          <w:szCs w:val="20"/>
        </w:rPr>
        <w:t xml:space="preserve"> – </w:t>
      </w:r>
      <w:r w:rsidRPr="003A73F9">
        <w:rPr>
          <w:rFonts w:ascii="Tahoma" w:hAnsi="Tahoma" w:cs="Tahoma"/>
          <w:i/>
          <w:sz w:val="20"/>
          <w:szCs w:val="20"/>
        </w:rPr>
        <w:t>jeśli dotyczy</w:t>
      </w:r>
      <w:r w:rsidRPr="003A73F9">
        <w:rPr>
          <w:rFonts w:ascii="Tahoma" w:hAnsi="Tahoma" w:cs="Tahoma"/>
          <w:sz w:val="20"/>
          <w:szCs w:val="20"/>
        </w:rPr>
        <w:t>.</w:t>
      </w:r>
    </w:p>
    <w:p w:rsidR="003A73F9" w:rsidRPr="003A73F9" w:rsidRDefault="003A73F9" w:rsidP="003A73F9">
      <w:pPr>
        <w:widowControl w:val="0"/>
        <w:tabs>
          <w:tab w:val="left" w:pos="567"/>
        </w:tabs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Verdana"/>
          <w:kern w:val="3"/>
          <w:lang w:eastAsia="zh-C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</w:rPr>
        <w:t>9.</w:t>
      </w:r>
      <w:r w:rsidRPr="003A73F9">
        <w:rPr>
          <w:rFonts w:ascii="Tahoma" w:eastAsia="Arial Unicode MS" w:hAnsi="Tahoma" w:cs="Tahoma"/>
          <w:kern w:val="2"/>
          <w:sz w:val="20"/>
          <w:szCs w:val="20"/>
        </w:rPr>
        <w:tab/>
        <w:t>oryginały kwestionariuszy końcowej oceny szkolenia zgodnie z Załącznikiem nr 9 do Umowy wraz                                 z opracowaniem wyników w wersji papierowej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/>
        </w:rPr>
        <w:t>.</w:t>
      </w:r>
    </w:p>
    <w:p w:rsidR="003A73F9" w:rsidRPr="003A73F9" w:rsidRDefault="003A73F9" w:rsidP="003A73F9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/>
          <w:kern w:val="2"/>
          <w:sz w:val="20"/>
          <w:szCs w:val="20"/>
          <w:lang w:eastAsia="hi-IN" w:bidi="hi-IN"/>
        </w:rPr>
        <w:t xml:space="preserve">16. </w:t>
      </w:r>
      <w:r w:rsidRPr="003A73F9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t>Materiały dla Uczestnika szkolenia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.</w:t>
      </w:r>
    </w:p>
    <w:p w:rsidR="003A73F9" w:rsidRPr="003A73F9" w:rsidRDefault="003A73F9" w:rsidP="003A73F9">
      <w:pPr>
        <w:tabs>
          <w:tab w:val="left" w:pos="284"/>
          <w:tab w:val="left" w:pos="783"/>
        </w:tabs>
        <w:spacing w:after="0" w:line="240" w:lineRule="auto"/>
        <w:ind w:left="284" w:hanging="426"/>
        <w:jc w:val="both"/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ab/>
        <w:t xml:space="preserve">Wykonawca zapewni każdemu Uczestnikowi szkolenia bezzwrotne materiały piśmienne (notes i długopis) na pierwszych zajęciach i materiały dydaktyczne (drukowane i dodatkowo materiały w wersji elektronicznej) w terminie właściwym dla prawidłowego przebiegu nauki. Będą to m.in. aktualne, jednolite teksty przepisów prawnych, płyty CD lub </w:t>
      </w:r>
      <w:proofErr w:type="spellStart"/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pendrivy</w:t>
      </w:r>
      <w:proofErr w:type="spellEnd"/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 z testami oraz publikacje książkowe umożliwiające realizację szkolenia oraz przygotowanie uczestników szkolenia do egzaminu. Materiały dydaktyczne muszą obejmować cały zakres tematyczny szkolenia, a po jego zakończeniu powyższe materiały staną się własnością uczestnika szkolenia. W przypadku, gdy Wykonawca przygotuje dla uczestników szkolenia gotowe skrypty, musi on wskazać źródła, na podstawie których zostały one przygotowane i wskazać je w Programach czasowo – merytorycznych szkolenia.</w:t>
      </w:r>
      <w:r w:rsidRPr="003A73F9">
        <w:rPr>
          <w:rFonts w:ascii="Tahoma" w:eastAsia="Arial Unicode MS" w:hAnsi="Tahoma" w:cs="Tahoma"/>
          <w:b/>
          <w:kern w:val="2"/>
          <w:sz w:val="20"/>
          <w:szCs w:val="20"/>
          <w:lang w:eastAsia="hi-IN" w:bidi="hi-IN"/>
        </w:rPr>
        <w:t xml:space="preserve"> </w:t>
      </w:r>
    </w:p>
    <w:p w:rsidR="003A73F9" w:rsidRPr="003A73F9" w:rsidRDefault="003A73F9" w:rsidP="003A73F9">
      <w:pPr>
        <w:widowControl w:val="0"/>
        <w:autoSpaceDE w:val="0"/>
        <w:spacing w:after="0" w:line="240" w:lineRule="auto"/>
        <w:ind w:left="284"/>
        <w:jc w:val="both"/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Uczestnicy kwitują odbiór materiałów i Programu </w:t>
      </w:r>
      <w:r w:rsidRPr="003A73F9">
        <w:rPr>
          <w:rFonts w:ascii="Tahoma" w:eastAsia="Arial" w:hAnsi="Tahoma" w:cs="Tahoma"/>
          <w:bCs/>
          <w:sz w:val="20"/>
          <w:szCs w:val="20"/>
        </w:rPr>
        <w:t xml:space="preserve">szkolenia wraz </w:t>
      </w:r>
      <w:r w:rsidRPr="003A73F9">
        <w:rPr>
          <w:rFonts w:ascii="Tahoma" w:eastAsia="Arial" w:hAnsi="Tahoma" w:cs="Tahoma"/>
          <w:bCs/>
          <w:kern w:val="3"/>
          <w:sz w:val="20"/>
          <w:szCs w:val="20"/>
          <w:lang w:eastAsia="zh-CN" w:bidi="hi-IN"/>
        </w:rPr>
        <w:t xml:space="preserve">z harmonogramem czasowo-merytorycznym szkolenia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własnoręcznym podpisem. 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360" w:hanging="502"/>
        <w:jc w:val="both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lastRenderedPageBreak/>
        <w:t>17. Osoby przewidziane do realizacji zamówienia.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568" w:hanging="284"/>
        <w:jc w:val="both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 xml:space="preserve">1. Wykonawca będzie dysponował 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osobami zdolnymi do wykonania zamówienia, posiadającymi </w:t>
      </w:r>
      <w:r w:rsidRPr="003A73F9">
        <w:rPr>
          <w:rFonts w:ascii="Tahoma" w:eastAsia="Calibri" w:hAnsi="Tahoma" w:cs="Tahoma"/>
          <w:kern w:val="2"/>
          <w:sz w:val="20"/>
          <w:szCs w:val="20"/>
          <w:shd w:val="clear" w:color="auto" w:fill="FFFFFF"/>
        </w:rPr>
        <w:t>przygotowanie merytoryczne i praktyczne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które wspólnie zrealizują Program szkolenia. 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2.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ab/>
        <w:t xml:space="preserve">Wykonawca zobowiązany jest do </w:t>
      </w:r>
      <w:r w:rsidRPr="003A73F9">
        <w:rPr>
          <w:rFonts w:ascii="Tahoma" w:eastAsia="Calibri" w:hAnsi="Tahoma" w:cs="Tahoma"/>
          <w:sz w:val="20"/>
          <w:szCs w:val="20"/>
        </w:rPr>
        <w:t xml:space="preserve">poinformowania Opiekuna ze strony Zamawiającego za pośrednictwem poczty elektronicznej na adres szkolenia@up.warszawa.pl, </w:t>
      </w:r>
      <w:r w:rsidRPr="003A73F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z odpowiednim wyprzedzeniem, </w:t>
      </w:r>
      <w:r w:rsidRPr="003A73F9">
        <w:rPr>
          <w:rFonts w:ascii="Tahoma" w:eastAsia="Calibri" w:hAnsi="Tahoma" w:cs="Tahoma"/>
          <w:sz w:val="20"/>
          <w:szCs w:val="20"/>
        </w:rPr>
        <w:t xml:space="preserve">o zastąpieniu </w:t>
      </w:r>
      <w:r w:rsidRPr="003A73F9">
        <w:rPr>
          <w:rFonts w:ascii="Tahoma" w:eastAsia="Calibri" w:hAnsi="Tahoma" w:cs="Tahoma"/>
          <w:bCs/>
          <w:sz w:val="20"/>
          <w:szCs w:val="20"/>
        </w:rPr>
        <w:t xml:space="preserve">osoby zdolnej do wykonania zamówienia wymienionej w Załączniku nr 3 do Umowy na nową </w:t>
      </w:r>
      <w:r w:rsidRPr="003A73F9">
        <w:rPr>
          <w:rFonts w:ascii="Tahoma" w:eastAsia="Calibri" w:hAnsi="Tahoma" w:cs="Tahoma"/>
          <w:sz w:val="20"/>
          <w:szCs w:val="20"/>
        </w:rPr>
        <w:t xml:space="preserve">osobę lub o zwiększeniu liczby osób. Osoba zastępująca bądź dodatkowa musi spełniać wymagania określone w pkt 1. </w:t>
      </w:r>
      <w:r w:rsidRPr="003A73F9">
        <w:rPr>
          <w:rFonts w:ascii="Tahoma" w:eastAsia="Calibri" w:hAnsi="Tahoma" w:cs="Tahoma"/>
          <w:bCs/>
          <w:kern w:val="2"/>
          <w:sz w:val="20"/>
          <w:szCs w:val="20"/>
          <w:lang w:eastAsia="hi-IN" w:bidi="hi-IN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 Zamawiającego uzasadniając swoją decyzję, a informacje o dysponowaniu osobami przewidzianymi do realizacji zamówienia należy zawrzeć na Załączniku nr 3 do Umowy.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568" w:hanging="284"/>
        <w:jc w:val="both"/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</w:pP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3.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ab/>
        <w:t>Wykonawca musi dysponować taką liczbą osób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>, aby zapewnić prawidłową oraz terminową realizację zamówienia i zagwarantować jej wysoką jakość.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Arial Unicode MS" w:hAnsi="Tahoma" w:cs="Tahoma"/>
          <w:b/>
          <w:bCs/>
          <w:kern w:val="2"/>
          <w:sz w:val="20"/>
          <w:szCs w:val="20"/>
          <w:lang w:eastAsia="hi-IN" w:bidi="hi-IN"/>
        </w:rPr>
        <w:t>18. Potencjał techniczny przewidziany do realizacji zamówienia.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567" w:hanging="283"/>
        <w:jc w:val="both"/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sz w:val="20"/>
          <w:szCs w:val="20"/>
        </w:rPr>
        <w:t>1.</w:t>
      </w:r>
      <w:r w:rsidRPr="003A73F9">
        <w:rPr>
          <w:rFonts w:ascii="Tahoma" w:eastAsia="Calibri" w:hAnsi="Tahoma" w:cs="Tahoma"/>
          <w:sz w:val="20"/>
          <w:szCs w:val="20"/>
        </w:rPr>
        <w:tab/>
        <w:t>Wykonawca zorganizuje i przeprowadzi zajęcia w Warszawie w miejscu umożliwiającym dogodne połączenia komunikacyjne z wykorzystaniem transportu miejskiego. Do wykonania ww. zajęć Wy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 xml:space="preserve">konawca zapewni </w:t>
      </w:r>
      <w:r w:rsidRPr="003A73F9"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  <w:t>sale wykładowe.</w:t>
      </w:r>
    </w:p>
    <w:p w:rsidR="003A73F9" w:rsidRPr="003A73F9" w:rsidRDefault="003A73F9" w:rsidP="003A73F9">
      <w:p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  <w:t>2.</w:t>
      </w:r>
      <w:r w:rsidRPr="003A73F9"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  <w:tab/>
      </w:r>
      <w:r w:rsidRPr="003A73F9">
        <w:rPr>
          <w:rFonts w:ascii="Tahoma" w:eastAsia="Calibri" w:hAnsi="Tahoma" w:cs="Tahoma"/>
          <w:color w:val="000000"/>
          <w:sz w:val="20"/>
          <w:szCs w:val="20"/>
        </w:rPr>
        <w:t xml:space="preserve">Sala wykładowa musi być wyposażona w </w:t>
      </w:r>
      <w:r w:rsidRPr="003A73F9">
        <w:rPr>
          <w:rFonts w:ascii="Tahoma" w:eastAsia="Calibri" w:hAnsi="Tahoma" w:cs="Tahoma"/>
          <w:sz w:val="20"/>
          <w:szCs w:val="20"/>
        </w:rPr>
        <w:t xml:space="preserve">sprawny sprzęt oraz inne środki techniczne niezbędne do realizacji szkolenia, w tym m.in. fantom dziecka, niezbędne pokazowe zestawy ratownicze i sprzęt ratunkowy, zestaw pozoracji ran, lalki - naturalnej wielkości noworodki, służące do praktycznej nauki opieki nad dzieckiem. Lalki służą do treningu takich czynności jak ubieranie i rozbieranie noworodka, mycie, zmiana pieluszki i innych podstawowych czynności. </w:t>
      </w:r>
    </w:p>
    <w:p w:rsidR="003A73F9" w:rsidRPr="003A73F9" w:rsidRDefault="003A73F9" w:rsidP="003A73F9">
      <w:pPr>
        <w:tabs>
          <w:tab w:val="left" w:pos="284"/>
          <w:tab w:val="left" w:pos="567"/>
        </w:tabs>
        <w:spacing w:after="0" w:line="240" w:lineRule="auto"/>
        <w:ind w:left="567" w:hanging="284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color w:val="000000"/>
          <w:sz w:val="20"/>
          <w:szCs w:val="20"/>
        </w:rPr>
        <w:tab/>
      </w:r>
      <w:r w:rsidRPr="003A73F9">
        <w:rPr>
          <w:rFonts w:ascii="Tahoma" w:eastAsia="Calibri" w:hAnsi="Tahoma" w:cs="Tahoma"/>
          <w:color w:val="000000"/>
          <w:sz w:val="20"/>
          <w:szCs w:val="20"/>
        </w:rPr>
        <w:tab/>
        <w:t>Powyższe sprzęty, środki techniczne muszą być zagwarantowane w liczbie zapewniającej możliwość samodzielnej pracy każdego uczestnika szkolenia</w:t>
      </w:r>
      <w:r w:rsidRPr="003A73F9">
        <w:rPr>
          <w:rFonts w:ascii="Tahoma" w:eastAsia="Calibri" w:hAnsi="Tahoma" w:cs="Tahoma"/>
          <w:sz w:val="20"/>
          <w:szCs w:val="20"/>
        </w:rPr>
        <w:t xml:space="preserve">. </w:t>
      </w:r>
    </w:p>
    <w:p w:rsidR="003A73F9" w:rsidRPr="003A73F9" w:rsidRDefault="003A73F9" w:rsidP="003A73F9">
      <w:pPr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eastAsia="Arial Unicode MS" w:hAnsi="Tahoma" w:cs="Tahoma"/>
          <w:color w:val="000000"/>
          <w:kern w:val="2"/>
          <w:sz w:val="20"/>
          <w:szCs w:val="20"/>
          <w:lang w:eastAsia="hi-IN" w:bidi="hi-IN"/>
        </w:rPr>
        <w:t xml:space="preserve">Zamawiający wymaga, by wielkość sali wykładowej została tak dobrana,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aby zapewnić swobodne poruszanie się uczestników szkolenia z osobnymi miejscami siedzącymi dla każdego uczestnika szkolenia umożliwiającymi dokonywanie notatek</w:t>
      </w:r>
      <w:r w:rsidRPr="003A73F9">
        <w:rPr>
          <w:rFonts w:ascii="Tahoma" w:eastAsia="Arial Unicode MS" w:hAnsi="Tahoma" w:cs="Tahoma"/>
          <w:bCs/>
          <w:kern w:val="2"/>
          <w:sz w:val="20"/>
          <w:szCs w:val="20"/>
          <w:lang w:eastAsia="hi-IN" w:bidi="hi-IN"/>
        </w:rPr>
        <w:t xml:space="preserve">. </w:t>
      </w:r>
      <w:r w:rsidRPr="003A73F9">
        <w:rPr>
          <w:rFonts w:ascii="Tahoma" w:eastAsia="Arial Unicode MS" w:hAnsi="Tahoma" w:cs="Tahoma"/>
          <w:kern w:val="2"/>
          <w:sz w:val="20"/>
          <w:szCs w:val="20"/>
          <w:lang w:eastAsia="hi-IN" w:bidi="hi-IN"/>
        </w:rPr>
        <w:t>Sala wykładowa nie może zawierać skosów, które utrudniałyby, a wręcz uniemożliwiałyby swobodne przechodzenie obok nich.</w:t>
      </w:r>
    </w:p>
    <w:p w:rsidR="003A73F9" w:rsidRPr="003A73F9" w:rsidRDefault="003A73F9" w:rsidP="003A73F9">
      <w:p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ahoma" w:eastAsia="Arial Unicode MS" w:hAnsi="Tahoma" w:cs="Tahoma"/>
          <w:kern w:val="2"/>
          <w:sz w:val="20"/>
          <w:szCs w:val="20"/>
          <w:shd w:val="clear" w:color="auto" w:fill="FFFFFF"/>
          <w:lang w:eastAsia="hi-IN" w:bidi="hi-IN"/>
        </w:rPr>
      </w:pPr>
      <w:r w:rsidRPr="003A73F9">
        <w:rPr>
          <w:rFonts w:ascii="Tahoma" w:hAnsi="Tahoma" w:cs="Tahoma"/>
          <w:sz w:val="20"/>
          <w:szCs w:val="20"/>
        </w:rPr>
        <w:tab/>
        <w:t xml:space="preserve">Wykonawca musi zadbać, by sala wykładowa była właściwie przygotowana. </w:t>
      </w:r>
    </w:p>
    <w:p w:rsidR="003A73F9" w:rsidRPr="003A73F9" w:rsidRDefault="003A73F9" w:rsidP="003A73F9">
      <w:p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3A73F9">
        <w:rPr>
          <w:rFonts w:ascii="Tahoma" w:hAnsi="Tahoma" w:cs="Tahoma"/>
          <w:sz w:val="20"/>
          <w:szCs w:val="20"/>
        </w:rPr>
        <w:t>3.</w:t>
      </w:r>
      <w:r w:rsidRPr="003A73F9">
        <w:rPr>
          <w:rFonts w:ascii="Tahoma" w:hAnsi="Tahoma" w:cs="Tahoma"/>
          <w:sz w:val="20"/>
          <w:szCs w:val="20"/>
        </w:rPr>
        <w:tab/>
        <w:t>Wykonawca zapewni m</w:t>
      </w:r>
      <w:r w:rsidRPr="003A73F9">
        <w:rPr>
          <w:rFonts w:ascii="Tahoma" w:eastAsia="Calibri" w:hAnsi="Tahoma" w:cs="Tahoma"/>
          <w:sz w:val="20"/>
          <w:szCs w:val="20"/>
        </w:rPr>
        <w:t>iejsce odbywania praktyk w żłobku lub w klubie, które jest wpisane do rejestru żłobków i klubów dziecięcych, o którym mowa w art. 26 ustawy z dnia 4 lutego 2011r. o opiece nad dziećmi w wieku do lat 3 (</w:t>
      </w:r>
      <w:r w:rsidRPr="003A73F9">
        <w:rPr>
          <w:rFonts w:ascii="Tahoma" w:eastAsia="Calibri" w:hAnsi="Tahoma" w:cs="Tahoma"/>
          <w:bCs/>
          <w:color w:val="000000"/>
          <w:sz w:val="20"/>
          <w:szCs w:val="20"/>
        </w:rPr>
        <w:t xml:space="preserve">Dz. U. 2016 poz. 157) </w:t>
      </w:r>
      <w:r w:rsidRPr="003A73F9">
        <w:rPr>
          <w:rFonts w:ascii="Tahoma" w:hAnsi="Tahoma" w:cs="Tahoma"/>
          <w:sz w:val="20"/>
          <w:szCs w:val="20"/>
        </w:rPr>
        <w:t xml:space="preserve">spełniającym wymagania zawarte w </w:t>
      </w:r>
      <w:r w:rsidRPr="003A73F9">
        <w:rPr>
          <w:rFonts w:ascii="Tahoma" w:hAnsi="Tahoma" w:cs="Tahoma"/>
          <w:color w:val="000000"/>
          <w:sz w:val="20"/>
          <w:szCs w:val="20"/>
        </w:rPr>
        <w:t>rozporządzeniu Ministra Pracy i Polityki Społecznej z dnia 10 lipca 2014 r. w sprawie wymagań lokalowych                             i sanitarnych jakie musi spełniać lokal, w którym ma być prowadzony żłobek lub klub dziecięcy (</w:t>
      </w:r>
      <w:r w:rsidRPr="003A73F9">
        <w:rPr>
          <w:rFonts w:ascii="Tahoma" w:hAnsi="Tahoma" w:cs="Tahoma"/>
          <w:bCs/>
          <w:color w:val="000000"/>
          <w:sz w:val="20"/>
          <w:szCs w:val="20"/>
        </w:rPr>
        <w:t>Dz. U. 2014 poz. 925, ze zm.).</w:t>
      </w:r>
    </w:p>
    <w:p w:rsidR="003A73F9" w:rsidRPr="003A73F9" w:rsidRDefault="003A73F9" w:rsidP="003A73F9">
      <w:pPr>
        <w:tabs>
          <w:tab w:val="left" w:pos="426"/>
          <w:tab w:val="num" w:pos="540"/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3A73F9">
        <w:rPr>
          <w:rFonts w:ascii="Tahoma" w:eastAsia="Calibri" w:hAnsi="Tahoma" w:cs="Tahoma"/>
          <w:sz w:val="20"/>
          <w:szCs w:val="20"/>
        </w:rPr>
        <w:tab/>
      </w:r>
      <w:r w:rsidRPr="003A73F9">
        <w:rPr>
          <w:rFonts w:ascii="Tahoma" w:eastAsia="Calibri" w:hAnsi="Tahoma" w:cs="Tahoma"/>
          <w:sz w:val="20"/>
          <w:szCs w:val="20"/>
        </w:rPr>
        <w:tab/>
        <w:t xml:space="preserve">Zamawiający dopuszcza, aby praktyki zawodowe odbywały się w kilku miejscach, z zastrzeżeniem, że jedna osoba musi być przypisana do jednej lokalizacji.  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A73F9">
        <w:rPr>
          <w:rFonts w:ascii="Tahoma" w:hAnsi="Tahoma" w:cs="Tahoma"/>
          <w:sz w:val="20"/>
          <w:szCs w:val="20"/>
        </w:rPr>
        <w:t>4.</w:t>
      </w:r>
      <w:r w:rsidRPr="003A73F9">
        <w:rPr>
          <w:rFonts w:ascii="Tahoma" w:hAnsi="Tahoma" w:cs="Tahoma"/>
          <w:sz w:val="20"/>
          <w:szCs w:val="20"/>
        </w:rPr>
        <w:tab/>
        <w:t>W sytuacji niespełnienia powyższych warunków, Zamawiający zastosuje postanowienia Umowy.</w:t>
      </w:r>
    </w:p>
    <w:p w:rsidR="003A73F9" w:rsidRPr="003A73F9" w:rsidRDefault="003A73F9" w:rsidP="003A73F9">
      <w:p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color w:val="000000"/>
          <w:kern w:val="2"/>
          <w:sz w:val="20"/>
          <w:szCs w:val="20"/>
          <w:lang w:eastAsia="hi-IN" w:bidi="hi-IN"/>
        </w:rPr>
      </w:pP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5.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ab/>
        <w:t>Wykonawca zobowiązany jest do</w:t>
      </w:r>
      <w:r w:rsidRPr="003A73F9">
        <w:rPr>
          <w:rFonts w:ascii="Tahoma" w:eastAsia="Calibri" w:hAnsi="Tahoma" w:cs="Tahoma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A73F9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 xml:space="preserve">poinformowania Opiekuna ze strony Zamawiającego za pośrednictwem </w:t>
      </w:r>
      <w:r w:rsidRPr="003A73F9">
        <w:rPr>
          <w:rFonts w:ascii="Tahoma" w:eastAsia="Calibri" w:hAnsi="Tahoma" w:cs="Tahoma"/>
          <w:color w:val="000000"/>
          <w:kern w:val="2"/>
          <w:sz w:val="20"/>
          <w:szCs w:val="20"/>
          <w:lang w:eastAsia="hi-IN" w:bidi="hi-IN"/>
        </w:rPr>
        <w:t>poczty elektronicznej na adres podany w umowie, z odpowiednim wyprzedzeniem,                      o zmianie miejsca zajęć lub dodatkowym miejscu lub zmianie miejsca praktyk lub dodatkowym miejscu praktyk w przypadku zaistnienia okoliczności lub zdarzeń uniemożliwiających realizację Umowy                   w wyznaczonym miejscu, na które Strony nie miały wpływu uzasadniając swoją decyzję, a informacje o dysponowaniu odpowiednim potencjałem technicznym należy zawrzeć na Załączniku nr 2 do Umowy. Zmiana miejsca lub wskazanie dodatkowego miejsca nie może mieć wpływu na prawidłowy przebieg szkolenia, ani powodować podwyższenia całkowitego kosztu szkolenia.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19. Poczęstunek.</w:t>
      </w:r>
    </w:p>
    <w:p w:rsidR="003A73F9" w:rsidRPr="003A73F9" w:rsidRDefault="003A73F9" w:rsidP="003A73F9">
      <w:pPr>
        <w:spacing w:after="0" w:line="240" w:lineRule="auto"/>
        <w:ind w:left="283"/>
        <w:jc w:val="both"/>
        <w:rPr>
          <w:rFonts w:ascii="Tahoma" w:eastAsia="Times New Roman" w:hAnsi="Tahoma" w:cs="Tahoma"/>
          <w:sz w:val="20"/>
          <w:szCs w:val="20"/>
        </w:rPr>
      </w:pPr>
      <w:r w:rsidRPr="003A73F9">
        <w:rPr>
          <w:rFonts w:ascii="Tahoma" w:hAnsi="Tahoma" w:cs="Tahoma"/>
          <w:sz w:val="20"/>
          <w:szCs w:val="20"/>
        </w:rPr>
        <w:t>Wykonawca w trakcie zajęć teoretycznych zapewni uczestnikom szkolenia serwis kawowy w postaci: ciasteczek, kawy, herbaty, wody gazowanej i niegazowanej, cukru, mleczka/śmietanki do kawy, kubków do napoi, urządzenia zapewniającego wrzącą wodę. Produkty muszą być na bieżąco uzupełniane bądź wymieniane z powodu upływu terminu ich ważności.</w:t>
      </w:r>
    </w:p>
    <w:p w:rsidR="003A73F9" w:rsidRPr="003A73F9" w:rsidRDefault="003A73F9" w:rsidP="003A73F9">
      <w:pPr>
        <w:spacing w:after="0" w:line="240" w:lineRule="auto"/>
        <w:ind w:left="283"/>
        <w:jc w:val="both"/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</w:pPr>
      <w:r w:rsidRPr="003A73F9">
        <w:rPr>
          <w:rFonts w:ascii="Tahoma" w:hAnsi="Tahoma" w:cs="Tahoma"/>
          <w:sz w:val="20"/>
          <w:szCs w:val="20"/>
        </w:rPr>
        <w:t xml:space="preserve">Pomieszczenie, w którym będzie odbywał się serwis kawowy powinno znajdować się poza salą wykładową. Zamawiający dopuszcza jednak sytuację, że serwis kawowy zostanie zorganizowany w </w:t>
      </w:r>
      <w:r w:rsidRPr="003A73F9">
        <w:rPr>
          <w:rFonts w:ascii="Tahoma" w:hAnsi="Tahoma" w:cs="Tahoma"/>
          <w:sz w:val="20"/>
          <w:szCs w:val="20"/>
        </w:rPr>
        <w:lastRenderedPageBreak/>
        <w:t xml:space="preserve">sali wykładowej, jeżeli pomieszczenie to będzie na tyle duże, że nie ograniczy swobodnego poruszania się uczestników szkolenia.  </w:t>
      </w:r>
    </w:p>
    <w:p w:rsidR="003A73F9" w:rsidRPr="003A73F9" w:rsidRDefault="003A73F9" w:rsidP="003A73F9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>20.</w:t>
      </w:r>
      <w:r w:rsidRPr="003A73F9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ab/>
        <w:t>Wynagrodzenie i warunki płatności.</w:t>
      </w:r>
    </w:p>
    <w:p w:rsidR="003A73F9" w:rsidRDefault="003A73F9" w:rsidP="003A73F9">
      <w:pPr>
        <w:spacing w:after="0" w:line="240" w:lineRule="auto"/>
        <w:ind w:left="283"/>
        <w:jc w:val="both"/>
        <w:rPr>
          <w:rFonts w:ascii="Tahoma" w:eastAsia="Times New Roman" w:hAnsi="Tahoma" w:cs="Tahoma"/>
          <w:sz w:val="20"/>
          <w:szCs w:val="20"/>
        </w:rPr>
      </w:pPr>
      <w:r w:rsidRPr="003A73F9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92180D" w:rsidRPr="0092180D" w:rsidRDefault="003A73F9" w:rsidP="0092180D">
      <w:pPr>
        <w:spacing w:after="0" w:line="240" w:lineRule="auto"/>
        <w:ind w:left="-14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 xml:space="preserve">21. </w:t>
      </w: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>Zamawiający przewiduje udzielenie zamówień , o których mowa w art. 67 ust. 1 pkt. 6</w:t>
      </w:r>
      <w:r w:rsidR="0092180D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</w:t>
      </w:r>
    </w:p>
    <w:p w:rsidR="0092180D" w:rsidRPr="0092180D" w:rsidRDefault="0092180D" w:rsidP="0092180D">
      <w:pPr>
        <w:spacing w:after="0" w:line="240" w:lineRule="auto"/>
        <w:ind w:left="-14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ustawy </w:t>
      </w:r>
      <w:proofErr w:type="spellStart"/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>Pzp</w:t>
      </w:r>
      <w:proofErr w:type="spellEnd"/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3A73F9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o wartości do 80 % zamówienia podstawowego. Przedmiot zamówienia zgodny </w:t>
      </w:r>
    </w:p>
    <w:p w:rsidR="0092180D" w:rsidRPr="0092180D" w:rsidRDefault="0092180D" w:rsidP="0092180D">
      <w:pPr>
        <w:spacing w:after="0" w:line="240" w:lineRule="auto"/>
        <w:ind w:left="-142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3A73F9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>z Opisem</w:t>
      </w: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3A73F9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Przedmiotu Zamówienia, stanowiącym Złącznik nr 1 do SIWZ/Złącznik nr 1 do </w:t>
      </w: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3A73F9" w:rsidRPr="0092180D" w:rsidRDefault="0092180D" w:rsidP="009218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</w:t>
      </w:r>
      <w:r w:rsidR="003A73F9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t>Umowy.</w:t>
      </w:r>
      <w:r w:rsidR="003A73F9" w:rsidRPr="0092180D">
        <w:rPr>
          <w:rFonts w:ascii="Tahoma" w:eastAsia="Times New Roman" w:hAnsi="Tahoma" w:cs="Tahoma"/>
          <w:i/>
          <w:sz w:val="20"/>
          <w:szCs w:val="20"/>
          <w:lang w:eastAsia="pl-PL"/>
        </w:rPr>
        <w:br/>
      </w:r>
    </w:p>
    <w:p w:rsidR="003A73F9" w:rsidRPr="003A73F9" w:rsidRDefault="003A73F9" w:rsidP="003A73F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20FDB" w:rsidRDefault="00E20FDB">
      <w:bookmarkStart w:id="0" w:name="_GoBack"/>
      <w:bookmarkEnd w:id="0"/>
    </w:p>
    <w:sectPr w:rsidR="00E2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3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D1753"/>
    <w:multiLevelType w:val="hybridMultilevel"/>
    <w:tmpl w:val="55DC55D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769E5D82"/>
    <w:multiLevelType w:val="hybridMultilevel"/>
    <w:tmpl w:val="06E82E44"/>
    <w:lvl w:ilvl="0" w:tplc="1D52431C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4F6EA264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</w:num>
  <w:num w:numId="9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ahoma" w:hAnsi="Tahoma" w:cs="Tahoma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F9"/>
    <w:rsid w:val="003A73F9"/>
    <w:rsid w:val="0092180D"/>
    <w:rsid w:val="00E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3A73F9"/>
    <w:pPr>
      <w:numPr>
        <w:numId w:val="1"/>
      </w:numPr>
    </w:pPr>
  </w:style>
  <w:style w:type="numbering" w:customStyle="1" w:styleId="WW8Num11">
    <w:name w:val="WW8Num11"/>
    <w:rsid w:val="003A73F9"/>
    <w:pPr>
      <w:numPr>
        <w:numId w:val="6"/>
      </w:numPr>
    </w:pPr>
  </w:style>
  <w:style w:type="numbering" w:customStyle="1" w:styleId="WW8Num9">
    <w:name w:val="WW8Num9"/>
    <w:rsid w:val="003A73F9"/>
    <w:pPr>
      <w:numPr>
        <w:numId w:val="8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A7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3A73F9"/>
    <w:pPr>
      <w:numPr>
        <w:numId w:val="1"/>
      </w:numPr>
    </w:pPr>
  </w:style>
  <w:style w:type="numbering" w:customStyle="1" w:styleId="WW8Num11">
    <w:name w:val="WW8Num11"/>
    <w:rsid w:val="003A73F9"/>
    <w:pPr>
      <w:numPr>
        <w:numId w:val="6"/>
      </w:numPr>
    </w:pPr>
  </w:style>
  <w:style w:type="numbering" w:customStyle="1" w:styleId="WW8Num9">
    <w:name w:val="WW8Num9"/>
    <w:rsid w:val="003A73F9"/>
    <w:pPr>
      <w:numPr>
        <w:numId w:val="8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A7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up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3101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dcterms:created xsi:type="dcterms:W3CDTF">2017-03-09T08:04:00Z</dcterms:created>
  <dcterms:modified xsi:type="dcterms:W3CDTF">2017-03-09T08:16:00Z</dcterms:modified>
</cp:coreProperties>
</file>