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47" w:rsidRPr="00A34647" w:rsidRDefault="00A34647" w:rsidP="00A34647">
      <w:pPr>
        <w:widowControl w:val="0"/>
        <w:suppressAutoHyphens/>
        <w:overflowPunct w:val="0"/>
        <w:autoSpaceDE w:val="0"/>
        <w:autoSpaceDN w:val="0"/>
        <w:adjustRightInd w:val="0"/>
        <w:spacing w:after="0" w:line="312" w:lineRule="auto"/>
        <w:ind w:left="5103"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A3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34647" w:rsidRPr="00A34647" w:rsidRDefault="00A34647" w:rsidP="00A34647">
      <w:pPr>
        <w:spacing w:after="0" w:line="312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p w:rsidR="00A34647" w:rsidRPr="00A34647" w:rsidRDefault="00A34647" w:rsidP="00A34647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A34647">
        <w:rPr>
          <w:rFonts w:ascii="Verdana" w:hAnsi="Verdana"/>
          <w:b/>
          <w:sz w:val="18"/>
          <w:szCs w:val="18"/>
        </w:rPr>
        <w:t>Numer sprawy: 1/2017, część IV</w:t>
      </w:r>
      <w:r w:rsidRPr="00A34647">
        <w:rPr>
          <w:rFonts w:ascii="Verdana" w:hAnsi="Verdana"/>
          <w:sz w:val="18"/>
          <w:szCs w:val="18"/>
        </w:rPr>
        <w:t xml:space="preserve">     </w:t>
      </w:r>
      <w:r w:rsidRPr="00A34647">
        <w:rPr>
          <w:rFonts w:ascii="Verdana" w:hAnsi="Verdana"/>
          <w:sz w:val="18"/>
          <w:szCs w:val="18"/>
        </w:rPr>
        <w:tab/>
      </w:r>
      <w:r w:rsidRPr="00A34647">
        <w:rPr>
          <w:rFonts w:ascii="Verdana" w:hAnsi="Verdana"/>
          <w:sz w:val="18"/>
          <w:szCs w:val="18"/>
        </w:rPr>
        <w:tab/>
      </w:r>
      <w:r w:rsidRPr="00A34647">
        <w:rPr>
          <w:rFonts w:ascii="Verdana" w:hAnsi="Verdana"/>
          <w:sz w:val="18"/>
          <w:szCs w:val="18"/>
        </w:rPr>
        <w:tab/>
        <w:t>Warszawa, dn. 13.03.2017 r.</w:t>
      </w:r>
    </w:p>
    <w:p w:rsidR="00A34647" w:rsidRPr="00A34647" w:rsidRDefault="00A34647" w:rsidP="00A34647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A34647">
        <w:rPr>
          <w:rFonts w:ascii="Verdana" w:hAnsi="Verdana"/>
          <w:sz w:val="18"/>
          <w:szCs w:val="18"/>
        </w:rPr>
        <w:t xml:space="preserve">Nasz znak: </w:t>
      </w:r>
      <w:r w:rsidRPr="00A34647">
        <w:rPr>
          <w:rFonts w:ascii="Verdana" w:hAnsi="Verdana" w:cs="Verdana"/>
          <w:sz w:val="18"/>
          <w:szCs w:val="18"/>
        </w:rPr>
        <w:t>OA.C.ZP.222.2</w:t>
      </w:r>
      <w:r>
        <w:rPr>
          <w:rFonts w:ascii="Verdana" w:hAnsi="Verdana" w:cs="Verdana"/>
          <w:sz w:val="18"/>
          <w:szCs w:val="18"/>
        </w:rPr>
        <w:t>8</w:t>
      </w:r>
      <w:r w:rsidRPr="00A34647">
        <w:rPr>
          <w:rFonts w:ascii="Verdana" w:hAnsi="Verdana" w:cs="Verdana"/>
          <w:sz w:val="18"/>
          <w:szCs w:val="18"/>
        </w:rPr>
        <w:t>.LP.2017</w:t>
      </w:r>
      <w:r w:rsidRPr="00A34647">
        <w:rPr>
          <w:rFonts w:ascii="Verdana" w:hAnsi="Verdana"/>
          <w:sz w:val="18"/>
          <w:szCs w:val="18"/>
        </w:rPr>
        <w:t xml:space="preserve">                                      </w:t>
      </w:r>
    </w:p>
    <w:p w:rsidR="00A34647" w:rsidRPr="00A34647" w:rsidRDefault="00A34647" w:rsidP="00A34647">
      <w:pPr>
        <w:spacing w:after="0" w:line="312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A34647" w:rsidRDefault="00A34647" w:rsidP="00A34647">
      <w:pPr>
        <w:widowControl w:val="0"/>
        <w:suppressAutoHyphens/>
        <w:spacing w:after="0" w:line="240" w:lineRule="auto"/>
        <w:ind w:left="3540" w:firstLine="708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</w:p>
    <w:p w:rsidR="00A34647" w:rsidRPr="00A34647" w:rsidRDefault="00A34647" w:rsidP="00A34647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DO WSZYSTKICH WYKONAWCÓW</w:t>
      </w:r>
    </w:p>
    <w:p w:rsidR="00A34647" w:rsidRPr="00A34647" w:rsidRDefault="00A34647" w:rsidP="00A346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647" w:rsidRPr="00A34647" w:rsidRDefault="00A34647" w:rsidP="00A346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647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</w:t>
      </w:r>
      <w:r w:rsidRPr="00A34647">
        <w:rPr>
          <w:rFonts w:ascii="Verdana" w:eastAsia="Times New Roman" w:hAnsi="Verdana" w:cs="Tahoma"/>
          <w:b/>
          <w:sz w:val="18"/>
          <w:szCs w:val="18"/>
        </w:rPr>
        <w:br/>
        <w:t>ZE STRESZCZENIEM OCENY I PORÓWNANIEM OFERT ZŁOŻONYCH</w:t>
      </w:r>
    </w:p>
    <w:p w:rsidR="00A34647" w:rsidRPr="00A34647" w:rsidRDefault="00A34647" w:rsidP="00A346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647" w:rsidRPr="00A34647" w:rsidRDefault="00A34647" w:rsidP="00A346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A3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sprawy </w:t>
      </w:r>
      <w:r w:rsidRPr="00A3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1/2017 </w:t>
      </w:r>
      <w:r w:rsidRPr="00A3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w trybie przetargu nieograniczonego na </w:t>
      </w:r>
      <w:r w:rsidRPr="00A3464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34647">
        <w:rPr>
          <w:rFonts w:ascii="Tahoma" w:eastAsia="Calibri" w:hAnsi="Tahoma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A34647">
        <w:rPr>
          <w:rFonts w:ascii="Tahoma" w:eastAsia="Calibri" w:hAnsi="Tahoma" w:cs="Tahoma"/>
          <w:b/>
          <w:sz w:val="20"/>
          <w:szCs w:val="20"/>
          <w:u w:val="single"/>
        </w:rPr>
        <w:t>późn</w:t>
      </w:r>
      <w:proofErr w:type="spellEnd"/>
      <w:r w:rsidRPr="00A34647">
        <w:rPr>
          <w:rFonts w:ascii="Tahoma" w:eastAsia="Calibri" w:hAnsi="Tahoma" w:cs="Tahoma"/>
          <w:b/>
          <w:sz w:val="20"/>
          <w:szCs w:val="20"/>
          <w:u w:val="single"/>
        </w:rPr>
        <w:t xml:space="preserve">. zm.), zwana dalej Programem – dla części IV </w:t>
      </w:r>
    </w:p>
    <w:p w:rsidR="00A34647" w:rsidRPr="00A34647" w:rsidRDefault="00A34647" w:rsidP="00A34647">
      <w:pPr>
        <w:spacing w:after="0" w:line="312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4647" w:rsidRPr="00A34647" w:rsidRDefault="00A34647" w:rsidP="00A34647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647" w:rsidRPr="00A34647" w:rsidRDefault="00A34647" w:rsidP="00A34647">
      <w:pPr>
        <w:spacing w:after="0" w:line="312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  <w:r w:rsidRPr="00A34647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A34647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A34647">
        <w:rPr>
          <w:rFonts w:ascii="Verdana" w:eastAsia="Times New Roman" w:hAnsi="Verdana" w:cs="Verdana"/>
          <w:sz w:val="18"/>
          <w:szCs w:val="18"/>
        </w:rPr>
        <w:t xml:space="preserve"> z art. 92 ust. 1 ustawy z dnia 29 stycznia 2004 r. Prawo zamówień publicznych (</w:t>
      </w:r>
      <w:r w:rsidRPr="00A346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Dz. U. z 2015 r. poz. 2164 z </w:t>
      </w:r>
      <w:proofErr w:type="spellStart"/>
      <w:r w:rsidRPr="00A346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 w:rsidRPr="00A346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A34647">
        <w:rPr>
          <w:rFonts w:ascii="Verdana" w:eastAsia="Times New Roman" w:hAnsi="Verdana" w:cs="Verdana"/>
          <w:sz w:val="18"/>
          <w:szCs w:val="18"/>
        </w:rPr>
        <w:t>), zwanej ustawą, zawiadamia, że w ww. postępowaniu prowadzonym w trybie przetargu nieograniczonego, wybrał</w:t>
      </w:r>
      <w:r w:rsidRPr="00A34647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A34647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A34647">
        <w:rPr>
          <w:rFonts w:ascii="Verdana" w:eastAsia="Times New Roman" w:hAnsi="Verdana" w:cs="Verdana"/>
          <w:b/>
          <w:sz w:val="18"/>
          <w:szCs w:val="18"/>
        </w:rPr>
        <w:t>ofertę</w:t>
      </w:r>
      <w:r w:rsidRPr="00A34647">
        <w:rPr>
          <w:rFonts w:ascii="Verdana" w:eastAsia="Times New Roman" w:hAnsi="Verdana" w:cs="Verdana"/>
          <w:sz w:val="18"/>
          <w:szCs w:val="18"/>
        </w:rPr>
        <w:t xml:space="preserve"> </w:t>
      </w:r>
      <w:r w:rsidRPr="00A34647">
        <w:rPr>
          <w:rFonts w:ascii="Verdana" w:eastAsia="Times New Roman" w:hAnsi="Verdana" w:cs="Verdana"/>
          <w:b/>
          <w:sz w:val="18"/>
          <w:szCs w:val="18"/>
        </w:rPr>
        <w:t>najkorzystniejszą dla części IV,</w:t>
      </w:r>
      <w:r w:rsidRPr="00A34647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1,</w:t>
      </w:r>
      <w:r w:rsidRPr="00A34647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A34647">
        <w:rPr>
          <w:rFonts w:ascii="Verdana" w:eastAsia="Times New Roman" w:hAnsi="Verdana" w:cs="Verdana"/>
          <w:sz w:val="18"/>
          <w:szCs w:val="18"/>
        </w:rPr>
        <w:t>Wykonawcę:</w:t>
      </w:r>
    </w:p>
    <w:p w:rsidR="00A34647" w:rsidRPr="00A34647" w:rsidRDefault="00A34647" w:rsidP="00A34647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A34647">
        <w:rPr>
          <w:rFonts w:ascii="Verdana" w:eastAsia="Calibri" w:hAnsi="Verdana" w:cs="Times New Roman"/>
          <w:b/>
          <w:sz w:val="20"/>
          <w:szCs w:val="20"/>
          <w:lang w:eastAsia="pl-PL"/>
        </w:rPr>
        <w:t xml:space="preserve">Fundacja </w:t>
      </w:r>
      <w:proofErr w:type="spellStart"/>
      <w:r w:rsidRPr="00A34647">
        <w:rPr>
          <w:rFonts w:ascii="Verdana" w:eastAsia="Calibri" w:hAnsi="Verdana" w:cs="Times New Roman"/>
          <w:b/>
          <w:sz w:val="20"/>
          <w:szCs w:val="20"/>
          <w:lang w:eastAsia="pl-PL"/>
        </w:rPr>
        <w:t>Sustinae</w:t>
      </w:r>
      <w:proofErr w:type="spellEnd"/>
    </w:p>
    <w:p w:rsidR="00A34647" w:rsidRPr="00A34647" w:rsidRDefault="00A34647" w:rsidP="00A34647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pl-PL"/>
        </w:rPr>
      </w:pPr>
      <w:r w:rsidRPr="00A34647">
        <w:rPr>
          <w:rFonts w:ascii="Verdana" w:eastAsia="Calibri" w:hAnsi="Verdana" w:cs="Times New Roman"/>
          <w:sz w:val="20"/>
          <w:szCs w:val="20"/>
          <w:lang w:eastAsia="pl-PL"/>
        </w:rPr>
        <w:t>ul. Szlak 65</w:t>
      </w:r>
    </w:p>
    <w:p w:rsidR="00A34647" w:rsidRPr="00A34647" w:rsidRDefault="00A34647" w:rsidP="00A34647">
      <w:pPr>
        <w:widowControl w:val="0"/>
        <w:suppressAutoHyphens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pl-PL"/>
        </w:rPr>
      </w:pPr>
      <w:r w:rsidRPr="00A34647">
        <w:rPr>
          <w:rFonts w:ascii="Verdana" w:eastAsia="Calibri" w:hAnsi="Verdana" w:cs="Times New Roman"/>
          <w:sz w:val="20"/>
          <w:szCs w:val="20"/>
          <w:lang w:eastAsia="pl-PL"/>
        </w:rPr>
        <w:t>31-153 Kraków</w:t>
      </w:r>
    </w:p>
    <w:p w:rsidR="00A34647" w:rsidRPr="00A34647" w:rsidRDefault="00A34647" w:rsidP="00A34647">
      <w:pPr>
        <w:spacing w:after="0" w:line="312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</w:p>
    <w:p w:rsidR="00A34647" w:rsidRPr="00A34647" w:rsidRDefault="00A34647" w:rsidP="00A34647">
      <w:pPr>
        <w:widowControl w:val="0"/>
        <w:suppressAutoHyphens/>
        <w:spacing w:after="0" w:line="312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A34647" w:rsidRPr="00A34647" w:rsidRDefault="00A34647" w:rsidP="00A34647">
      <w:pPr>
        <w:widowControl w:val="0"/>
        <w:suppressAutoHyphens/>
        <w:spacing w:after="0" w:line="312" w:lineRule="auto"/>
        <w:ind w:firstLine="888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A3464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jest jedyną ofertą złożona w w/w postępowaniu dla części IV i została wybrana na podstawie kryteriów </w:t>
      </w:r>
      <w:r w:rsidRPr="00A3464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A3464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określonych w Specyfikacji Istotnych Warunków</w:t>
      </w:r>
      <w:r w:rsidRPr="00A3464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A3464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A34647" w:rsidRPr="00A34647" w:rsidRDefault="00A34647" w:rsidP="00A34647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A34647">
        <w:rPr>
          <w:rFonts w:ascii="Tahoma" w:eastAsia="Arial Unicode MS" w:hAnsi="Tahoma" w:cs="Tahoma"/>
          <w:kern w:val="1"/>
          <w:sz w:val="18"/>
          <w:szCs w:val="18"/>
          <w:lang w:eastAsia="ar-SA"/>
        </w:rPr>
        <w:t>Kryterium nr 1 – cena ofertowa brutto</w:t>
      </w:r>
      <w:r w:rsidRPr="00A34647">
        <w:rPr>
          <w:rFonts w:ascii="Tahoma" w:eastAsia="Arial Unicode MS" w:hAnsi="Tahoma" w:cs="Tahoma"/>
          <w:i/>
          <w:kern w:val="1"/>
          <w:sz w:val="18"/>
          <w:szCs w:val="18"/>
          <w:lang w:eastAsia="ar-SA"/>
        </w:rPr>
        <w:t xml:space="preserve"> </w:t>
      </w:r>
      <w:r w:rsidRPr="00A34647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 – 50 pkt</w:t>
      </w:r>
    </w:p>
    <w:p w:rsidR="00A34647" w:rsidRPr="00A34647" w:rsidRDefault="00A34647" w:rsidP="00A34647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</w:pPr>
      <w:r w:rsidRPr="00A34647"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  <w:t>Kryterium nr 2 – doświadczenie personelu Wykonawcy - 30 pkt</w:t>
      </w:r>
    </w:p>
    <w:p w:rsidR="00A34647" w:rsidRPr="00A34647" w:rsidRDefault="00A34647" w:rsidP="00A34647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</w:pPr>
      <w:r w:rsidRPr="00A34647">
        <w:rPr>
          <w:rFonts w:ascii="Tahoma" w:eastAsia="Arial Unicode MS" w:hAnsi="Tahoma" w:cs="Tahoma"/>
          <w:kern w:val="1"/>
          <w:sz w:val="18"/>
          <w:szCs w:val="18"/>
          <w:lang w:eastAsia="zh-CN" w:bidi="hi-IN"/>
        </w:rPr>
        <w:t>Kryterium nr 3 – grupa docelowa - 20 pkt</w:t>
      </w:r>
    </w:p>
    <w:p w:rsidR="00A34647" w:rsidRPr="00A34647" w:rsidRDefault="00A34647" w:rsidP="00A34647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A34647" w:rsidRPr="00A34647" w:rsidRDefault="00A34647" w:rsidP="00A34647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34647">
        <w:rPr>
          <w:rFonts w:ascii="Verdana" w:eastAsia="Times New Roman" w:hAnsi="Verdana" w:cs="Tahoma"/>
          <w:sz w:val="18"/>
          <w:szCs w:val="18"/>
          <w:lang w:eastAsia="pl-PL"/>
        </w:rPr>
        <w:t>Zamawiający przyznał łączną ocenę punktową ofert niepodlegających odrzuceniu, według zasad określonych w pkt 21.A SIWZ.</w:t>
      </w:r>
    </w:p>
    <w:p w:rsidR="00A34647" w:rsidRPr="00A34647" w:rsidRDefault="00A34647" w:rsidP="00A34647">
      <w:pPr>
        <w:spacing w:after="0" w:line="312" w:lineRule="auto"/>
        <w:jc w:val="both"/>
        <w:rPr>
          <w:rFonts w:ascii="Verdana" w:eastAsia="Times New Roman" w:hAnsi="Verdana" w:cs="Tahoma"/>
          <w:bCs/>
          <w:sz w:val="18"/>
          <w:szCs w:val="18"/>
        </w:rPr>
      </w:pPr>
    </w:p>
    <w:p w:rsidR="00A34647" w:rsidRPr="00A34647" w:rsidRDefault="00A34647" w:rsidP="00A34647">
      <w:pPr>
        <w:spacing w:after="0" w:line="312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A34647">
        <w:rPr>
          <w:rFonts w:ascii="Verdana" w:eastAsia="Times New Roman" w:hAnsi="Verdana" w:cs="Tahoma"/>
          <w:bCs/>
          <w:sz w:val="18"/>
          <w:szCs w:val="18"/>
        </w:rPr>
        <w:t xml:space="preserve">Oferta nr 1 </w:t>
      </w:r>
      <w:r w:rsidRPr="00A34647">
        <w:rPr>
          <w:rFonts w:ascii="Verdana" w:eastAsia="Times New Roman" w:hAnsi="Verdana" w:cs="Tahoma"/>
          <w:sz w:val="18"/>
          <w:szCs w:val="18"/>
          <w:lang w:eastAsia="pl-PL"/>
        </w:rPr>
        <w:t>uzyskała największą liczbę punktów w łącznej ocenie punktowej wynoszącą 90,00 pkt i tym samym została uznana za najkorzystniejszą. Cena brutto oferty dla Części IV wynosi 115 620,00</w:t>
      </w:r>
      <w:r w:rsidRPr="00A34647">
        <w:rPr>
          <w:rFonts w:ascii="Verdana" w:eastAsia="Times New Roman" w:hAnsi="Verdana" w:cs="Tahoma"/>
          <w:sz w:val="18"/>
          <w:szCs w:val="18"/>
        </w:rPr>
        <w:t xml:space="preserve"> zł.</w:t>
      </w:r>
      <w:r w:rsidRPr="00A34647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A34647" w:rsidRPr="00A34647" w:rsidRDefault="00A34647" w:rsidP="00A34647">
      <w:pPr>
        <w:widowControl w:val="0"/>
        <w:suppressAutoHyphens/>
        <w:spacing w:after="0" w:line="312" w:lineRule="auto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A34647" w:rsidRPr="00A34647" w:rsidRDefault="00A34647" w:rsidP="00A34647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34647">
        <w:rPr>
          <w:rFonts w:ascii="Verdana" w:eastAsia="Times New Roman" w:hAnsi="Verdana" w:cs="Tahoma"/>
          <w:sz w:val="18"/>
          <w:szCs w:val="18"/>
        </w:rPr>
        <w:t>Nazwy Wykonawców, którzy złożyli oferty dla Części IV, wraz z przyznaną punktacją:</w:t>
      </w:r>
    </w:p>
    <w:p w:rsidR="00A34647" w:rsidRPr="00A34647" w:rsidRDefault="00A34647" w:rsidP="00A34647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3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926"/>
        <w:gridCol w:w="904"/>
        <w:gridCol w:w="904"/>
        <w:gridCol w:w="904"/>
        <w:gridCol w:w="806"/>
      </w:tblGrid>
      <w:tr w:rsidR="00A34647" w:rsidRPr="00A34647" w:rsidTr="001E0FE6">
        <w:trPr>
          <w:trHeight w:val="1163"/>
        </w:trPr>
        <w:tc>
          <w:tcPr>
            <w:tcW w:w="452" w:type="pct"/>
            <w:vAlign w:val="center"/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A34647">
              <w:rPr>
                <w:rFonts w:ascii="Verdana" w:eastAsia="Times New Roman" w:hAnsi="Verdana" w:cs="Tahoma"/>
                <w:b/>
                <w:sz w:val="14"/>
                <w:szCs w:val="14"/>
              </w:rPr>
              <w:lastRenderedPageBreak/>
              <w:t xml:space="preserve">numer oferty </w:t>
            </w:r>
          </w:p>
        </w:tc>
        <w:tc>
          <w:tcPr>
            <w:tcW w:w="2080" w:type="pct"/>
            <w:vAlign w:val="center"/>
          </w:tcPr>
          <w:p w:rsidR="00A34647" w:rsidRPr="00A34647" w:rsidRDefault="00A34647" w:rsidP="00A34647">
            <w:pPr>
              <w:spacing w:after="0" w:line="312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A34647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A34647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627" w:type="pct"/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>nr 1</w:t>
            </w:r>
          </w:p>
        </w:tc>
        <w:tc>
          <w:tcPr>
            <w:tcW w:w="627" w:type="pct"/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27" w:type="pct"/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34647">
              <w:rPr>
                <w:rFonts w:ascii="Tahoma" w:eastAsia="Times New Roman" w:hAnsi="Tahoma" w:cs="Tahoma"/>
                <w:sz w:val="14"/>
                <w:szCs w:val="14"/>
              </w:rPr>
              <w:t>nr 3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A34647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 w:rsidRPr="00A34647"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A34647">
              <w:rPr>
                <w:rFonts w:eastAsia="Times New Roman" w:cs="Tahoma"/>
                <w:sz w:val="16"/>
                <w:szCs w:val="16"/>
              </w:rPr>
              <w:t>(kol. 3 + kol. 4+ kol. 5 + kol. 6)</w:t>
            </w:r>
          </w:p>
          <w:p w:rsidR="00A34647" w:rsidRPr="00A34647" w:rsidRDefault="00A34647" w:rsidP="00A34647">
            <w:pPr>
              <w:spacing w:after="0" w:line="312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A34647" w:rsidRPr="00A34647" w:rsidTr="001E0FE6">
        <w:trPr>
          <w:trHeight w:val="146"/>
        </w:trPr>
        <w:tc>
          <w:tcPr>
            <w:tcW w:w="452" w:type="pct"/>
            <w:vAlign w:val="center"/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080" w:type="pct"/>
            <w:tcBorders>
              <w:right w:val="single" w:sz="4" w:space="0" w:color="auto"/>
            </w:tcBorders>
            <w:vAlign w:val="center"/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627" w:type="pct"/>
            <w:tcBorders>
              <w:tl2br w:val="nil"/>
            </w:tcBorders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627" w:type="pct"/>
            <w:tcBorders>
              <w:tl2br w:val="nil"/>
            </w:tcBorders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627" w:type="pct"/>
            <w:tcBorders>
              <w:tl2br w:val="nil"/>
            </w:tcBorders>
            <w:vAlign w:val="center"/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</w:tr>
      <w:tr w:rsidR="00A34647" w:rsidRPr="00A34647" w:rsidTr="001E0FE6">
        <w:trPr>
          <w:trHeight w:val="804"/>
        </w:trPr>
        <w:tc>
          <w:tcPr>
            <w:tcW w:w="452" w:type="pct"/>
            <w:vAlign w:val="center"/>
          </w:tcPr>
          <w:p w:rsidR="00A34647" w:rsidRPr="00A34647" w:rsidRDefault="00A34647" w:rsidP="00A34647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080" w:type="pct"/>
            <w:vAlign w:val="center"/>
          </w:tcPr>
          <w:p w:rsidR="00A34647" w:rsidRPr="00A34647" w:rsidRDefault="00A34647" w:rsidP="00A34647">
            <w:pPr>
              <w:spacing w:after="0" w:line="312" w:lineRule="auto"/>
              <w:rPr>
                <w:lang w:eastAsia="pl-PL"/>
              </w:rPr>
            </w:pPr>
            <w:r w:rsidRPr="00A34647">
              <w:rPr>
                <w:lang w:eastAsia="pl-PL"/>
              </w:rPr>
              <w:t xml:space="preserve">Fundacja </w:t>
            </w:r>
            <w:proofErr w:type="spellStart"/>
            <w:r w:rsidRPr="00A34647">
              <w:rPr>
                <w:lang w:eastAsia="pl-PL"/>
              </w:rPr>
              <w:t>Sustinae</w:t>
            </w:r>
            <w:proofErr w:type="spellEnd"/>
          </w:p>
          <w:p w:rsidR="00A34647" w:rsidRPr="00A34647" w:rsidRDefault="00A34647" w:rsidP="00A34647">
            <w:pPr>
              <w:spacing w:after="0" w:line="312" w:lineRule="auto"/>
              <w:rPr>
                <w:lang w:eastAsia="pl-PL"/>
              </w:rPr>
            </w:pPr>
            <w:r w:rsidRPr="00A34647">
              <w:rPr>
                <w:lang w:eastAsia="pl-PL"/>
              </w:rPr>
              <w:t>ul. Szlak 65, 31-153 Kraków</w:t>
            </w:r>
          </w:p>
          <w:p w:rsidR="00A34647" w:rsidRPr="00A34647" w:rsidRDefault="00A34647" w:rsidP="00A34647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vAlign w:val="center"/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50</w:t>
            </w:r>
          </w:p>
        </w:tc>
        <w:tc>
          <w:tcPr>
            <w:tcW w:w="627" w:type="pct"/>
            <w:vAlign w:val="center"/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30</w:t>
            </w:r>
          </w:p>
        </w:tc>
        <w:tc>
          <w:tcPr>
            <w:tcW w:w="627" w:type="pct"/>
            <w:vAlign w:val="center"/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647" w:rsidRPr="00A34647" w:rsidRDefault="00A34647" w:rsidP="00A34647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A34647">
              <w:rPr>
                <w:rFonts w:ascii="Verdana" w:eastAsia="Times New Roman" w:hAnsi="Verdana" w:cs="Tahoma"/>
                <w:b/>
                <w:sz w:val="16"/>
                <w:szCs w:val="16"/>
              </w:rPr>
              <w:t>90</w:t>
            </w:r>
          </w:p>
        </w:tc>
      </w:tr>
    </w:tbl>
    <w:p w:rsidR="00A34647" w:rsidRPr="00A34647" w:rsidRDefault="00A34647" w:rsidP="00A34647">
      <w:pPr>
        <w:tabs>
          <w:tab w:val="left" w:pos="142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34647">
        <w:rPr>
          <w:rFonts w:ascii="Verdana" w:eastAsia="Times New Roman" w:hAnsi="Verdana" w:cs="Tahoma"/>
          <w:sz w:val="18"/>
          <w:szCs w:val="18"/>
        </w:rPr>
        <w:tab/>
        <w:t xml:space="preserve"> </w:t>
      </w:r>
    </w:p>
    <w:p w:rsidR="00A34647" w:rsidRPr="00A34647" w:rsidRDefault="00A34647" w:rsidP="009C009B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A34647" w:rsidRPr="00A34647" w:rsidRDefault="00A34647" w:rsidP="00A34647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A34647">
        <w:rPr>
          <w:rFonts w:ascii="Verdana" w:eastAsia="Times New Roman" w:hAnsi="Verdana" w:cs="Tahoma"/>
          <w:sz w:val="18"/>
          <w:szCs w:val="18"/>
        </w:rPr>
        <w:t xml:space="preserve">  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A34647" w:rsidRPr="00A34647" w:rsidRDefault="00A34647" w:rsidP="00A34647">
      <w:pPr>
        <w:spacing w:after="0" w:line="312" w:lineRule="auto"/>
      </w:pPr>
    </w:p>
    <w:p w:rsidR="00A34647" w:rsidRPr="00A34647" w:rsidRDefault="00A34647" w:rsidP="00A34647"/>
    <w:p w:rsidR="009C009B" w:rsidRDefault="00A34647" w:rsidP="009C009B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  <w:r w:rsidR="009C00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647" w:rsidRPr="009C009B" w:rsidRDefault="009C009B" w:rsidP="009C009B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 w:rsidRPr="009C009B">
        <w:rPr>
          <w:rFonts w:ascii="Verdana" w:eastAsia="Times New Roman" w:hAnsi="Verdana" w:cs="Times New Roman"/>
          <w:i/>
          <w:sz w:val="16"/>
          <w:szCs w:val="16"/>
        </w:rPr>
        <w:t>Kierownik</w:t>
      </w:r>
    </w:p>
    <w:p w:rsidR="009C009B" w:rsidRPr="009C009B" w:rsidRDefault="009C009B" w:rsidP="009C009B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</w:rPr>
      </w:pPr>
      <w:r w:rsidRPr="009C009B">
        <w:rPr>
          <w:rFonts w:ascii="Verdana" w:eastAsia="Times New Roman" w:hAnsi="Verdana" w:cs="Times New Roman"/>
          <w:i/>
          <w:sz w:val="16"/>
          <w:szCs w:val="16"/>
        </w:rPr>
        <w:t>Działu Organizacyjno-Administracyjnego</w:t>
      </w:r>
    </w:p>
    <w:p w:rsidR="009C009B" w:rsidRPr="00A34647" w:rsidRDefault="009C009B" w:rsidP="009C009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009B">
        <w:rPr>
          <w:rFonts w:ascii="Verdana" w:eastAsia="Times New Roman" w:hAnsi="Verdana" w:cs="Times New Roman"/>
          <w:i/>
          <w:sz w:val="16"/>
          <w:szCs w:val="16"/>
        </w:rPr>
        <w:t>Dorota Klaus</w:t>
      </w: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47" w:rsidRPr="00A34647" w:rsidRDefault="00A34647" w:rsidP="00A34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2193" w:rsidRDefault="003A2193"/>
    <w:sectPr w:rsidR="003A2193" w:rsidSect="00DA1AAC">
      <w:headerReference w:type="default" r:id="rId5"/>
      <w:footerReference w:type="default" r:id="rId6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9C009B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9C009B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9C009B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9C009B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DE8AC3D" wp14:editId="6224A2C2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0922192" r:id="rId3"/>
      </w:pict>
    </w:r>
    <w:r>
      <w:rPr>
        <w:noProof/>
        <w:lang w:eastAsia="pl-PL"/>
      </w:rPr>
      <w:drawing>
        <wp:inline distT="0" distB="0" distL="0" distR="0" wp14:anchorId="3284DD65" wp14:editId="2E2E3B44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7"/>
    <w:rsid w:val="003A2193"/>
    <w:rsid w:val="009C009B"/>
    <w:rsid w:val="00A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647"/>
  </w:style>
  <w:style w:type="paragraph" w:styleId="Stopka">
    <w:name w:val="footer"/>
    <w:basedOn w:val="Normalny"/>
    <w:link w:val="StopkaZnak"/>
    <w:uiPriority w:val="99"/>
    <w:semiHidden/>
    <w:unhideWhenUsed/>
    <w:rsid w:val="00A3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647"/>
  </w:style>
  <w:style w:type="paragraph" w:styleId="Tekstdymka">
    <w:name w:val="Balloon Text"/>
    <w:basedOn w:val="Normalny"/>
    <w:link w:val="TekstdymkaZnak"/>
    <w:uiPriority w:val="99"/>
    <w:semiHidden/>
    <w:unhideWhenUsed/>
    <w:rsid w:val="00A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647"/>
  </w:style>
  <w:style w:type="paragraph" w:styleId="Stopka">
    <w:name w:val="footer"/>
    <w:basedOn w:val="Normalny"/>
    <w:link w:val="StopkaZnak"/>
    <w:uiPriority w:val="99"/>
    <w:semiHidden/>
    <w:unhideWhenUsed/>
    <w:rsid w:val="00A3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647"/>
  </w:style>
  <w:style w:type="paragraph" w:styleId="Tekstdymka">
    <w:name w:val="Balloon Text"/>
    <w:basedOn w:val="Normalny"/>
    <w:link w:val="TekstdymkaZnak"/>
    <w:uiPriority w:val="99"/>
    <w:semiHidden/>
    <w:unhideWhenUsed/>
    <w:rsid w:val="00A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2017-03-13T13:55:00Z</cp:lastPrinted>
  <dcterms:created xsi:type="dcterms:W3CDTF">2017-03-13T13:51:00Z</dcterms:created>
  <dcterms:modified xsi:type="dcterms:W3CDTF">2017-03-13T13:57:00Z</dcterms:modified>
</cp:coreProperties>
</file>