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693E47" w:rsidRDefault="00AE7823" w:rsidP="00693FCE">
      <w:pPr>
        <w:overflowPunct w:val="0"/>
        <w:autoSpaceDE w:val="0"/>
        <w:autoSpaceDN w:val="0"/>
        <w:adjustRightInd w:val="0"/>
        <w:spacing w:after="0"/>
        <w:ind w:left="180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Arial Unicode MS" w:hAnsi="Tahoma" w:cs="Tahoma"/>
          <w:b/>
          <w:bCs/>
          <w:sz w:val="20"/>
          <w:szCs w:val="20"/>
        </w:rPr>
        <w:t>Numer sprawy: 1</w:t>
      </w:r>
      <w:r w:rsidR="00693E47" w:rsidRPr="00693E47">
        <w:rPr>
          <w:rFonts w:ascii="Tahoma" w:eastAsia="Arial Unicode MS" w:hAnsi="Tahoma" w:cs="Tahoma"/>
          <w:b/>
          <w:bCs/>
          <w:sz w:val="20"/>
          <w:szCs w:val="20"/>
        </w:rPr>
        <w:t>3</w:t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>/2017</w:t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693E47">
        <w:rPr>
          <w:rFonts w:ascii="Tahoma" w:eastAsia="Arial Unicode MS" w:hAnsi="Tahoma" w:cs="Tahoma"/>
          <w:bCs/>
          <w:sz w:val="20"/>
          <w:szCs w:val="20"/>
        </w:rPr>
        <w:t>W</w:t>
      </w:r>
      <w:r w:rsidRPr="00693E47">
        <w:rPr>
          <w:rFonts w:ascii="Tahoma" w:eastAsia="Times New Roman" w:hAnsi="Tahoma" w:cs="Tahoma"/>
          <w:sz w:val="20"/>
          <w:szCs w:val="20"/>
        </w:rPr>
        <w:t>arszawa, dnia 1</w:t>
      </w:r>
      <w:r w:rsidR="00693FCE">
        <w:rPr>
          <w:rFonts w:ascii="Tahoma" w:eastAsia="Times New Roman" w:hAnsi="Tahoma" w:cs="Tahoma"/>
          <w:sz w:val="20"/>
          <w:szCs w:val="20"/>
        </w:rPr>
        <w:t>6</w:t>
      </w:r>
      <w:r w:rsidR="00693E47" w:rsidRPr="00693E47">
        <w:rPr>
          <w:rFonts w:ascii="Tahoma" w:eastAsia="Times New Roman" w:hAnsi="Tahoma" w:cs="Tahoma"/>
          <w:sz w:val="20"/>
          <w:szCs w:val="20"/>
        </w:rPr>
        <w:t>.10</w:t>
      </w:r>
      <w:r w:rsidRPr="00693E47">
        <w:rPr>
          <w:rFonts w:ascii="Tahoma" w:eastAsia="Times New Roman" w:hAnsi="Tahoma" w:cs="Tahoma"/>
          <w:sz w:val="20"/>
          <w:szCs w:val="20"/>
        </w:rPr>
        <w:t>.2017r.</w:t>
      </w:r>
    </w:p>
    <w:p w:rsidR="00AE7823" w:rsidRPr="00693E47" w:rsidRDefault="00AE7823" w:rsidP="00693FCE">
      <w:pPr>
        <w:spacing w:after="0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>Znak pisma: OA.C.ZP.222</w:t>
      </w:r>
      <w:r w:rsidR="009C4286">
        <w:rPr>
          <w:rFonts w:ascii="Tahoma" w:eastAsia="Times New Roman" w:hAnsi="Tahoma" w:cs="Tahoma"/>
          <w:sz w:val="20"/>
          <w:szCs w:val="20"/>
        </w:rPr>
        <w:t>.213</w:t>
      </w:r>
      <w:r w:rsidRPr="00693E47">
        <w:rPr>
          <w:rFonts w:ascii="Tahoma" w:eastAsia="Times New Roman" w:hAnsi="Tahoma" w:cs="Tahoma"/>
          <w:sz w:val="20"/>
          <w:szCs w:val="20"/>
        </w:rPr>
        <w:t>.</w:t>
      </w:r>
      <w:r w:rsidR="00693E47" w:rsidRPr="00693E47">
        <w:rPr>
          <w:rFonts w:ascii="Tahoma" w:eastAsia="Times New Roman" w:hAnsi="Tahoma" w:cs="Tahoma"/>
          <w:sz w:val="20"/>
          <w:szCs w:val="20"/>
        </w:rPr>
        <w:t>EB</w:t>
      </w:r>
      <w:r w:rsidRPr="00693E47">
        <w:rPr>
          <w:rFonts w:ascii="Tahoma" w:eastAsia="Times New Roman" w:hAnsi="Tahoma" w:cs="Tahoma"/>
          <w:sz w:val="20"/>
          <w:szCs w:val="20"/>
        </w:rPr>
        <w:t>.2017</w:t>
      </w:r>
    </w:p>
    <w:p w:rsidR="00AE7823" w:rsidRDefault="00AE7823" w:rsidP="00693FCE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693E47" w:rsidRDefault="00693FCE" w:rsidP="00693FCE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693E47" w:rsidRDefault="00AE7823" w:rsidP="00693FCE">
      <w:pPr>
        <w:spacing w:after="0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693E47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693FCE">
      <w:pPr>
        <w:spacing w:after="0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693E47" w:rsidRDefault="00693FCE" w:rsidP="00693FCE">
      <w:pPr>
        <w:spacing w:after="0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693E47" w:rsidRDefault="00AE7823" w:rsidP="00693FCE">
      <w:pPr>
        <w:widowControl w:val="0"/>
        <w:suppressAutoHyphens/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693E47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693E47" w:rsidRDefault="00AE7823" w:rsidP="00693FCE">
      <w:pPr>
        <w:autoSpaceDE w:val="0"/>
        <w:autoSpaceDN w:val="0"/>
        <w:adjustRightInd w:val="0"/>
        <w:spacing w:after="0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Pr="00693E47" w:rsidRDefault="00AE7823" w:rsidP="00693FCE">
      <w:pPr>
        <w:autoSpaceDE w:val="0"/>
        <w:autoSpaceDN w:val="0"/>
        <w:adjustRightInd w:val="0"/>
        <w:spacing w:after="0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AE7823" w:rsidRPr="00693E47" w:rsidRDefault="00693E47" w:rsidP="00693FC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93E47">
        <w:rPr>
          <w:rFonts w:ascii="Tahoma" w:hAnsi="Tahoma" w:cs="Tahoma"/>
          <w:b/>
          <w:sz w:val="20"/>
          <w:szCs w:val="20"/>
        </w:rPr>
        <w:t>„Dostawę infrastruktury informatycznej i oprogramowania dla Urzędu Pracy m. st. Warszawy” z podziałem na części.</w:t>
      </w:r>
    </w:p>
    <w:p w:rsidR="00693E47" w:rsidRPr="00693E47" w:rsidRDefault="00693E47" w:rsidP="00693FC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E7823" w:rsidRPr="00693E47" w:rsidRDefault="00AE7823" w:rsidP="00693FCE">
      <w:pPr>
        <w:tabs>
          <w:tab w:val="left" w:pos="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693E47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693E47">
        <w:rPr>
          <w:rFonts w:ascii="Tahoma" w:hAnsi="Tahoma" w:cs="Tahoma"/>
          <w:sz w:val="20"/>
          <w:szCs w:val="20"/>
        </w:rPr>
        <w:t xml:space="preserve">działając </w:t>
      </w:r>
      <w:r w:rsidRPr="00693E47">
        <w:rPr>
          <w:rFonts w:ascii="Tahoma" w:hAnsi="Tahoma" w:cs="Tahoma"/>
          <w:sz w:val="20"/>
          <w:szCs w:val="20"/>
        </w:rPr>
        <w:br/>
        <w:t>na podstawie art. 38 ust. 2 ustawy z dnia 29 stycznia 2004 r. Prawo zamówień publicznych (Dz. U. z 201</w:t>
      </w:r>
      <w:r w:rsidR="00693E47" w:rsidRPr="00693E47">
        <w:rPr>
          <w:rFonts w:ascii="Tahoma" w:hAnsi="Tahoma" w:cs="Tahoma"/>
          <w:sz w:val="20"/>
          <w:szCs w:val="20"/>
        </w:rPr>
        <w:t>7</w:t>
      </w:r>
      <w:r w:rsidRPr="00693E47">
        <w:rPr>
          <w:rFonts w:ascii="Tahoma" w:hAnsi="Tahoma" w:cs="Tahoma"/>
          <w:sz w:val="20"/>
          <w:szCs w:val="20"/>
        </w:rPr>
        <w:t xml:space="preserve"> r. poz. </w:t>
      </w:r>
      <w:r w:rsidR="00693E47" w:rsidRPr="00693E47">
        <w:rPr>
          <w:rFonts w:ascii="Tahoma" w:hAnsi="Tahoma" w:cs="Tahoma"/>
          <w:sz w:val="20"/>
          <w:szCs w:val="20"/>
        </w:rPr>
        <w:t>1579</w:t>
      </w:r>
      <w:r w:rsidRPr="00693E47">
        <w:rPr>
          <w:rFonts w:ascii="Tahoma" w:hAnsi="Tahoma" w:cs="Tahoma"/>
          <w:sz w:val="20"/>
          <w:szCs w:val="20"/>
        </w:rPr>
        <w:t xml:space="preserve">) informuje, że dnia </w:t>
      </w:r>
      <w:r w:rsidR="00BB6AB0" w:rsidRPr="00693E47">
        <w:rPr>
          <w:rFonts w:ascii="Tahoma" w:hAnsi="Tahoma" w:cs="Tahoma"/>
          <w:sz w:val="20"/>
          <w:szCs w:val="20"/>
        </w:rPr>
        <w:t>1</w:t>
      </w:r>
      <w:r w:rsidR="00693E47" w:rsidRPr="00693E47">
        <w:rPr>
          <w:rFonts w:ascii="Tahoma" w:hAnsi="Tahoma" w:cs="Tahoma"/>
          <w:sz w:val="20"/>
          <w:szCs w:val="20"/>
        </w:rPr>
        <w:t>1</w:t>
      </w:r>
      <w:r w:rsidR="00BB6AB0" w:rsidRPr="00693E47">
        <w:rPr>
          <w:rFonts w:ascii="Tahoma" w:hAnsi="Tahoma" w:cs="Tahoma"/>
          <w:sz w:val="20"/>
          <w:szCs w:val="20"/>
        </w:rPr>
        <w:t xml:space="preserve"> </w:t>
      </w:r>
      <w:r w:rsidR="00693E47" w:rsidRPr="00693E47">
        <w:rPr>
          <w:rFonts w:ascii="Tahoma" w:hAnsi="Tahoma" w:cs="Tahoma"/>
          <w:sz w:val="20"/>
          <w:szCs w:val="20"/>
        </w:rPr>
        <w:t>października</w:t>
      </w:r>
      <w:r w:rsidRPr="00693E47">
        <w:rPr>
          <w:rFonts w:ascii="Tahoma" w:hAnsi="Tahoma" w:cs="Tahoma"/>
          <w:sz w:val="20"/>
          <w:szCs w:val="20"/>
        </w:rPr>
        <w:t xml:space="preserve"> 2017</w:t>
      </w:r>
      <w:r w:rsidR="00BB6AB0" w:rsidRPr="00693E47">
        <w:rPr>
          <w:rFonts w:ascii="Tahoma" w:hAnsi="Tahoma" w:cs="Tahoma"/>
          <w:sz w:val="20"/>
          <w:szCs w:val="20"/>
        </w:rPr>
        <w:t xml:space="preserve"> </w:t>
      </w:r>
      <w:r w:rsidRPr="00693E47">
        <w:rPr>
          <w:rFonts w:ascii="Tahoma" w:hAnsi="Tahoma" w:cs="Tahoma"/>
          <w:sz w:val="20"/>
          <w:szCs w:val="20"/>
        </w:rPr>
        <w:t>r.</w:t>
      </w:r>
      <w:r w:rsidR="00693FCE">
        <w:rPr>
          <w:rFonts w:ascii="Tahoma" w:hAnsi="Tahoma" w:cs="Tahoma"/>
          <w:sz w:val="20"/>
          <w:szCs w:val="20"/>
        </w:rPr>
        <w:t xml:space="preserve"> i 13 października 2017 r. </w:t>
      </w:r>
      <w:r w:rsidRPr="00693E47">
        <w:rPr>
          <w:rFonts w:ascii="Tahoma" w:hAnsi="Tahoma" w:cs="Tahoma"/>
          <w:sz w:val="20"/>
          <w:szCs w:val="20"/>
        </w:rPr>
        <w:t xml:space="preserve"> wpłynęły pytania  dotyczące wyjaśnienia treści SIWZ do ww. postępowania. Treść pytań wraz z wyjaśnieniem Zamawiający zamieszcza poniżej. </w:t>
      </w:r>
    </w:p>
    <w:p w:rsidR="00AE7823" w:rsidRPr="00693E47" w:rsidRDefault="00AE7823" w:rsidP="00693FCE">
      <w:pPr>
        <w:tabs>
          <w:tab w:val="left" w:pos="142"/>
        </w:tabs>
        <w:spacing w:after="0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 xml:space="preserve">   </w:t>
      </w:r>
    </w:p>
    <w:p w:rsidR="00693E47" w:rsidRPr="00693E47" w:rsidRDefault="00693E47" w:rsidP="00693FC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>Pytanie 1</w:t>
      </w:r>
    </w:p>
    <w:p w:rsidR="00693E47" w:rsidRPr="00693E47" w:rsidRDefault="00693E47" w:rsidP="00693FCE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>Czy Zamawiający wymaga fabrycznie nowego pakietu Office,  nieużywanego oraz nieaktywowanego nigdy wcześniej na innym urządzeniu?</w:t>
      </w:r>
    </w:p>
    <w:p w:rsidR="00693E47" w:rsidRDefault="00693E47" w:rsidP="00693FC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>Odpowiedź:</w:t>
      </w:r>
    </w:p>
    <w:p w:rsidR="00C22376" w:rsidRPr="00C22376" w:rsidRDefault="00C22376" w:rsidP="00C22376">
      <w:pPr>
        <w:rPr>
          <w:rFonts w:ascii="Tahoma" w:eastAsia="Times New Roman" w:hAnsi="Tahoma" w:cs="Tahoma"/>
          <w:sz w:val="20"/>
          <w:szCs w:val="20"/>
        </w:rPr>
      </w:pPr>
      <w:r w:rsidRPr="00C22376">
        <w:rPr>
          <w:rFonts w:ascii="Tahoma" w:eastAsia="Times New Roman" w:hAnsi="Tahoma" w:cs="Tahoma"/>
          <w:sz w:val="20"/>
          <w:szCs w:val="20"/>
        </w:rPr>
        <w:t>Zamawiający dokona modyfikacji treści SIWZ.</w:t>
      </w:r>
    </w:p>
    <w:p w:rsidR="004B2EDA" w:rsidRPr="00693E47" w:rsidRDefault="004B2EDA" w:rsidP="00693FCE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3E47" w:rsidRPr="00693E47" w:rsidRDefault="00693E47" w:rsidP="00693FC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93E47">
        <w:rPr>
          <w:rFonts w:ascii="Tahoma" w:hAnsi="Tahoma" w:cs="Tahoma"/>
          <w:b/>
          <w:sz w:val="20"/>
          <w:szCs w:val="20"/>
        </w:rPr>
        <w:t>Pytanie 2</w:t>
      </w:r>
    </w:p>
    <w:p w:rsidR="00693E47" w:rsidRPr="00693E47" w:rsidRDefault="00693E47" w:rsidP="00693FCE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>Czy w momencie odbioru towaru Zamawiający przewiduje zastosowanie procedury sprawdzającej legalność dostarczonego oprogramowania? W jaki sposób będzie przebiegała ta procedura?</w:t>
      </w:r>
    </w:p>
    <w:p w:rsidR="00693E47" w:rsidRDefault="00693E47" w:rsidP="00693FC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>Odpowiedź:</w:t>
      </w:r>
    </w:p>
    <w:p w:rsidR="00C22376" w:rsidRPr="00C22376" w:rsidRDefault="00C22376" w:rsidP="00C22376">
      <w:pPr>
        <w:rPr>
          <w:rFonts w:ascii="Tahoma" w:eastAsia="Times New Roman" w:hAnsi="Tahoma" w:cs="Tahoma"/>
          <w:sz w:val="20"/>
          <w:szCs w:val="20"/>
        </w:rPr>
      </w:pPr>
      <w:r w:rsidRPr="00C22376">
        <w:rPr>
          <w:rFonts w:ascii="Tahoma" w:eastAsia="Times New Roman" w:hAnsi="Tahoma" w:cs="Tahoma"/>
          <w:sz w:val="20"/>
          <w:szCs w:val="20"/>
        </w:rPr>
        <w:t>Zamawiający dokona modyfikacji treści SIWZ.</w:t>
      </w:r>
    </w:p>
    <w:p w:rsidR="00693E47" w:rsidRPr="00693E47" w:rsidRDefault="00693E47" w:rsidP="00693FCE">
      <w:pPr>
        <w:pStyle w:val="Akapitzlist"/>
        <w:spacing w:line="276" w:lineRule="auto"/>
        <w:rPr>
          <w:rFonts w:ascii="Tahoma" w:eastAsia="Times New Roman" w:hAnsi="Tahoma" w:cs="Tahoma"/>
          <w:sz w:val="20"/>
          <w:szCs w:val="20"/>
        </w:rPr>
      </w:pPr>
    </w:p>
    <w:p w:rsidR="00693E47" w:rsidRPr="00693E47" w:rsidRDefault="00693E47" w:rsidP="00693FC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>Pytanie 3</w:t>
      </w:r>
    </w:p>
    <w:p w:rsidR="00693E47" w:rsidRPr="00693E47" w:rsidRDefault="00693E47" w:rsidP="00693FCE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>Czy zamawiający dopuszcza możliwość przeprowadzenia weryfikacji oryginalności dostarczonych programów komputerowych u Producenta oprogramowania jako elementu procedury odbioru?</w:t>
      </w:r>
    </w:p>
    <w:p w:rsidR="00AE7823" w:rsidRPr="00693E47" w:rsidRDefault="00AE7823" w:rsidP="00693FC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>Odpowiedź:</w:t>
      </w:r>
    </w:p>
    <w:p w:rsidR="00C22376" w:rsidRPr="00C22376" w:rsidRDefault="00C22376" w:rsidP="00C22376">
      <w:pPr>
        <w:rPr>
          <w:rFonts w:ascii="Tahoma" w:eastAsia="Times New Roman" w:hAnsi="Tahoma" w:cs="Tahoma"/>
          <w:sz w:val="20"/>
          <w:szCs w:val="20"/>
        </w:rPr>
      </w:pPr>
      <w:r w:rsidRPr="00C22376">
        <w:rPr>
          <w:rFonts w:ascii="Tahoma" w:eastAsia="Times New Roman" w:hAnsi="Tahoma" w:cs="Tahoma"/>
          <w:sz w:val="20"/>
          <w:szCs w:val="20"/>
        </w:rPr>
        <w:t>Zamawiający dokona modyfikacji treści SIWZ.</w:t>
      </w:r>
    </w:p>
    <w:p w:rsidR="00693FCE" w:rsidRDefault="00693FCE" w:rsidP="00693FC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3FCE" w:rsidRPr="00693E47" w:rsidRDefault="00693FCE" w:rsidP="00693FC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 xml:space="preserve">Pytanie </w:t>
      </w:r>
      <w:r>
        <w:rPr>
          <w:rFonts w:ascii="Tahoma" w:eastAsia="Times New Roman" w:hAnsi="Tahoma" w:cs="Tahoma"/>
          <w:b/>
          <w:sz w:val="20"/>
          <w:szCs w:val="20"/>
        </w:rPr>
        <w:t>4</w:t>
      </w:r>
    </w:p>
    <w:p w:rsidR="00693FCE" w:rsidRDefault="00693FCE" w:rsidP="00693FCE">
      <w:pPr>
        <w:spacing w:after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Z</w:t>
      </w:r>
      <w:r w:rsidRPr="00693FCE">
        <w:rPr>
          <w:rFonts w:ascii="Tahoma" w:hAnsi="Tahoma" w:cs="Tahoma"/>
          <w:sz w:val="20"/>
          <w:szCs w:val="20"/>
        </w:rPr>
        <w:t xml:space="preserve">amawiający wymaga, aby kopie migawkowe były wykonywane bez konieczności kopiowania. Na rynku wiele macierzy wykorzystuje sposób wykonywania migawek z kopiowaniem przy wykorzystaniu wskaźników (metoda </w:t>
      </w:r>
      <w:proofErr w:type="spellStart"/>
      <w:r w:rsidRPr="00693FCE">
        <w:rPr>
          <w:rFonts w:ascii="Tahoma" w:hAnsi="Tahoma" w:cs="Tahoma"/>
          <w:sz w:val="20"/>
          <w:szCs w:val="20"/>
        </w:rPr>
        <w:t>Copy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 on Write), jednak jest on udoskonalony poprze wykorzystywanie w procesie pamięci cache, co zwiększa jego wydajność i w sposób nieznaczny obciąża kontrolery macierzy. Czy w związku z tym Zamawiający uzna za równoważny sposób wykonywania kopii migawkowych metodą </w:t>
      </w:r>
      <w:proofErr w:type="spellStart"/>
      <w:r w:rsidRPr="00693FCE">
        <w:rPr>
          <w:rFonts w:ascii="Tahoma" w:hAnsi="Tahoma" w:cs="Tahoma"/>
          <w:sz w:val="20"/>
          <w:szCs w:val="20"/>
        </w:rPr>
        <w:t>Copy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 on Write, które korzystają z kopiowania, zwiększając w ten sposób konkurencyjność ofert ?</w:t>
      </w:r>
      <w:r w:rsidRPr="00693FCE">
        <w:rPr>
          <w:rFonts w:ascii="Tahoma" w:hAnsi="Tahoma" w:cs="Tahoma"/>
        </w:rPr>
        <w:t xml:space="preserve"> </w:t>
      </w:r>
    </w:p>
    <w:p w:rsidR="00811252" w:rsidRDefault="00811252" w:rsidP="00811252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>Odpowiedź:</w:t>
      </w:r>
    </w:p>
    <w:p w:rsidR="00811252" w:rsidRDefault="00811252" w:rsidP="00811252">
      <w:pPr>
        <w:pStyle w:val="Styl1"/>
        <w:jc w:val="both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lastRenderedPageBreak/>
        <w:t>Zgodnie z OPZ dla Części 1</w:t>
      </w:r>
      <w:r w:rsidRPr="00CC564C">
        <w:rPr>
          <w:rFonts w:ascii="Arial" w:hAnsi="Arial" w:cs="Arial"/>
          <w:sz w:val="20"/>
        </w:rPr>
        <w:t>, pkt II</w:t>
      </w:r>
      <w:r>
        <w:rPr>
          <w:rFonts w:ascii="Arial" w:hAnsi="Arial" w:cs="Arial"/>
          <w:sz w:val="20"/>
        </w:rPr>
        <w:t>I Warunki szczegółowe, 2 Macierz dyskowa Lp. 4, pkt 11</w:t>
      </w:r>
      <w:r w:rsidRPr="00CC56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Zamawiający określił wymaganie „</w:t>
      </w:r>
      <w:r w:rsidRPr="00F2223E">
        <w:rPr>
          <w:rFonts w:ascii="Tahoma" w:hAnsi="Tahoma" w:cs="Tahoma"/>
          <w:sz w:val="20"/>
        </w:rPr>
        <w:t xml:space="preserve">Możliwość tworzenia kopii migawkowych (tzw. </w:t>
      </w:r>
      <w:proofErr w:type="spellStart"/>
      <w:r w:rsidRPr="00F2223E">
        <w:rPr>
          <w:rFonts w:ascii="Tahoma" w:hAnsi="Tahoma" w:cs="Tahoma"/>
          <w:sz w:val="20"/>
        </w:rPr>
        <w:t>snapshot</w:t>
      </w:r>
      <w:proofErr w:type="spellEnd"/>
      <w:r w:rsidRPr="00F2223E">
        <w:rPr>
          <w:rFonts w:ascii="Tahoma" w:hAnsi="Tahoma" w:cs="Tahoma"/>
          <w:sz w:val="20"/>
        </w:rPr>
        <w:t>) w ramach macierzy</w:t>
      </w:r>
      <w:r>
        <w:rPr>
          <w:rFonts w:ascii="Tahoma" w:hAnsi="Tahoma" w:cs="Tahoma"/>
          <w:sz w:val="20"/>
        </w:rPr>
        <w:t xml:space="preserve"> z wykorzystaniem mechanizmu wskaźnikowego (bez konieczności kopiowania danych).”. Zamawiający nie zdefiniował w tym zapisie wymagania jak ma się zachowywać macierz, gdy po utworzeniu kopii migawkowej nastąpi zmiana danych w bloku objętym daną kopią migawkową.</w:t>
      </w:r>
    </w:p>
    <w:p w:rsidR="00693FCE" w:rsidRDefault="00693FCE" w:rsidP="00693FCE">
      <w:pPr>
        <w:spacing w:after="0"/>
        <w:rPr>
          <w:rFonts w:ascii="Tahoma" w:hAnsi="Tahoma" w:cs="Tahoma"/>
        </w:rPr>
      </w:pPr>
    </w:p>
    <w:p w:rsidR="00693FCE" w:rsidRPr="00693E47" w:rsidRDefault="00693FCE" w:rsidP="00693FC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 xml:space="preserve">Pytanie </w:t>
      </w:r>
      <w:r>
        <w:rPr>
          <w:rFonts w:ascii="Tahoma" w:eastAsia="Times New Roman" w:hAnsi="Tahoma" w:cs="Tahoma"/>
          <w:b/>
          <w:sz w:val="20"/>
          <w:szCs w:val="20"/>
        </w:rPr>
        <w:t>5</w:t>
      </w:r>
    </w:p>
    <w:p w:rsidR="00693FCE" w:rsidRDefault="00693FCE" w:rsidP="00693FCE">
      <w:pPr>
        <w:spacing w:after="0"/>
        <w:rPr>
          <w:rFonts w:ascii="Tahoma" w:hAnsi="Tahoma" w:cs="Tahoma"/>
        </w:rPr>
      </w:pPr>
      <w:r w:rsidRPr="00693FCE">
        <w:rPr>
          <w:rFonts w:ascii="Tahoma" w:hAnsi="Tahoma" w:cs="Tahoma"/>
          <w:sz w:val="20"/>
          <w:szCs w:val="20"/>
        </w:rPr>
        <w:t xml:space="preserve">Zamawiający wymaga aby kontrolery były wyposażona w porty 10 </w:t>
      </w:r>
      <w:proofErr w:type="spellStart"/>
      <w:r w:rsidRPr="00693FCE">
        <w:rPr>
          <w:rFonts w:ascii="Tahoma" w:hAnsi="Tahoma" w:cs="Tahoma"/>
          <w:sz w:val="20"/>
          <w:szCs w:val="20"/>
        </w:rPr>
        <w:t>GbE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 z końcówkami RJ-45 dla obsługi protokołu </w:t>
      </w:r>
      <w:proofErr w:type="spellStart"/>
      <w:r w:rsidRPr="00693FCE">
        <w:rPr>
          <w:rFonts w:ascii="Tahoma" w:hAnsi="Tahoma" w:cs="Tahoma"/>
          <w:sz w:val="20"/>
          <w:szCs w:val="20"/>
        </w:rPr>
        <w:t>iSCSI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. Czy ze względu na fakt, że dla połączeń 10 </w:t>
      </w:r>
      <w:proofErr w:type="spellStart"/>
      <w:r w:rsidRPr="00693FCE">
        <w:rPr>
          <w:rFonts w:ascii="Tahoma" w:hAnsi="Tahoma" w:cs="Tahoma"/>
          <w:sz w:val="20"/>
          <w:szCs w:val="20"/>
        </w:rPr>
        <w:t>GbE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 najczęściej spotykanym i popularnym złączem jest złącze optyczne wykorzystujące </w:t>
      </w:r>
      <w:proofErr w:type="spellStart"/>
      <w:r w:rsidRPr="00693FCE">
        <w:rPr>
          <w:rFonts w:ascii="Tahoma" w:hAnsi="Tahoma" w:cs="Tahoma"/>
          <w:sz w:val="20"/>
          <w:szCs w:val="20"/>
        </w:rPr>
        <w:t>transceivery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 SFP+ zamawiający dopuści jako rozwiązanie równoważne takie właśnie złącza ?</w:t>
      </w:r>
      <w:r w:rsidRPr="00693FCE">
        <w:rPr>
          <w:rFonts w:ascii="Tahoma" w:hAnsi="Tahoma" w:cs="Tahoma"/>
        </w:rPr>
        <w:t xml:space="preserve"> </w:t>
      </w:r>
    </w:p>
    <w:p w:rsidR="00693FCE" w:rsidRDefault="00811252" w:rsidP="00693FCE">
      <w:pPr>
        <w:spacing w:after="0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>Odpowiedź:</w:t>
      </w:r>
    </w:p>
    <w:p w:rsidR="00C22376" w:rsidRPr="00C22376" w:rsidRDefault="00C22376" w:rsidP="00C22376">
      <w:pPr>
        <w:rPr>
          <w:rFonts w:ascii="Tahoma" w:eastAsia="Times New Roman" w:hAnsi="Tahoma" w:cs="Tahoma"/>
          <w:sz w:val="20"/>
          <w:szCs w:val="20"/>
        </w:rPr>
      </w:pPr>
      <w:r w:rsidRPr="00C22376">
        <w:rPr>
          <w:rFonts w:ascii="Tahoma" w:eastAsia="Times New Roman" w:hAnsi="Tahoma" w:cs="Tahoma"/>
          <w:sz w:val="20"/>
          <w:szCs w:val="20"/>
        </w:rPr>
        <w:t>Zamawiający dokona modyfikacji treści SIWZ.</w:t>
      </w:r>
    </w:p>
    <w:p w:rsidR="00693FCE" w:rsidRPr="00693E47" w:rsidRDefault="00693FCE" w:rsidP="00693FC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 xml:space="preserve">Pytanie </w:t>
      </w:r>
      <w:r>
        <w:rPr>
          <w:rFonts w:ascii="Tahoma" w:eastAsia="Times New Roman" w:hAnsi="Tahoma" w:cs="Tahoma"/>
          <w:b/>
          <w:sz w:val="20"/>
          <w:szCs w:val="20"/>
        </w:rPr>
        <w:t>6</w:t>
      </w:r>
    </w:p>
    <w:p w:rsidR="00811252" w:rsidRDefault="00693FCE" w:rsidP="00693FCE">
      <w:pPr>
        <w:spacing w:after="0"/>
        <w:rPr>
          <w:rFonts w:ascii="Tahoma" w:hAnsi="Tahoma" w:cs="Tahoma"/>
        </w:rPr>
      </w:pPr>
      <w:r w:rsidRPr="00693FCE">
        <w:rPr>
          <w:rFonts w:ascii="Tahoma" w:hAnsi="Tahoma" w:cs="Tahoma"/>
          <w:sz w:val="20"/>
          <w:szCs w:val="20"/>
        </w:rPr>
        <w:t xml:space="preserve">Zamawiający wymaga aby kontrolery były wyposażona w porty 10 </w:t>
      </w:r>
      <w:proofErr w:type="spellStart"/>
      <w:r w:rsidRPr="00693FCE">
        <w:rPr>
          <w:rFonts w:ascii="Tahoma" w:hAnsi="Tahoma" w:cs="Tahoma"/>
          <w:sz w:val="20"/>
          <w:szCs w:val="20"/>
        </w:rPr>
        <w:t>GbE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 z końcówkami RJ-45 dla obsługi protokołu </w:t>
      </w:r>
      <w:proofErr w:type="spellStart"/>
      <w:r w:rsidRPr="00693FCE">
        <w:rPr>
          <w:rFonts w:ascii="Tahoma" w:hAnsi="Tahoma" w:cs="Tahoma"/>
          <w:sz w:val="20"/>
          <w:szCs w:val="20"/>
        </w:rPr>
        <w:t>iSCSI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. Porty 10 </w:t>
      </w:r>
      <w:proofErr w:type="spellStart"/>
      <w:r w:rsidRPr="00693FCE">
        <w:rPr>
          <w:rFonts w:ascii="Tahoma" w:hAnsi="Tahoma" w:cs="Tahoma"/>
          <w:sz w:val="20"/>
          <w:szCs w:val="20"/>
        </w:rPr>
        <w:t>GbE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 w standardzie RJ45 są bardzo rzadko spotykane w macierzach i jest to znaczne ograniczenie konkurencji. Czy ze względu na tą okoliczność, Zamawiający zgodzi się na interfejsy 10 </w:t>
      </w:r>
      <w:proofErr w:type="spellStart"/>
      <w:r w:rsidRPr="00693FCE">
        <w:rPr>
          <w:rFonts w:ascii="Tahoma" w:hAnsi="Tahoma" w:cs="Tahoma"/>
          <w:sz w:val="20"/>
          <w:szCs w:val="20"/>
        </w:rPr>
        <w:t>GbE</w:t>
      </w:r>
      <w:proofErr w:type="spellEnd"/>
      <w:r w:rsidRPr="00693FCE">
        <w:rPr>
          <w:rFonts w:ascii="Tahoma" w:hAnsi="Tahoma" w:cs="Tahoma"/>
          <w:sz w:val="20"/>
          <w:szCs w:val="20"/>
        </w:rPr>
        <w:t xml:space="preserve"> SFP+ jako zapis równoważny?</w:t>
      </w:r>
      <w:r w:rsidRPr="00693FCE">
        <w:rPr>
          <w:rFonts w:ascii="Tahoma" w:hAnsi="Tahoma" w:cs="Tahoma"/>
        </w:rPr>
        <w:t xml:space="preserve"> </w:t>
      </w:r>
    </w:p>
    <w:p w:rsidR="00C22376" w:rsidRPr="00C22376" w:rsidRDefault="00811252" w:rsidP="00C22376">
      <w:pPr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>Odpowiedź:</w:t>
      </w:r>
      <w:r w:rsidR="00693FCE" w:rsidRPr="00693FCE">
        <w:rPr>
          <w:rFonts w:ascii="Tahoma" w:hAnsi="Tahoma" w:cs="Tahoma"/>
        </w:rPr>
        <w:br/>
      </w:r>
      <w:r w:rsidR="00C22376" w:rsidRPr="00C22376">
        <w:rPr>
          <w:rFonts w:ascii="Tahoma" w:eastAsia="Times New Roman" w:hAnsi="Tahoma" w:cs="Tahoma"/>
          <w:sz w:val="20"/>
          <w:szCs w:val="20"/>
        </w:rPr>
        <w:t>Zamawiający dokona modyfikacji treści SIWZ.</w:t>
      </w:r>
    </w:p>
    <w:p w:rsidR="009C4286" w:rsidRPr="00693E47" w:rsidRDefault="00693FCE" w:rsidP="009C4286">
      <w:pPr>
        <w:ind w:left="5664"/>
        <w:rPr>
          <w:rFonts w:ascii="Tahoma" w:eastAsia="Times New Roman" w:hAnsi="Tahoma" w:cs="Tahoma"/>
          <w:sz w:val="20"/>
          <w:szCs w:val="20"/>
        </w:rPr>
      </w:pPr>
      <w:r w:rsidRPr="00693FCE">
        <w:rPr>
          <w:rFonts w:ascii="Tahoma" w:hAnsi="Tahoma" w:cs="Tahoma"/>
        </w:rPr>
        <w:br/>
      </w:r>
      <w:bookmarkStart w:id="0" w:name="_GoBack"/>
      <w:bookmarkEnd w:id="0"/>
      <w:r w:rsidR="009C4286" w:rsidRPr="00693E47">
        <w:rPr>
          <w:rFonts w:ascii="Tahoma" w:eastAsia="Times New Roman" w:hAnsi="Tahoma" w:cs="Tahoma"/>
          <w:sz w:val="20"/>
          <w:szCs w:val="20"/>
        </w:rPr>
        <w:t>Zatwierdził:</w:t>
      </w:r>
    </w:p>
    <w:p w:rsidR="009C4286" w:rsidRPr="00693E47" w:rsidRDefault="009C4286" w:rsidP="009C4286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>Kierownik</w:t>
      </w:r>
    </w:p>
    <w:p w:rsidR="009C4286" w:rsidRPr="00693E47" w:rsidRDefault="009C4286" w:rsidP="009C4286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 xml:space="preserve"> Działu </w:t>
      </w:r>
      <w:proofErr w:type="spellStart"/>
      <w:r w:rsidRPr="00693E47"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 w:rsidRPr="00693E47"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:rsidR="009C4286" w:rsidRPr="00693E47" w:rsidRDefault="009C4286" w:rsidP="009C4286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693E47">
        <w:rPr>
          <w:rFonts w:ascii="Tahoma" w:eastAsia="Times New Roman" w:hAnsi="Tahoma" w:cs="Tahoma"/>
          <w:sz w:val="20"/>
          <w:szCs w:val="20"/>
        </w:rPr>
        <w:t xml:space="preserve">Dorota Klaus </w:t>
      </w:r>
    </w:p>
    <w:p w:rsidR="00693FCE" w:rsidRPr="00693FCE" w:rsidRDefault="00693FCE" w:rsidP="00693FCE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693FCE" w:rsidRPr="00693FCE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5A539E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3FEE0197" wp14:editId="28BFD2AD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6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69667646" r:id="rId3"/>
      </w:pict>
    </w:r>
    <w:r>
      <w:rPr>
        <w:noProof/>
        <w:lang w:eastAsia="pl-PL"/>
      </w:rPr>
      <w:drawing>
        <wp:inline distT="0" distB="0" distL="0" distR="0" wp14:anchorId="62020200" wp14:editId="02139AF6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372A84"/>
    <w:rsid w:val="004B2EDA"/>
    <w:rsid w:val="00514F56"/>
    <w:rsid w:val="005A539E"/>
    <w:rsid w:val="00693E47"/>
    <w:rsid w:val="00693FCE"/>
    <w:rsid w:val="00763EDB"/>
    <w:rsid w:val="00811252"/>
    <w:rsid w:val="009C4286"/>
    <w:rsid w:val="00A801AE"/>
    <w:rsid w:val="00AE7823"/>
    <w:rsid w:val="00BB6AB0"/>
    <w:rsid w:val="00C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6</cp:revision>
  <cp:lastPrinted>2017-10-16T11:59:00Z</cp:lastPrinted>
  <dcterms:created xsi:type="dcterms:W3CDTF">2017-02-14T08:13:00Z</dcterms:created>
  <dcterms:modified xsi:type="dcterms:W3CDTF">2017-10-16T12:01:00Z</dcterms:modified>
</cp:coreProperties>
</file>