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F2" w:rsidRPr="00C23A50" w:rsidRDefault="00A603F2" w:rsidP="00A603F2">
      <w:pPr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0926EB">
        <w:rPr>
          <w:rFonts w:ascii="Tahoma" w:hAnsi="Tahoma" w:cs="Tahoma"/>
          <w:b/>
          <w:bCs/>
          <w:sz w:val="20"/>
          <w:szCs w:val="20"/>
        </w:rPr>
        <w:t>11</w:t>
      </w:r>
      <w:r w:rsidRPr="00C23A50">
        <w:rPr>
          <w:rFonts w:ascii="Tahoma" w:hAnsi="Tahoma" w:cs="Tahoma"/>
          <w:b/>
          <w:bCs/>
          <w:sz w:val="20"/>
          <w:szCs w:val="20"/>
        </w:rPr>
        <w:t>/201</w:t>
      </w:r>
      <w:r w:rsidR="003E7483">
        <w:rPr>
          <w:rFonts w:ascii="Tahoma" w:hAnsi="Tahoma" w:cs="Tahoma"/>
          <w:b/>
          <w:bCs/>
          <w:sz w:val="20"/>
          <w:szCs w:val="20"/>
        </w:rPr>
        <w:t>8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="003E7483">
        <w:rPr>
          <w:rFonts w:ascii="Tahoma" w:hAnsi="Tahoma" w:cs="Tahoma"/>
          <w:b/>
          <w:sz w:val="20"/>
          <w:szCs w:val="20"/>
        </w:rPr>
        <w:t xml:space="preserve">   </w:t>
      </w:r>
      <w:r w:rsidR="003E7483">
        <w:rPr>
          <w:rFonts w:ascii="Tahoma" w:hAnsi="Tahoma" w:cs="Tahoma"/>
          <w:b/>
          <w:sz w:val="20"/>
          <w:szCs w:val="20"/>
        </w:rPr>
        <w:tab/>
      </w:r>
      <w:r w:rsidR="003E7483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="003E7483">
        <w:rPr>
          <w:rFonts w:ascii="Tahoma" w:hAnsi="Tahoma" w:cs="Tahoma"/>
          <w:b/>
          <w:sz w:val="20"/>
          <w:szCs w:val="20"/>
        </w:rPr>
        <w:tab/>
        <w:t xml:space="preserve">             </w:t>
      </w:r>
      <w:r w:rsidRPr="00C23A50">
        <w:rPr>
          <w:rFonts w:ascii="Tahoma" w:hAnsi="Tahoma" w:cs="Tahoma"/>
          <w:b/>
          <w:sz w:val="20"/>
          <w:szCs w:val="20"/>
        </w:rPr>
        <w:t xml:space="preserve">Załącznik nr </w:t>
      </w:r>
      <w:r w:rsidR="003E7483">
        <w:rPr>
          <w:rFonts w:ascii="Tahoma" w:hAnsi="Tahoma" w:cs="Tahoma"/>
          <w:b/>
          <w:sz w:val="20"/>
          <w:szCs w:val="20"/>
        </w:rPr>
        <w:t>7b</w:t>
      </w:r>
      <w:r w:rsidRPr="00C23A50">
        <w:rPr>
          <w:rFonts w:ascii="Tahoma" w:hAnsi="Tahoma" w:cs="Tahoma"/>
          <w:b/>
          <w:sz w:val="20"/>
          <w:szCs w:val="20"/>
        </w:rPr>
        <w:t xml:space="preserve"> do SIWZ</w:t>
      </w:r>
    </w:p>
    <w:p w:rsidR="00A603F2" w:rsidRPr="00C23A50" w:rsidRDefault="00A603F2" w:rsidP="00A603F2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      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    </w:t>
      </w:r>
    </w:p>
    <w:p w:rsidR="00A603F2" w:rsidRPr="00C23A50" w:rsidRDefault="00A603F2" w:rsidP="00A603F2">
      <w:pPr>
        <w:keepNext/>
        <w:tabs>
          <w:tab w:val="left" w:pos="1434"/>
        </w:tabs>
        <w:jc w:val="center"/>
        <w:rPr>
          <w:rFonts w:ascii="Tahoma" w:hAnsi="Tahoma"/>
          <w:sz w:val="20"/>
          <w:szCs w:val="20"/>
          <w:lang w:eastAsia="ar-SA"/>
        </w:rPr>
      </w:pPr>
      <w:r w:rsidRPr="00C23A50">
        <w:rPr>
          <w:rFonts w:ascii="Tahoma" w:hAnsi="Tahoma" w:cs="Tahoma"/>
          <w:b/>
          <w:bCs/>
          <w:sz w:val="20"/>
          <w:szCs w:val="20"/>
          <w:lang w:eastAsia="ar-SA"/>
        </w:rPr>
        <w:t>UMOWA nr OA.C.ZP.223. ...... . ...... .201</w:t>
      </w:r>
      <w:r w:rsidR="003E7483">
        <w:rPr>
          <w:rFonts w:ascii="Tahoma" w:hAnsi="Tahoma" w:cs="Tahoma"/>
          <w:b/>
          <w:bCs/>
          <w:sz w:val="20"/>
          <w:szCs w:val="20"/>
          <w:lang w:eastAsia="ar-SA"/>
        </w:rPr>
        <w:t>8</w:t>
      </w:r>
      <w:r w:rsidRPr="00C23A50">
        <w:rPr>
          <w:rFonts w:ascii="Tahoma" w:hAnsi="Tahoma" w:cs="Tahoma"/>
          <w:b/>
          <w:bCs/>
          <w:sz w:val="20"/>
          <w:szCs w:val="20"/>
          <w:lang w:eastAsia="ar-SA"/>
        </w:rPr>
        <w:t xml:space="preserve">  - WZÓR</w:t>
      </w:r>
    </w:p>
    <w:p w:rsidR="00A603F2" w:rsidRPr="00C23A50" w:rsidRDefault="00A603F2" w:rsidP="00A603F2">
      <w:pPr>
        <w:rPr>
          <w:rFonts w:ascii="Tahoma" w:hAnsi="Tahoma"/>
          <w:sz w:val="20"/>
          <w:szCs w:val="20"/>
          <w:lang w:eastAsia="ar-SA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Niniejsza umowa, zwana dalej Umową, została zawarta w Warszawie w dniu …………….. 201</w:t>
      </w:r>
      <w:r w:rsidR="003E7483">
        <w:rPr>
          <w:rFonts w:ascii="Tahoma" w:hAnsi="Tahoma" w:cs="Tahoma"/>
          <w:sz w:val="20"/>
          <w:szCs w:val="20"/>
        </w:rPr>
        <w:t>8</w:t>
      </w:r>
      <w:r w:rsidRPr="00C23A50">
        <w:rPr>
          <w:rFonts w:ascii="Tahoma" w:hAnsi="Tahoma" w:cs="Tahoma"/>
          <w:sz w:val="20"/>
          <w:szCs w:val="20"/>
        </w:rPr>
        <w:t xml:space="preserve"> r. pomiędzy:</w:t>
      </w: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Miastem stołecznym Warszawa – Urzędem Pracy m.st. Warszawy</w:t>
      </w:r>
      <w:r w:rsidRPr="00C23A50">
        <w:rPr>
          <w:rFonts w:ascii="Tahoma" w:hAnsi="Tahoma" w:cs="Tahoma"/>
          <w:sz w:val="20"/>
          <w:szCs w:val="20"/>
        </w:rPr>
        <w:t xml:space="preserve"> z siedzib</w:t>
      </w:r>
      <w:r w:rsidR="00C23A50">
        <w:rPr>
          <w:rFonts w:ascii="Tahoma" w:hAnsi="Tahoma" w:cs="Tahoma"/>
          <w:sz w:val="20"/>
          <w:szCs w:val="20"/>
        </w:rPr>
        <w:t>ą</w:t>
      </w:r>
      <w:r w:rsidRPr="00C23A50">
        <w:rPr>
          <w:rFonts w:ascii="Tahoma" w:hAnsi="Tahoma" w:cs="Tahoma"/>
          <w:sz w:val="20"/>
          <w:szCs w:val="20"/>
        </w:rPr>
        <w:t xml:space="preserve"> przy </w:t>
      </w:r>
      <w:r w:rsidR="000F0266" w:rsidRPr="00C23A50">
        <w:rPr>
          <w:rFonts w:ascii="Tahoma" w:hAnsi="Tahoma" w:cs="Tahoma"/>
          <w:color w:val="000000"/>
          <w:sz w:val="20"/>
          <w:szCs w:val="20"/>
        </w:rPr>
        <w:t>ul. 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Grochowskiej 171B, 04-111 Warszawa, NIP 113-21-91-233, REGON 016210417 reprezentowany na podstawie pełnomocnictwa </w:t>
      </w:r>
      <w:r w:rsidRPr="00C23A50">
        <w:rPr>
          <w:rFonts w:ascii="Tahoma" w:hAnsi="Tahoma" w:cs="Tahoma"/>
          <w:sz w:val="20"/>
          <w:szCs w:val="20"/>
        </w:rPr>
        <w:t>Prezydenta m.st. Warszawy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 z dnia </w:t>
      </w:r>
      <w:r w:rsidRPr="00C23A50">
        <w:rPr>
          <w:rFonts w:ascii="Tahoma" w:hAnsi="Tahoma" w:cs="Tahoma"/>
          <w:sz w:val="20"/>
          <w:szCs w:val="20"/>
        </w:rPr>
        <w:t>…………..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 nr </w:t>
      </w:r>
      <w:r w:rsidRPr="00C23A50">
        <w:rPr>
          <w:rFonts w:ascii="Tahoma" w:hAnsi="Tahoma" w:cs="Tahoma"/>
          <w:sz w:val="20"/>
          <w:szCs w:val="20"/>
        </w:rPr>
        <w:t>…………… przez ………………………………….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, </w:t>
      </w: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zwanym dalej</w:t>
      </w:r>
      <w:r w:rsidRPr="00C23A50">
        <w:rPr>
          <w:rFonts w:ascii="Tahoma" w:hAnsi="Tahoma" w:cs="Tahoma"/>
          <w:b/>
          <w:sz w:val="20"/>
          <w:szCs w:val="20"/>
        </w:rPr>
        <w:t xml:space="preserve"> Zamawiającym</w:t>
      </w:r>
      <w:r w:rsidRPr="00C23A50">
        <w:rPr>
          <w:rFonts w:ascii="Tahoma" w:hAnsi="Tahoma" w:cs="Tahoma"/>
          <w:sz w:val="20"/>
          <w:szCs w:val="20"/>
        </w:rPr>
        <w:t>,</w:t>
      </w:r>
    </w:p>
    <w:p w:rsidR="00A603F2" w:rsidRPr="00C23A50" w:rsidRDefault="00A603F2" w:rsidP="00A603F2">
      <w:pPr>
        <w:tabs>
          <w:tab w:val="left" w:pos="4140"/>
        </w:tabs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a </w:t>
      </w:r>
    </w:p>
    <w:p w:rsidR="00A603F2" w:rsidRPr="00C23A50" w:rsidRDefault="00A603F2" w:rsidP="00A603F2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…………………., ……………….. ul. ……………….., NIP ………., REGON …........................ wpisany do ………………………………………………………, reprezentowany przez …………………………………………………………,</w:t>
      </w:r>
    </w:p>
    <w:p w:rsidR="00A603F2" w:rsidRPr="00C23A50" w:rsidRDefault="00A603F2" w:rsidP="00A603F2">
      <w:pPr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zwanym dalej</w:t>
      </w:r>
      <w:r w:rsidRPr="00C23A50">
        <w:rPr>
          <w:rFonts w:ascii="Tahoma" w:hAnsi="Tahoma" w:cs="Tahoma"/>
          <w:b/>
          <w:sz w:val="20"/>
          <w:szCs w:val="20"/>
        </w:rPr>
        <w:t xml:space="preserve"> Wykonawcą.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dalszej części Umowy Zamawiający i Wykonawca zwani będą Stronami.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Default="00A603F2" w:rsidP="00A603F2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W wyniku wyboru Wykonawcy w postępowaniu o udzielenie zamówienia publicznego, prowadzonym w trybie przetargu nieograniczonego zgodnie z ustawą z dnia 29 stycznia 2004 r. Prawo zamówień publicznych (Dz. U. z 201</w:t>
      </w:r>
      <w:r w:rsidR="00437805" w:rsidRPr="00C23A50">
        <w:rPr>
          <w:rFonts w:ascii="Tahoma" w:hAnsi="Tahoma" w:cs="Tahoma"/>
          <w:sz w:val="20"/>
          <w:szCs w:val="20"/>
          <w:lang w:eastAsia="ar-SA"/>
        </w:rPr>
        <w:t>7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r. poz. </w:t>
      </w:r>
      <w:r w:rsidR="00437805" w:rsidRPr="00C23A50">
        <w:rPr>
          <w:rFonts w:ascii="Tahoma" w:hAnsi="Tahoma" w:cs="Tahoma"/>
          <w:sz w:val="20"/>
          <w:szCs w:val="20"/>
          <w:lang w:eastAsia="ar-SA"/>
        </w:rPr>
        <w:t>1579</w:t>
      </w:r>
      <w:r w:rsidR="00AC026A">
        <w:rPr>
          <w:rFonts w:ascii="Tahoma" w:hAnsi="Tahoma" w:cs="Tahoma"/>
          <w:sz w:val="20"/>
          <w:szCs w:val="20"/>
          <w:lang w:eastAsia="ar-SA"/>
        </w:rPr>
        <w:t xml:space="preserve">, z  </w:t>
      </w:r>
      <w:proofErr w:type="spellStart"/>
      <w:r w:rsidR="00AC026A">
        <w:rPr>
          <w:rFonts w:ascii="Tahoma" w:hAnsi="Tahoma" w:cs="Tahoma"/>
          <w:sz w:val="20"/>
          <w:szCs w:val="20"/>
          <w:lang w:eastAsia="ar-SA"/>
        </w:rPr>
        <w:t>późń</w:t>
      </w:r>
      <w:proofErr w:type="spellEnd"/>
      <w:r w:rsidR="00AC026A">
        <w:rPr>
          <w:rFonts w:ascii="Tahoma" w:hAnsi="Tahoma" w:cs="Tahoma"/>
          <w:sz w:val="20"/>
          <w:szCs w:val="20"/>
          <w:lang w:eastAsia="ar-SA"/>
        </w:rPr>
        <w:t>. zm.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), zwanej dalej ustawą, zawarto Umowę o następującej treści: </w:t>
      </w:r>
    </w:p>
    <w:p w:rsidR="00AC026A" w:rsidRPr="00C23A50" w:rsidRDefault="00AC026A" w:rsidP="00A603F2">
      <w:pPr>
        <w:jc w:val="both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</w:t>
      </w:r>
    </w:p>
    <w:p w:rsidR="00A603F2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Przedmiot Umowy</w:t>
      </w:r>
    </w:p>
    <w:p w:rsidR="00AC026A" w:rsidRPr="00C23A50" w:rsidRDefault="00AC026A" w:rsidP="00A603F2">
      <w:pPr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 xml:space="preserve">Przedmiotem Umowy jest </w:t>
      </w:r>
      <w:r w:rsidRPr="00C23A50">
        <w:rPr>
          <w:rFonts w:ascii="Tahoma" w:hAnsi="Tahoma" w:cs="Tahoma"/>
          <w:b/>
          <w:bCs/>
          <w:sz w:val="20"/>
          <w:szCs w:val="20"/>
        </w:rPr>
        <w:t xml:space="preserve">„Dostawa  oprogramowania dla Urzędu Pracy m.st. Warszawy dla części </w:t>
      </w:r>
      <w:r w:rsidR="003E7483">
        <w:rPr>
          <w:rFonts w:ascii="Tahoma" w:hAnsi="Tahoma" w:cs="Tahoma"/>
          <w:b/>
          <w:bCs/>
          <w:sz w:val="20"/>
          <w:szCs w:val="20"/>
        </w:rPr>
        <w:t>2</w:t>
      </w:r>
      <w:r w:rsidR="0036230F" w:rsidRPr="00C23A50">
        <w:rPr>
          <w:rFonts w:ascii="Tahoma" w:hAnsi="Tahoma" w:cs="Tahoma"/>
          <w:b/>
          <w:sz w:val="20"/>
          <w:szCs w:val="20"/>
        </w:rPr>
        <w:t>”</w:t>
      </w:r>
      <w:r w:rsidR="0036230F" w:rsidRPr="00C23A50">
        <w:rPr>
          <w:rFonts w:ascii="Tahoma" w:hAnsi="Tahoma" w:cs="Tahoma"/>
          <w:sz w:val="20"/>
          <w:szCs w:val="20"/>
        </w:rPr>
        <w:t xml:space="preserve">, </w:t>
      </w:r>
      <w:r w:rsidR="00AC026A">
        <w:rPr>
          <w:rFonts w:ascii="Tahoma" w:hAnsi="Tahoma" w:cs="Tahoma"/>
          <w:sz w:val="20"/>
          <w:szCs w:val="20"/>
        </w:rPr>
        <w:t>zwaną dalej dostawą.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Wykonawca zobowiązuje się realizować przedmiot Umowy zgodnie z Opisem przedmiotu zamówienia, zwanym dalej OPZ, stanowiącym Załącznik nr 1</w:t>
      </w:r>
      <w:r w:rsidR="003E7483">
        <w:rPr>
          <w:rFonts w:ascii="Tahoma" w:hAnsi="Tahoma" w:cs="Tahoma"/>
          <w:sz w:val="20"/>
          <w:szCs w:val="20"/>
        </w:rPr>
        <w:t>b</w:t>
      </w:r>
      <w:r w:rsidR="0036230F"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do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Opis oferowane</w:t>
      </w:r>
      <w:r w:rsidR="0069482D">
        <w:rPr>
          <w:rFonts w:ascii="Tahoma" w:hAnsi="Tahoma" w:cs="Tahoma"/>
          <w:sz w:val="20"/>
          <w:szCs w:val="20"/>
        </w:rPr>
        <w:t>go</w:t>
      </w:r>
      <w:r w:rsidRPr="00C23A50">
        <w:rPr>
          <w:rFonts w:ascii="Tahoma" w:hAnsi="Tahoma" w:cs="Tahoma"/>
          <w:sz w:val="20"/>
          <w:szCs w:val="20"/>
        </w:rPr>
        <w:t xml:space="preserve"> przez Wykonawcę  oprogramowania określa </w:t>
      </w:r>
      <w:r w:rsidRPr="00C23A50">
        <w:rPr>
          <w:rFonts w:ascii="Tahoma" w:hAnsi="Tahoma" w:cs="Tahoma"/>
          <w:i/>
          <w:sz w:val="20"/>
          <w:szCs w:val="20"/>
        </w:rPr>
        <w:t>Zestawienie asortymentowe</w:t>
      </w:r>
      <w:r w:rsidRPr="00C23A50">
        <w:rPr>
          <w:rFonts w:ascii="Tahoma" w:hAnsi="Tahoma" w:cs="Tahoma"/>
          <w:sz w:val="20"/>
          <w:szCs w:val="20"/>
        </w:rPr>
        <w:t>, stanowiące Załącznik nr 2</w:t>
      </w:r>
      <w:r w:rsidR="003E7483">
        <w:rPr>
          <w:rFonts w:ascii="Tahoma" w:hAnsi="Tahoma" w:cs="Tahoma"/>
          <w:sz w:val="20"/>
          <w:szCs w:val="20"/>
        </w:rPr>
        <w:t>b</w:t>
      </w:r>
      <w:r w:rsidRPr="00C23A50">
        <w:rPr>
          <w:rFonts w:ascii="Tahoma" w:hAnsi="Tahoma" w:cs="Tahoma"/>
          <w:sz w:val="20"/>
          <w:szCs w:val="20"/>
        </w:rPr>
        <w:t xml:space="preserve"> do Umowy.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Cenę netto, wartość netto, podatek VAT, wartość brutto oferowane</w:t>
      </w:r>
      <w:r w:rsidR="0069482D">
        <w:rPr>
          <w:rFonts w:ascii="Tahoma" w:hAnsi="Tahoma" w:cs="Tahoma"/>
          <w:sz w:val="20"/>
          <w:szCs w:val="20"/>
        </w:rPr>
        <w:t>go</w:t>
      </w:r>
      <w:r w:rsidRPr="00C23A50">
        <w:rPr>
          <w:rFonts w:ascii="Tahoma" w:hAnsi="Tahoma" w:cs="Tahoma"/>
          <w:sz w:val="20"/>
          <w:szCs w:val="20"/>
        </w:rPr>
        <w:t xml:space="preserve"> oprogramowania określa </w:t>
      </w:r>
      <w:r w:rsidRPr="00C23A50">
        <w:rPr>
          <w:rFonts w:ascii="Tahoma" w:hAnsi="Tahoma" w:cs="Tahoma"/>
          <w:i/>
          <w:sz w:val="20"/>
          <w:szCs w:val="20"/>
        </w:rPr>
        <w:t>Kalkulacja cenowa</w:t>
      </w:r>
      <w:r w:rsidRPr="00C23A50">
        <w:rPr>
          <w:rFonts w:ascii="Tahoma" w:hAnsi="Tahoma" w:cs="Tahoma"/>
          <w:sz w:val="20"/>
          <w:szCs w:val="20"/>
        </w:rPr>
        <w:t>, stanowiąca Załącznik nr 3</w:t>
      </w:r>
      <w:r w:rsidR="003E7483">
        <w:rPr>
          <w:rFonts w:ascii="Tahoma" w:hAnsi="Tahoma" w:cs="Tahoma"/>
          <w:sz w:val="20"/>
          <w:szCs w:val="20"/>
        </w:rPr>
        <w:t>b</w:t>
      </w:r>
      <w:r w:rsidRPr="00C23A50">
        <w:rPr>
          <w:rFonts w:ascii="Tahoma" w:hAnsi="Tahoma" w:cs="Tahoma"/>
          <w:sz w:val="20"/>
          <w:szCs w:val="20"/>
        </w:rPr>
        <w:t xml:space="preserve"> do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>Wykonawca oświadcza, że zapoznał się ze wszystkimi warunkami, które są niezbędne do wykonania przez niego Umowy, bez konieczności ponoszenia przez Zamawiającego jakichkolwiek dodatkowych kosztów.</w:t>
      </w:r>
    </w:p>
    <w:p w:rsidR="00A603F2" w:rsidRPr="00C23A50" w:rsidRDefault="00A603F2" w:rsidP="00A603F2">
      <w:pPr>
        <w:tabs>
          <w:tab w:val="left" w:pos="0"/>
          <w:tab w:val="left" w:pos="1195"/>
        </w:tabs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tabs>
          <w:tab w:val="left" w:pos="5109"/>
        </w:tabs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2</w:t>
      </w:r>
    </w:p>
    <w:p w:rsidR="00864101" w:rsidRDefault="00A603F2" w:rsidP="00A603F2">
      <w:pPr>
        <w:pStyle w:val="Tekstpodstawowy31"/>
        <w:spacing w:after="0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Miejsce realizacji Umowy</w:t>
      </w:r>
    </w:p>
    <w:p w:rsidR="00A603F2" w:rsidRPr="00C23A50" w:rsidRDefault="00A603F2" w:rsidP="00A603F2">
      <w:pPr>
        <w:pStyle w:val="Tekstpodstawowy31"/>
        <w:spacing w:after="0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 </w:t>
      </w:r>
    </w:p>
    <w:p w:rsidR="00A22348" w:rsidRPr="00864101" w:rsidRDefault="00A603F2" w:rsidP="00864101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Miejsce świadczenia dostaw</w:t>
      </w:r>
      <w:r w:rsidR="00E543F9">
        <w:rPr>
          <w:rFonts w:ascii="Tahoma" w:hAnsi="Tahoma" w:cs="Tahoma"/>
          <w:b/>
          <w:sz w:val="20"/>
          <w:szCs w:val="20"/>
        </w:rPr>
        <w:t>:</w:t>
      </w:r>
      <w:r w:rsidR="00864101">
        <w:rPr>
          <w:rFonts w:ascii="Tahoma" w:hAnsi="Tahoma" w:cs="Tahoma"/>
          <w:sz w:val="20"/>
          <w:szCs w:val="20"/>
        </w:rPr>
        <w:t xml:space="preserve"> s</w:t>
      </w:r>
      <w:r w:rsidRPr="00864101">
        <w:rPr>
          <w:rFonts w:ascii="Tahoma" w:hAnsi="Tahoma" w:cs="Tahoma"/>
          <w:sz w:val="20"/>
          <w:szCs w:val="20"/>
        </w:rPr>
        <w:t xml:space="preserve">iedziba Urzędu Pracy m.st. Warszawy w Warszawie przy </w:t>
      </w:r>
      <w:r w:rsidR="00864101">
        <w:rPr>
          <w:rFonts w:ascii="Tahoma" w:hAnsi="Tahoma" w:cs="Tahoma"/>
          <w:sz w:val="20"/>
          <w:szCs w:val="20"/>
        </w:rPr>
        <w:t xml:space="preserve">                  </w:t>
      </w:r>
      <w:r w:rsidRPr="00864101">
        <w:rPr>
          <w:rFonts w:ascii="Tahoma" w:hAnsi="Tahoma" w:cs="Tahoma"/>
          <w:sz w:val="20"/>
          <w:szCs w:val="20"/>
        </w:rPr>
        <w:t>ul. Grochowskiej 171B</w:t>
      </w:r>
      <w:r w:rsidR="0069482D" w:rsidRPr="00864101">
        <w:rPr>
          <w:rFonts w:ascii="Tahoma" w:hAnsi="Tahoma" w:cs="Tahoma"/>
          <w:sz w:val="20"/>
          <w:szCs w:val="20"/>
        </w:rPr>
        <w:t>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tabs>
          <w:tab w:val="left" w:pos="5472"/>
        </w:tabs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 xml:space="preserve">§ 3 </w:t>
      </w:r>
    </w:p>
    <w:p w:rsidR="00A603F2" w:rsidRDefault="00A603F2" w:rsidP="00A603F2">
      <w:pPr>
        <w:tabs>
          <w:tab w:val="left" w:pos="5472"/>
        </w:tabs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>Warunki i zasady wykonywania Umowy</w:t>
      </w:r>
    </w:p>
    <w:p w:rsidR="00AC026A" w:rsidRPr="00C23A50" w:rsidRDefault="00AC026A" w:rsidP="00A603F2">
      <w:pPr>
        <w:tabs>
          <w:tab w:val="left" w:pos="5472"/>
        </w:tabs>
        <w:autoSpaceDE w:val="0"/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69482D" w:rsidRDefault="00A603F2" w:rsidP="0069482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69482D">
        <w:rPr>
          <w:rFonts w:ascii="Tahoma" w:hAnsi="Tahoma" w:cs="Tahoma"/>
          <w:b/>
          <w:sz w:val="20"/>
          <w:szCs w:val="20"/>
        </w:rPr>
        <w:t>Termin dostawy</w:t>
      </w:r>
      <w:r w:rsidRPr="0069482D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69482D">
        <w:rPr>
          <w:rFonts w:ascii="Tahoma" w:hAnsi="Tahoma" w:cs="Tahoma"/>
          <w:sz w:val="20"/>
          <w:szCs w:val="20"/>
        </w:rPr>
        <w:t>wynosi………...….. dni kalendarzowych</w:t>
      </w:r>
      <w:r w:rsidR="0069482D">
        <w:rPr>
          <w:rFonts w:ascii="Tahoma" w:hAnsi="Tahoma" w:cs="Tahoma"/>
          <w:sz w:val="20"/>
          <w:szCs w:val="20"/>
        </w:rPr>
        <w:t xml:space="preserve"> </w:t>
      </w:r>
      <w:r w:rsidRPr="0069482D">
        <w:rPr>
          <w:rFonts w:ascii="Tahoma" w:hAnsi="Tahoma" w:cs="Tahoma"/>
          <w:sz w:val="20"/>
          <w:szCs w:val="20"/>
        </w:rPr>
        <w:t xml:space="preserve">i jest liczony od dnia następnego po dniu podpisania </w:t>
      </w:r>
      <w:r w:rsidR="00A22348" w:rsidRPr="0069482D">
        <w:rPr>
          <w:rFonts w:ascii="Tahoma" w:hAnsi="Tahoma" w:cs="Tahoma"/>
          <w:sz w:val="20"/>
          <w:szCs w:val="20"/>
        </w:rPr>
        <w:t>U</w:t>
      </w:r>
      <w:r w:rsidRPr="0069482D">
        <w:rPr>
          <w:rFonts w:ascii="Tahoma" w:hAnsi="Tahoma" w:cs="Tahoma"/>
          <w:sz w:val="20"/>
          <w:szCs w:val="20"/>
        </w:rPr>
        <w:t>mowy.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Za datę dostarczenia przedmiotu Umowy przyjmuje się podpisanie przez Strony ostatniego Protokołu odbioru jakościowego, potwierdzającego, że dostarczon</w:t>
      </w:r>
      <w:r w:rsidR="0069482D">
        <w:rPr>
          <w:rFonts w:ascii="Tahoma" w:hAnsi="Tahoma" w:cs="Tahoma"/>
          <w:sz w:val="20"/>
          <w:szCs w:val="20"/>
        </w:rPr>
        <w:t>e</w:t>
      </w:r>
      <w:r w:rsidRPr="00C23A50">
        <w:rPr>
          <w:rFonts w:ascii="Tahoma" w:hAnsi="Tahoma" w:cs="Tahoma"/>
          <w:sz w:val="20"/>
          <w:szCs w:val="20"/>
        </w:rPr>
        <w:t xml:space="preserve"> oprogramowanie jest zgodne z treścią Umowy i</w:t>
      </w:r>
      <w:r w:rsidR="0069482D">
        <w:rPr>
          <w:rFonts w:ascii="Tahoma" w:hAnsi="Tahoma" w:cs="Tahoma"/>
          <w:sz w:val="20"/>
          <w:szCs w:val="20"/>
        </w:rPr>
        <w:t> </w:t>
      </w:r>
      <w:r w:rsidRPr="00C23A50">
        <w:rPr>
          <w:rFonts w:ascii="Tahoma" w:hAnsi="Tahoma" w:cs="Tahoma"/>
          <w:sz w:val="20"/>
          <w:szCs w:val="20"/>
        </w:rPr>
        <w:t>spełnia minimalne wymagania określone w OPZ.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Wykonawca jest zobowiązany na żądanie Zamawiającego niezwłocznie udostępnić do wglądu wszelkie informacje i dokumenty mające związek z realizacją Umowy.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>W każdym przypadku Wykonawca ponosi pełną odpowiedzialność za tę część zamówienia,</w:t>
      </w:r>
      <w:r w:rsidRPr="00C23A50">
        <w:rPr>
          <w:rFonts w:ascii="Tahoma" w:hAnsi="Tahoma" w:cs="Tahoma"/>
          <w:sz w:val="20"/>
          <w:szCs w:val="20"/>
          <w:lang w:eastAsia="pl-PL"/>
        </w:rPr>
        <w:br/>
        <w:t>którą powierza podwykonawcom.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Zlecenie wykonania części zamówienia podwykonawcy nie wpływa na zmianę treści zobowiązań Wykonawcy wobec Zamawiającego za wykonanie tej części zamówienia.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Wykonawca ponosi pełną odpowiedzialność za niewykonanie lub nienależyte wykonanie obowiązków</w:t>
      </w:r>
      <w:r w:rsidRPr="00C23A50">
        <w:rPr>
          <w:rFonts w:ascii="Tahoma" w:hAnsi="Tahoma" w:cs="Tahoma"/>
          <w:sz w:val="20"/>
          <w:szCs w:val="20"/>
        </w:rPr>
        <w:br/>
        <w:t>określonych Umową, w tym również za szkody wyrządzone przez osoby działające w imieniu</w:t>
      </w:r>
      <w:r w:rsidRPr="00C23A50">
        <w:rPr>
          <w:rFonts w:ascii="Tahoma" w:hAnsi="Tahoma" w:cs="Tahoma"/>
          <w:sz w:val="20"/>
          <w:szCs w:val="20"/>
        </w:rPr>
        <w:br/>
      </w:r>
      <w:r w:rsidRPr="00C23A50">
        <w:rPr>
          <w:rFonts w:ascii="Tahoma" w:hAnsi="Tahoma" w:cs="Tahoma"/>
          <w:sz w:val="20"/>
          <w:szCs w:val="20"/>
        </w:rPr>
        <w:lastRenderedPageBreak/>
        <w:t>lub na rzecz Wykonawcy oraz za działania, zaniechania, uchybienia i zaniedbania podwykonawcy i jego pracowników.</w:t>
      </w:r>
    </w:p>
    <w:p w:rsidR="00A603F2" w:rsidRPr="00C23A50" w:rsidRDefault="00A603F2" w:rsidP="00A603F2">
      <w:pPr>
        <w:numPr>
          <w:ilvl w:val="0"/>
          <w:numId w:val="2"/>
        </w:numPr>
        <w:tabs>
          <w:tab w:val="clear" w:pos="397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>Postanowienia ust. 4-6</w:t>
      </w:r>
      <w:r w:rsidR="00864101">
        <w:rPr>
          <w:rFonts w:ascii="Tahoma" w:hAnsi="Tahoma" w:cs="Tahoma"/>
          <w:sz w:val="20"/>
          <w:szCs w:val="20"/>
          <w:lang w:eastAsia="pl-PL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  <w:lang w:eastAsia="pl-PL"/>
        </w:rPr>
        <w:t xml:space="preserve"> dotyczą Wykonawcy, który będzie realizował zamówienie przy udziale podwykonawców.</w:t>
      </w:r>
    </w:p>
    <w:p w:rsidR="00A603F2" w:rsidRPr="00C23A50" w:rsidRDefault="00A603F2" w:rsidP="00A603F2">
      <w:pPr>
        <w:ind w:left="397" w:hanging="397"/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4588" w:firstLine="368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§ 4 </w:t>
      </w:r>
    </w:p>
    <w:p w:rsidR="00A603F2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Wynagrodzenie i warunki płatności</w:t>
      </w:r>
    </w:p>
    <w:p w:rsidR="00DF21BD" w:rsidRPr="00C23A50" w:rsidRDefault="00DF21BD" w:rsidP="00A603F2">
      <w:pPr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Całkowita wartość Umowy</w:t>
      </w:r>
      <w:r w:rsidRPr="00C23A50">
        <w:rPr>
          <w:rFonts w:ascii="Tahoma" w:hAnsi="Tahoma" w:cs="Tahoma"/>
          <w:b/>
          <w:sz w:val="20"/>
          <w:szCs w:val="20"/>
        </w:rPr>
        <w:t xml:space="preserve"> </w:t>
      </w:r>
      <w:r w:rsidRPr="00C23A50">
        <w:rPr>
          <w:rFonts w:ascii="Tahoma" w:hAnsi="Tahoma" w:cs="Tahoma"/>
          <w:color w:val="000000"/>
          <w:sz w:val="20"/>
          <w:szCs w:val="20"/>
          <w:lang w:eastAsia="pl-PL"/>
        </w:rPr>
        <w:t xml:space="preserve">wynikająca z tytułu realizacji przedmiotu Umowy wynosi netto ……….… zł, co z podatkiem VAT w kwocie …………. zł, daje łączną cenę brutto </w:t>
      </w:r>
      <w:r w:rsidRPr="00C23A50">
        <w:rPr>
          <w:rFonts w:ascii="Tahoma" w:eastAsia="Arial Unicode MS" w:hAnsi="Tahoma" w:cs="Tahoma"/>
          <w:sz w:val="20"/>
          <w:szCs w:val="20"/>
          <w:lang w:eastAsia="pl-PL"/>
        </w:rPr>
        <w:t>…………………zł.</w:t>
      </w:r>
      <w:r w:rsidRPr="00C23A50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2.</w:t>
      </w:r>
      <w:r w:rsidRPr="00C23A50">
        <w:rPr>
          <w:rFonts w:ascii="Tahoma" w:hAnsi="Tahoma" w:cs="Tahoma"/>
          <w:bCs/>
          <w:sz w:val="20"/>
          <w:szCs w:val="20"/>
        </w:rPr>
        <w:tab/>
      </w:r>
      <w:r w:rsidRPr="00C23A50">
        <w:rPr>
          <w:rFonts w:ascii="Tahoma" w:hAnsi="Tahoma" w:cs="Tahoma"/>
          <w:sz w:val="20"/>
          <w:szCs w:val="20"/>
        </w:rPr>
        <w:t>Ceny są stałe i w trakcie realizacji Umowy nie b</w:t>
      </w:r>
      <w:r w:rsidRPr="00C23A50">
        <w:rPr>
          <w:rFonts w:ascii="Tahoma" w:eastAsia="TTE18BF738t00" w:hAnsi="Tahoma" w:cs="Tahoma"/>
          <w:sz w:val="20"/>
          <w:szCs w:val="20"/>
        </w:rPr>
        <w:t>ę</w:t>
      </w:r>
      <w:r w:rsidRPr="00C23A50">
        <w:rPr>
          <w:rFonts w:ascii="Tahoma" w:hAnsi="Tahoma" w:cs="Tahoma"/>
          <w:sz w:val="20"/>
          <w:szCs w:val="20"/>
        </w:rPr>
        <w:t>d</w:t>
      </w:r>
      <w:r w:rsidRPr="00C23A50">
        <w:rPr>
          <w:rFonts w:ascii="Tahoma" w:eastAsia="TTE18BF738t00" w:hAnsi="Tahoma" w:cs="Tahoma"/>
          <w:sz w:val="20"/>
          <w:szCs w:val="20"/>
        </w:rPr>
        <w:t xml:space="preserve">ą </w:t>
      </w:r>
      <w:r w:rsidRPr="00C23A50">
        <w:rPr>
          <w:rFonts w:ascii="Tahoma" w:hAnsi="Tahoma" w:cs="Tahoma"/>
          <w:sz w:val="20"/>
          <w:szCs w:val="20"/>
        </w:rPr>
        <w:t>podlegały waloryzacji.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Podstawą do wystawienia faktury VAT/rachunku jest podpisany protokół odbioru jakościowego</w:t>
      </w:r>
      <w:r w:rsidR="00DF21BD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po dostawie danej partii oprogramowania. </w:t>
      </w:r>
    </w:p>
    <w:p w:rsidR="0069482D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Rozliczenie nastąpi po zrealizowaniu dostawy partii oprogramowania lub na wniosek Wykonawcy po zrealizowaniu dostaw wszystkich partii oprogramowania, na podstawie faktury VAT/rachunku</w:t>
      </w:r>
      <w:r w:rsidR="001F02E3">
        <w:rPr>
          <w:rFonts w:ascii="Tahoma" w:hAnsi="Tahoma" w:cs="Tahoma"/>
          <w:sz w:val="20"/>
          <w:szCs w:val="20"/>
        </w:rPr>
        <w:t xml:space="preserve">, </w:t>
      </w:r>
      <w:r w:rsidRPr="00C23A50">
        <w:rPr>
          <w:rFonts w:ascii="Tahoma" w:hAnsi="Tahoma" w:cs="Tahoma"/>
          <w:sz w:val="20"/>
          <w:szCs w:val="20"/>
        </w:rPr>
        <w:t>wystawionego prawidłowo przez Wykonawcę</w:t>
      </w:r>
      <w:r w:rsidR="003F6777" w:rsidRPr="00C23A50">
        <w:rPr>
          <w:rFonts w:ascii="Tahoma" w:hAnsi="Tahoma" w:cs="Tahoma"/>
          <w:sz w:val="20"/>
          <w:szCs w:val="20"/>
        </w:rPr>
        <w:t xml:space="preserve"> na adres Urząd Prac</w:t>
      </w:r>
      <w:r w:rsidR="003E7483">
        <w:rPr>
          <w:rFonts w:ascii="Tahoma" w:hAnsi="Tahoma" w:cs="Tahoma"/>
          <w:sz w:val="20"/>
          <w:szCs w:val="20"/>
        </w:rPr>
        <w:t>y m.st. Warszawy ul. Grochowska </w:t>
      </w:r>
      <w:r w:rsidR="003F6777" w:rsidRPr="00C23A50">
        <w:rPr>
          <w:rFonts w:ascii="Tahoma" w:hAnsi="Tahoma" w:cs="Tahoma"/>
          <w:sz w:val="20"/>
          <w:szCs w:val="20"/>
        </w:rPr>
        <w:t>171B</w:t>
      </w:r>
      <w:r w:rsidR="001F02E3">
        <w:rPr>
          <w:rFonts w:ascii="Tahoma" w:hAnsi="Tahoma" w:cs="Tahoma"/>
          <w:sz w:val="20"/>
          <w:szCs w:val="20"/>
        </w:rPr>
        <w:t>,</w:t>
      </w:r>
      <w:r w:rsidR="003F6777" w:rsidRPr="00C23A50">
        <w:rPr>
          <w:rFonts w:ascii="Tahoma" w:hAnsi="Tahoma" w:cs="Tahoma"/>
          <w:sz w:val="20"/>
          <w:szCs w:val="20"/>
        </w:rPr>
        <w:t xml:space="preserve"> 04-111 Warszawa</w:t>
      </w:r>
      <w:r w:rsidRPr="00C23A50">
        <w:rPr>
          <w:rFonts w:ascii="Tahoma" w:hAnsi="Tahoma" w:cs="Tahoma"/>
          <w:sz w:val="20"/>
          <w:szCs w:val="20"/>
        </w:rPr>
        <w:t>. Faktura VAT/rachunek musi zawierać numer umowy, której dotyczy. Na fakturze VAT/rachunku należy zawrzeć szczegółowy w</w:t>
      </w:r>
      <w:r w:rsidR="003F6777" w:rsidRPr="00C23A50">
        <w:rPr>
          <w:rFonts w:ascii="Tahoma" w:hAnsi="Tahoma" w:cs="Tahoma"/>
          <w:sz w:val="20"/>
          <w:szCs w:val="20"/>
        </w:rPr>
        <w:t>y</w:t>
      </w:r>
      <w:r w:rsidRPr="00C23A50">
        <w:rPr>
          <w:rFonts w:ascii="Tahoma" w:hAnsi="Tahoma" w:cs="Tahoma"/>
          <w:sz w:val="20"/>
          <w:szCs w:val="20"/>
        </w:rPr>
        <w:t>kaz dostarczonego asortymentu, który był przedmiotem dostawy</w:t>
      </w:r>
      <w:r w:rsidR="0069482D" w:rsidRPr="00C23A50">
        <w:rPr>
          <w:rFonts w:ascii="Tahoma" w:hAnsi="Tahoma" w:cs="Tahoma"/>
          <w:sz w:val="20"/>
          <w:szCs w:val="20"/>
        </w:rPr>
        <w:t>.</w:t>
      </w:r>
      <w:r w:rsidR="00864101">
        <w:rPr>
          <w:rFonts w:ascii="Tahoma" w:hAnsi="Tahoma" w:cs="Tahoma"/>
          <w:sz w:val="20"/>
          <w:szCs w:val="20"/>
        </w:rPr>
        <w:t xml:space="preserve"> P</w:t>
      </w:r>
      <w:r w:rsidR="0069482D">
        <w:rPr>
          <w:rFonts w:ascii="Tahoma" w:hAnsi="Tahoma" w:cs="Tahoma"/>
          <w:sz w:val="20"/>
          <w:szCs w:val="20"/>
        </w:rPr>
        <w:t>onadto na</w:t>
      </w:r>
      <w:r w:rsidR="00864101">
        <w:rPr>
          <w:rFonts w:ascii="Tahoma" w:hAnsi="Tahoma" w:cs="Tahoma"/>
          <w:sz w:val="20"/>
          <w:szCs w:val="20"/>
        </w:rPr>
        <w:t xml:space="preserve">  fakturze</w:t>
      </w:r>
      <w:r w:rsidR="0069482D">
        <w:rPr>
          <w:rFonts w:ascii="Tahoma" w:hAnsi="Tahoma" w:cs="Tahoma"/>
          <w:sz w:val="20"/>
          <w:szCs w:val="20"/>
        </w:rPr>
        <w:t xml:space="preserve"> </w:t>
      </w:r>
      <w:r w:rsidR="0069482D" w:rsidRPr="00C23A50">
        <w:rPr>
          <w:rFonts w:ascii="Tahoma" w:hAnsi="Tahoma" w:cs="Tahoma"/>
          <w:sz w:val="20"/>
          <w:szCs w:val="20"/>
        </w:rPr>
        <w:t xml:space="preserve">VAT/rachunku </w:t>
      </w:r>
      <w:r w:rsidR="0069482D">
        <w:rPr>
          <w:rFonts w:ascii="Tahoma" w:hAnsi="Tahoma" w:cs="Tahoma"/>
          <w:sz w:val="20"/>
          <w:szCs w:val="20"/>
        </w:rPr>
        <w:t>należy</w:t>
      </w:r>
      <w:r w:rsidR="00864101">
        <w:rPr>
          <w:rFonts w:ascii="Tahoma" w:hAnsi="Tahoma" w:cs="Tahoma"/>
          <w:sz w:val="20"/>
          <w:szCs w:val="20"/>
        </w:rPr>
        <w:t xml:space="preserve"> umieścić</w:t>
      </w:r>
      <w:r w:rsidR="0069482D">
        <w:rPr>
          <w:rFonts w:ascii="Tahoma" w:hAnsi="Tahoma" w:cs="Tahoma"/>
          <w:sz w:val="20"/>
          <w:szCs w:val="20"/>
        </w:rPr>
        <w:t>:</w:t>
      </w:r>
    </w:p>
    <w:p w:rsidR="0069482D" w:rsidRDefault="0069482D" w:rsidP="000F3F17">
      <w:pPr>
        <w:ind w:left="709" w:hanging="35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</w:r>
      <w:r w:rsidR="00864101">
        <w:rPr>
          <w:rFonts w:ascii="Tahoma" w:hAnsi="Tahoma" w:cs="Tahoma"/>
          <w:sz w:val="20"/>
          <w:szCs w:val="20"/>
        </w:rPr>
        <w:t>w</w:t>
      </w:r>
      <w:r w:rsidR="00A603F2" w:rsidRPr="00C23A50">
        <w:rPr>
          <w:rFonts w:ascii="Tahoma" w:hAnsi="Tahoma" w:cs="Tahoma"/>
          <w:sz w:val="20"/>
          <w:szCs w:val="20"/>
        </w:rPr>
        <w:t xml:space="preserve"> przypadku oprogramowania antywiru</w:t>
      </w:r>
      <w:r w:rsidR="00864101">
        <w:rPr>
          <w:rFonts w:ascii="Tahoma" w:hAnsi="Tahoma" w:cs="Tahoma"/>
          <w:sz w:val="20"/>
          <w:szCs w:val="20"/>
        </w:rPr>
        <w:t xml:space="preserve">sowego, należy </w:t>
      </w:r>
      <w:r w:rsidR="00A603F2" w:rsidRPr="00C23A50">
        <w:rPr>
          <w:rFonts w:ascii="Tahoma" w:hAnsi="Tahoma" w:cs="Tahoma"/>
          <w:sz w:val="20"/>
          <w:szCs w:val="20"/>
        </w:rPr>
        <w:t xml:space="preserve"> umieścić informację o liczbie jednostkowych licencji wchodzących w skład</w:t>
      </w:r>
      <w:r w:rsidR="00864101">
        <w:rPr>
          <w:rFonts w:ascii="Tahoma" w:hAnsi="Tahoma" w:cs="Tahoma"/>
          <w:sz w:val="20"/>
          <w:szCs w:val="20"/>
        </w:rPr>
        <w:t xml:space="preserve"> kompletu danego oprogramowania,</w:t>
      </w:r>
    </w:p>
    <w:p w:rsidR="003E7483" w:rsidRDefault="003E7483" w:rsidP="003E7483">
      <w:pPr>
        <w:ind w:left="709" w:hanging="35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</w:r>
      <w:r w:rsidR="00864101">
        <w:rPr>
          <w:rFonts w:ascii="Tahoma" w:hAnsi="Tahoma" w:cs="Tahoma"/>
          <w:sz w:val="20"/>
          <w:szCs w:val="20"/>
        </w:rPr>
        <w:t>w</w:t>
      </w:r>
      <w:r w:rsidRPr="00C23A50">
        <w:rPr>
          <w:rFonts w:ascii="Tahoma" w:hAnsi="Tahoma" w:cs="Tahoma"/>
          <w:sz w:val="20"/>
          <w:szCs w:val="20"/>
        </w:rPr>
        <w:t xml:space="preserve"> przypadku </w:t>
      </w:r>
      <w:r>
        <w:rPr>
          <w:rFonts w:ascii="Tahoma" w:hAnsi="Tahoma" w:cs="Tahoma"/>
          <w:sz w:val="20"/>
          <w:szCs w:val="20"/>
        </w:rPr>
        <w:t>oprogramowania</w:t>
      </w:r>
      <w:r w:rsidRPr="003E7483">
        <w:rPr>
          <w:rFonts w:ascii="Tahoma" w:hAnsi="Tahoma" w:cs="Tahoma"/>
          <w:sz w:val="20"/>
          <w:szCs w:val="20"/>
        </w:rPr>
        <w:t xml:space="preserve"> do przeprowadzania audytu stacji roboczych i kontroli działań użytkowników na stacjach roboczyc</w:t>
      </w:r>
      <w:r>
        <w:rPr>
          <w:rFonts w:ascii="Tahoma" w:hAnsi="Tahoma" w:cs="Tahoma"/>
          <w:sz w:val="20"/>
          <w:szCs w:val="20"/>
        </w:rPr>
        <w:t>h</w:t>
      </w:r>
      <w:r w:rsidR="00864101">
        <w:rPr>
          <w:rFonts w:ascii="Tahoma" w:hAnsi="Tahoma" w:cs="Tahoma"/>
          <w:sz w:val="20"/>
          <w:szCs w:val="20"/>
        </w:rPr>
        <w:t xml:space="preserve">, należy </w:t>
      </w:r>
      <w:r w:rsidRPr="00C23A50">
        <w:rPr>
          <w:rFonts w:ascii="Tahoma" w:hAnsi="Tahoma" w:cs="Tahoma"/>
          <w:sz w:val="20"/>
          <w:szCs w:val="20"/>
        </w:rPr>
        <w:t xml:space="preserve"> umieścić informację o liczbie jednostkowych licencji wchodzących w skład</w:t>
      </w:r>
      <w:r w:rsidR="00864101">
        <w:rPr>
          <w:rFonts w:ascii="Tahoma" w:hAnsi="Tahoma" w:cs="Tahoma"/>
          <w:sz w:val="20"/>
          <w:szCs w:val="20"/>
        </w:rPr>
        <w:t xml:space="preserve"> kompletu danego oprogramowania,</w:t>
      </w:r>
    </w:p>
    <w:p w:rsidR="003E7483" w:rsidRDefault="003E7483" w:rsidP="003E7483">
      <w:pPr>
        <w:ind w:left="709" w:hanging="35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</w:r>
      <w:r w:rsidR="00864101">
        <w:rPr>
          <w:rFonts w:ascii="Tahoma" w:hAnsi="Tahoma" w:cs="Tahoma"/>
          <w:sz w:val="20"/>
          <w:szCs w:val="20"/>
        </w:rPr>
        <w:t>w</w:t>
      </w:r>
      <w:r w:rsidRPr="00C23A50">
        <w:rPr>
          <w:rFonts w:ascii="Tahoma" w:hAnsi="Tahoma" w:cs="Tahoma"/>
          <w:sz w:val="20"/>
          <w:szCs w:val="20"/>
        </w:rPr>
        <w:t xml:space="preserve"> przypadku </w:t>
      </w:r>
      <w:r>
        <w:rPr>
          <w:rFonts w:ascii="Tahoma" w:hAnsi="Tahoma" w:cs="Tahoma"/>
          <w:sz w:val="20"/>
          <w:szCs w:val="20"/>
        </w:rPr>
        <w:t>oprogramowania</w:t>
      </w:r>
      <w:r w:rsidRPr="003E7483">
        <w:rPr>
          <w:rFonts w:ascii="Tahoma" w:hAnsi="Tahoma" w:cs="Tahoma"/>
          <w:sz w:val="20"/>
          <w:szCs w:val="20"/>
        </w:rPr>
        <w:t xml:space="preserve"> do wykonywania kopii zapasowych</w:t>
      </w:r>
      <w:r w:rsidR="00864101">
        <w:rPr>
          <w:rFonts w:ascii="Tahoma" w:hAnsi="Tahoma" w:cs="Tahoma"/>
          <w:sz w:val="20"/>
          <w:szCs w:val="20"/>
        </w:rPr>
        <w:t xml:space="preserve">, należy </w:t>
      </w:r>
      <w:r w:rsidRPr="00C23A50">
        <w:rPr>
          <w:rFonts w:ascii="Tahoma" w:hAnsi="Tahoma" w:cs="Tahoma"/>
          <w:sz w:val="20"/>
          <w:szCs w:val="20"/>
        </w:rPr>
        <w:t xml:space="preserve"> umieścić informację o liczbie jednostkowych licencji wchodzących w skład kompletu danego oprogramowania.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>Faktury VAT/ rachunki należy dostarczać do Urzędu Pracy m.st. Warszawy przy ul. Erazma Ciołka 10A, 01-402</w:t>
      </w:r>
      <w:r w:rsidR="001F02E3">
        <w:rPr>
          <w:rFonts w:ascii="Tahoma" w:hAnsi="Tahoma" w:cs="Tahoma"/>
          <w:sz w:val="20"/>
          <w:szCs w:val="20"/>
        </w:rPr>
        <w:t xml:space="preserve"> Warszawa</w:t>
      </w:r>
      <w:r w:rsidRPr="00C23A50">
        <w:rPr>
          <w:rFonts w:ascii="Tahoma" w:hAnsi="Tahoma" w:cs="Tahoma"/>
          <w:sz w:val="20"/>
          <w:szCs w:val="20"/>
        </w:rPr>
        <w:t>, do pokoju nr 15 (kancelaria), w godzinach pracy Zamawiającego.</w:t>
      </w:r>
    </w:p>
    <w:p w:rsidR="00A603F2" w:rsidRPr="00C23A50" w:rsidRDefault="00A603F2" w:rsidP="00A603F2">
      <w:pPr>
        <w:tabs>
          <w:tab w:val="left" w:pos="568"/>
          <w:tab w:val="left" w:pos="71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6.</w:t>
      </w:r>
      <w:r w:rsidRPr="00C23A50">
        <w:rPr>
          <w:rFonts w:ascii="Tahoma" w:hAnsi="Tahoma" w:cs="Tahoma"/>
          <w:sz w:val="20"/>
          <w:szCs w:val="20"/>
        </w:rPr>
        <w:tab/>
        <w:t xml:space="preserve">Zapłata wynagrodzenia dokonana zostanie w formie przelewu na rachunek bankowy Wykonawcy wskazany na fakturze VAT/rachunku w terminie do 21 dni kalendarzowych od dnia dostarczenia Zamawiającemu prawidłowo wystawionej faktury VAT/rachunku. </w:t>
      </w:r>
    </w:p>
    <w:p w:rsidR="00A603F2" w:rsidRPr="00C23A50" w:rsidRDefault="00A603F2" w:rsidP="00A603F2">
      <w:pPr>
        <w:tabs>
          <w:tab w:val="left" w:pos="492"/>
          <w:tab w:val="left" w:pos="634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7.</w:t>
      </w:r>
      <w:r w:rsidRPr="00C23A50">
        <w:rPr>
          <w:rFonts w:ascii="Tahoma" w:hAnsi="Tahoma" w:cs="Tahoma"/>
          <w:sz w:val="20"/>
          <w:szCs w:val="20"/>
        </w:rPr>
        <w:tab/>
        <w:t>Strony zgodnie ustalają, iż o dochowaniu terminu zapłaty wynagrodzenia, o którym mowa w ust. 1</w:t>
      </w:r>
      <w:r w:rsidR="001F02E3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>, decydować będzie data obciążenia rachunku bankowego Zamawiającego.</w:t>
      </w:r>
    </w:p>
    <w:p w:rsidR="00A603F2" w:rsidRPr="00C23A50" w:rsidRDefault="00A603F2" w:rsidP="00A603F2">
      <w:pPr>
        <w:pStyle w:val="Tekstpodstawowy"/>
        <w:suppressAutoHyphens w:val="0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5</w:t>
      </w:r>
    </w:p>
    <w:p w:rsidR="00A603F2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Zabezpieczenie należytego wykonania Umowy</w:t>
      </w:r>
    </w:p>
    <w:p w:rsidR="001F02E3" w:rsidRPr="00C23A50" w:rsidRDefault="001F02E3" w:rsidP="00A603F2">
      <w:pPr>
        <w:ind w:left="357" w:hanging="357"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A603F2" w:rsidRPr="00C23A50" w:rsidRDefault="00A603F2" w:rsidP="00A603F2">
      <w:pPr>
        <w:numPr>
          <w:ilvl w:val="0"/>
          <w:numId w:val="3"/>
        </w:numPr>
        <w:tabs>
          <w:tab w:val="clear" w:pos="550"/>
        </w:tabs>
        <w:ind w:left="357" w:hanging="357"/>
        <w:jc w:val="both"/>
        <w:rPr>
          <w:rFonts w:ascii="Tahoma" w:hAnsi="Tahoma" w:cs="Tahoma"/>
          <w:sz w:val="20"/>
          <w:szCs w:val="20"/>
          <w:lang w:eastAsia="ar-SA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Wykonawca przed podpisaniem Umowy wniósł na rzecz Zamawiającego zabezpieczenie należytego wykonania umowy, zwane dalej zabezpieczeniem,</w:t>
      </w:r>
      <w:r w:rsidRPr="00C23A50">
        <w:rPr>
          <w:rFonts w:ascii="Tahoma" w:hAnsi="Tahoma" w:cs="Tahoma"/>
          <w:i/>
          <w:sz w:val="20"/>
          <w:szCs w:val="20"/>
          <w:lang w:eastAsia="ar-SA"/>
        </w:rPr>
        <w:t xml:space="preserve"> 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w </w:t>
      </w:r>
      <w:r w:rsidRPr="00C23A50">
        <w:rPr>
          <w:rFonts w:ascii="Tahoma" w:hAnsi="Tahoma" w:cs="Tahoma"/>
          <w:i/>
          <w:sz w:val="20"/>
          <w:szCs w:val="20"/>
          <w:lang w:eastAsia="ar-SA"/>
        </w:rPr>
        <w:t xml:space="preserve">(forma zapłaty) </w:t>
      </w:r>
      <w:r w:rsidRPr="00C23A50">
        <w:rPr>
          <w:rFonts w:ascii="Tahoma" w:hAnsi="Tahoma" w:cs="Tahoma"/>
          <w:sz w:val="20"/>
          <w:szCs w:val="20"/>
          <w:lang w:eastAsia="ar-SA"/>
        </w:rPr>
        <w:t>......... w wysokości równej 2</w:t>
      </w:r>
      <w:r w:rsidRPr="00C23A50">
        <w:rPr>
          <w:rFonts w:ascii="Tahoma" w:hAnsi="Tahoma" w:cs="Tahoma"/>
          <w:b/>
          <w:sz w:val="20"/>
          <w:szCs w:val="20"/>
          <w:lang w:eastAsia="ar-SA"/>
        </w:rPr>
        <w:t>%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całkowitej wartości Umowy brutto podanej w § 4 ust. 1</w:t>
      </w:r>
      <w:r w:rsidR="001F02E3">
        <w:rPr>
          <w:rFonts w:ascii="Tahoma" w:hAnsi="Tahoma" w:cs="Tahoma"/>
          <w:sz w:val="20"/>
          <w:szCs w:val="20"/>
          <w:lang w:eastAsia="ar-SA"/>
        </w:rPr>
        <w:t xml:space="preserve"> Umowy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, czyli kwotę ......................... zł, słownie: …………..... </w:t>
      </w:r>
    </w:p>
    <w:p w:rsidR="00A603F2" w:rsidRPr="008234EB" w:rsidRDefault="00A603F2" w:rsidP="00A603F2">
      <w:pPr>
        <w:numPr>
          <w:ilvl w:val="0"/>
          <w:numId w:val="3"/>
        </w:numPr>
        <w:tabs>
          <w:tab w:val="clear" w:pos="550"/>
        </w:tabs>
        <w:ind w:left="357" w:hanging="357"/>
        <w:jc w:val="both"/>
        <w:rPr>
          <w:rFonts w:ascii="Tahoma" w:hAnsi="Tahoma" w:cs="Tahoma"/>
          <w:sz w:val="20"/>
          <w:szCs w:val="20"/>
          <w:lang w:eastAsia="ar-SA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Zabezpieczenie, o którym mowa w ust. 1</w:t>
      </w:r>
      <w:r w:rsidR="0069482D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F02E3" w:rsidRPr="001F02E3">
        <w:rPr>
          <w:rFonts w:ascii="Tahoma" w:hAnsi="Tahoma" w:cs="Tahoma"/>
          <w:sz w:val="20"/>
          <w:szCs w:val="20"/>
          <w:lang w:eastAsia="ar-SA"/>
        </w:rPr>
        <w:t>niniejszego paragrafu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, jest przeznaczone na pokrycie roszczeń Zamawiającego </w:t>
      </w:r>
      <w:r w:rsidRPr="008234EB">
        <w:rPr>
          <w:rFonts w:ascii="Tahoma" w:hAnsi="Tahoma" w:cs="Tahoma"/>
          <w:sz w:val="20"/>
          <w:szCs w:val="20"/>
          <w:lang w:eastAsia="ar-SA"/>
        </w:rPr>
        <w:t>z tytułu niewykonania lub nienależytego wykonania przedmiotu Umowy.</w:t>
      </w:r>
    </w:p>
    <w:p w:rsidR="00C23A50" w:rsidRPr="008234EB" w:rsidRDefault="00C23A50" w:rsidP="008234EB">
      <w:pPr>
        <w:numPr>
          <w:ilvl w:val="0"/>
          <w:numId w:val="3"/>
        </w:numPr>
        <w:tabs>
          <w:tab w:val="clear" w:pos="550"/>
          <w:tab w:val="num" w:pos="1080"/>
        </w:tabs>
        <w:spacing w:after="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234EB">
        <w:rPr>
          <w:rFonts w:ascii="Tahoma" w:hAnsi="Tahoma" w:cs="Tahoma"/>
          <w:sz w:val="20"/>
          <w:szCs w:val="20"/>
        </w:rPr>
        <w:t xml:space="preserve">Zamawiający zwróci zabezpieczenie należytego wykonania umowy w wysokości 100% w terminie 30 dni od dnia wykonania zamówienia dla części </w:t>
      </w:r>
      <w:r w:rsidR="003E7483">
        <w:rPr>
          <w:rFonts w:ascii="Tahoma" w:hAnsi="Tahoma" w:cs="Tahoma"/>
          <w:sz w:val="20"/>
          <w:szCs w:val="20"/>
        </w:rPr>
        <w:t>2</w:t>
      </w:r>
      <w:r w:rsidRPr="008234EB">
        <w:rPr>
          <w:rFonts w:ascii="Tahoma" w:hAnsi="Tahoma" w:cs="Tahoma"/>
          <w:sz w:val="20"/>
          <w:szCs w:val="20"/>
        </w:rPr>
        <w:t xml:space="preserve"> i uznania przez Zamawiającego za należycie wykonane.</w:t>
      </w:r>
    </w:p>
    <w:p w:rsidR="00A603F2" w:rsidRPr="00C23A50" w:rsidRDefault="00A603F2" w:rsidP="00C23A50">
      <w:pPr>
        <w:ind w:left="357"/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6</w:t>
      </w:r>
    </w:p>
    <w:p w:rsidR="00A603F2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Nadzór nad realizacją Umowy</w:t>
      </w:r>
    </w:p>
    <w:p w:rsidR="00864101" w:rsidRPr="00C23A50" w:rsidRDefault="00864101" w:rsidP="00A603F2">
      <w:pPr>
        <w:ind w:left="357" w:hanging="357"/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tabs>
          <w:tab w:val="left" w:pos="1140"/>
        </w:tabs>
        <w:ind w:left="357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   Osobami pełniącymi nadzór nad realizacją Umowy są:</w:t>
      </w:r>
    </w:p>
    <w:p w:rsidR="00A603F2" w:rsidRPr="00C23A50" w:rsidRDefault="00A603F2" w:rsidP="00A603F2">
      <w:pPr>
        <w:ind w:left="720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po stronie Zamawiającego: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 a)  ………………..tel. ………………., faks ………………, e-mail …………………..…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  <w:lang w:val="en-US"/>
        </w:rPr>
      </w:pPr>
      <w:r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  <w:lang w:val="en-US"/>
        </w:rPr>
        <w:t xml:space="preserve">b)  ………………. tel. ………………., </w:t>
      </w:r>
      <w:proofErr w:type="spellStart"/>
      <w:r w:rsidRPr="00C23A50">
        <w:rPr>
          <w:rFonts w:ascii="Tahoma" w:hAnsi="Tahoma" w:cs="Tahoma"/>
          <w:sz w:val="20"/>
          <w:szCs w:val="20"/>
          <w:lang w:val="en-US"/>
        </w:rPr>
        <w:t>faks</w:t>
      </w:r>
      <w:proofErr w:type="spellEnd"/>
      <w:r w:rsidRPr="00C23A50">
        <w:rPr>
          <w:rFonts w:ascii="Tahoma" w:hAnsi="Tahoma" w:cs="Tahoma"/>
          <w:sz w:val="20"/>
          <w:szCs w:val="20"/>
          <w:lang w:val="en-US"/>
        </w:rPr>
        <w:t xml:space="preserve"> ………………, e-mail ……………………..</w:t>
      </w:r>
    </w:p>
    <w:p w:rsidR="00A603F2" w:rsidRPr="00C23A50" w:rsidRDefault="00A603F2" w:rsidP="00A603F2">
      <w:pPr>
        <w:ind w:left="720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po stronie Wykonawcy: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 a)  ………………..tel. ………………., faks ………………, e-mail ……………..………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  <w:lang w:val="en-US"/>
        </w:rPr>
      </w:pPr>
      <w:r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  <w:lang w:val="en-US"/>
        </w:rPr>
        <w:t xml:space="preserve">b)  ………………. tel. ………………., </w:t>
      </w:r>
      <w:proofErr w:type="spellStart"/>
      <w:r w:rsidRPr="00C23A50">
        <w:rPr>
          <w:rFonts w:ascii="Tahoma" w:hAnsi="Tahoma" w:cs="Tahoma"/>
          <w:sz w:val="20"/>
          <w:szCs w:val="20"/>
          <w:lang w:val="en-US"/>
        </w:rPr>
        <w:t>faks</w:t>
      </w:r>
      <w:proofErr w:type="spellEnd"/>
      <w:r w:rsidRPr="00C23A50">
        <w:rPr>
          <w:rFonts w:ascii="Tahoma" w:hAnsi="Tahoma" w:cs="Tahoma"/>
          <w:sz w:val="20"/>
          <w:szCs w:val="20"/>
          <w:lang w:val="en-US"/>
        </w:rPr>
        <w:t xml:space="preserve"> ………………, e-mail ……………………..</w:t>
      </w: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 xml:space="preserve">Strony oświadczają, iż osoby, o których mowa w ust. 1 </w:t>
      </w:r>
      <w:r w:rsidR="00864101">
        <w:rPr>
          <w:rFonts w:ascii="Tahoma" w:hAnsi="Tahoma" w:cs="Tahoma"/>
          <w:sz w:val="20"/>
          <w:szCs w:val="20"/>
        </w:rPr>
        <w:t xml:space="preserve">niniejszego paragrafu </w:t>
      </w:r>
      <w:r w:rsidRPr="00C23A50">
        <w:rPr>
          <w:rFonts w:ascii="Tahoma" w:hAnsi="Tahoma" w:cs="Tahoma"/>
          <w:sz w:val="20"/>
          <w:szCs w:val="20"/>
        </w:rPr>
        <w:t>są umocowane do dokonywania czynności związanych z realizacją Umowy. Zmiana tych osób nie stanowi zmiany Umowy i wymaga jedynie pisemnego oświadczenia złożonego drugiej Stronie.</w:t>
      </w:r>
    </w:p>
    <w:p w:rsidR="00A603F2" w:rsidRPr="00C23A50" w:rsidRDefault="00A603F2" w:rsidP="00A603F2">
      <w:pPr>
        <w:tabs>
          <w:tab w:val="left" w:pos="1140"/>
        </w:tabs>
        <w:ind w:left="357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lastRenderedPageBreak/>
        <w:t>3.</w:t>
      </w:r>
      <w:r w:rsidRPr="00C23A50">
        <w:rPr>
          <w:rFonts w:ascii="Tahoma" w:hAnsi="Tahoma" w:cs="Tahoma"/>
          <w:sz w:val="20"/>
          <w:szCs w:val="20"/>
        </w:rPr>
        <w:tab/>
        <w:t xml:space="preserve">Każda z osób wymienionych w ust. 1 </w:t>
      </w:r>
      <w:r w:rsidR="00864101">
        <w:rPr>
          <w:rFonts w:ascii="Tahoma" w:hAnsi="Tahoma" w:cs="Tahoma"/>
          <w:sz w:val="20"/>
          <w:szCs w:val="20"/>
        </w:rPr>
        <w:t xml:space="preserve">niniejszego paragrafu </w:t>
      </w:r>
      <w:r w:rsidRPr="00C23A50">
        <w:rPr>
          <w:rFonts w:ascii="Tahoma" w:hAnsi="Tahoma" w:cs="Tahoma"/>
          <w:sz w:val="20"/>
          <w:szCs w:val="20"/>
        </w:rPr>
        <w:t>uprawniona jest do samodzielnego działania.</w:t>
      </w: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Wszystkie informacje związane z realizacją Umowy Strony przekazują sobie za pomocą faksu, poczty elektronicznej lub telefonicznie, pod numery i adresy wskazane w ust. 1</w:t>
      </w:r>
      <w:r w:rsidR="001A660D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>.</w:t>
      </w:r>
    </w:p>
    <w:p w:rsidR="00A603F2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DD3BF4" w:rsidRPr="00C23A50" w:rsidRDefault="00DD3BF4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7</w:t>
      </w:r>
    </w:p>
    <w:p w:rsidR="00A603F2" w:rsidRDefault="00A603F2" w:rsidP="00A603F2">
      <w:pPr>
        <w:jc w:val="center"/>
        <w:rPr>
          <w:rFonts w:ascii="Tahoma" w:hAnsi="Tahoma" w:cs="Tahoma"/>
          <w:b/>
          <w:sz w:val="20"/>
          <w:szCs w:val="20"/>
          <w:vertAlign w:val="superscript"/>
        </w:rPr>
      </w:pPr>
      <w:r w:rsidRPr="00C23A50">
        <w:rPr>
          <w:rFonts w:ascii="Tahoma" w:hAnsi="Tahoma" w:cs="Tahoma"/>
          <w:b/>
          <w:sz w:val="20"/>
          <w:szCs w:val="20"/>
        </w:rPr>
        <w:t>Odbiór oprogramowania</w:t>
      </w:r>
    </w:p>
    <w:p w:rsidR="001A660D" w:rsidRPr="00C23A50" w:rsidRDefault="001A660D" w:rsidP="00A603F2">
      <w:pPr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Wykonawca zobowiązuje się do dostarczenia oprogramowania zgodnie z wymaganiami, o których mowa w OPZ. 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miejscu dostawy oprogramowania, nastąpi jego odbiór ilościowy. Udział Wykonawcy podczas tego odbioru nie jest obligatoryjny. Odbiór ilościowy będzie polegał na sprawdzeniu ilości elementów dostawy, stwierdzeniu zgodności numerów licencji  oprogramowania z wykazanymi w Protokole odbioru ilościowego oraz stwierdzeniu braku uszkodzeń mechanicznych opakowań. Odbiór nastąpi najpóźniej w terminie 1 dnia roboczego od dnia dostawy.</w:t>
      </w:r>
      <w:r w:rsidR="003E7483">
        <w:rPr>
          <w:rFonts w:ascii="Tahoma" w:hAnsi="Tahoma" w:cs="Tahoma"/>
          <w:sz w:val="20"/>
          <w:szCs w:val="20"/>
        </w:rPr>
        <w:t xml:space="preserve"> Wynikiem odbioru ilościowego jest podpisany protokół ilościowy przez przedstawicieli Stron wskazanych</w:t>
      </w:r>
      <w:r w:rsidR="003E7483" w:rsidRPr="00C23A50">
        <w:rPr>
          <w:rFonts w:ascii="Tahoma" w:hAnsi="Tahoma" w:cs="Tahoma"/>
          <w:sz w:val="20"/>
          <w:szCs w:val="20"/>
        </w:rPr>
        <w:t xml:space="preserve"> w § 6 ust. 1 Umowy,  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Protokół odbioru ilościowego oprogramowania powinien zawierać: liczbę porządkową, model lub nazwę oprogramowania, nazwę producenta, numer licencji i inne elementy świadc</w:t>
      </w:r>
      <w:r w:rsidR="00502C9C">
        <w:rPr>
          <w:rFonts w:ascii="Tahoma" w:hAnsi="Tahoma" w:cs="Tahoma"/>
          <w:sz w:val="20"/>
          <w:szCs w:val="20"/>
        </w:rPr>
        <w:t>zące o kompletności dostaw itp.</w:t>
      </w:r>
      <w:r w:rsidRPr="00C23A50">
        <w:rPr>
          <w:rFonts w:ascii="Tahoma" w:hAnsi="Tahoma" w:cs="Tahoma"/>
          <w:sz w:val="20"/>
          <w:szCs w:val="20"/>
        </w:rPr>
        <w:t xml:space="preserve"> Zamawiający raz na 7 dni sporządzi Protokół odbioru ilościowego oprogramowania</w:t>
      </w:r>
      <w:r w:rsidRPr="00C23A50">
        <w:rPr>
          <w:rFonts w:ascii="Tahoma" w:hAnsi="Tahoma" w:cs="Tahoma"/>
          <w:bCs/>
          <w:snapToGrid w:val="0"/>
          <w:sz w:val="20"/>
          <w:szCs w:val="20"/>
        </w:rPr>
        <w:t xml:space="preserve">, które otrzymał w tym okresie </w:t>
      </w:r>
      <w:r w:rsidRPr="00C23A50">
        <w:rPr>
          <w:rFonts w:ascii="Tahoma" w:hAnsi="Tahoma" w:cs="Tahoma"/>
          <w:sz w:val="20"/>
          <w:szCs w:val="20"/>
        </w:rPr>
        <w:t>w postaci elektronicznej.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Zamawiający w terminie 2 dni roboczych od dnia podpisania Protokołu odbioru ilościowego danej partii oprogramowania, o której mowa w ust. </w:t>
      </w:r>
      <w:r w:rsidR="003E7483">
        <w:rPr>
          <w:rFonts w:ascii="Tahoma" w:hAnsi="Tahoma" w:cs="Tahoma"/>
          <w:sz w:val="20"/>
          <w:szCs w:val="20"/>
        </w:rPr>
        <w:t>2</w:t>
      </w:r>
      <w:r w:rsidRPr="00C23A50">
        <w:rPr>
          <w:rFonts w:ascii="Tahoma" w:hAnsi="Tahoma" w:cs="Tahoma"/>
          <w:sz w:val="20"/>
          <w:szCs w:val="20"/>
        </w:rPr>
        <w:t xml:space="preserve"> i </w:t>
      </w:r>
      <w:r w:rsidR="003E7483">
        <w:rPr>
          <w:rFonts w:ascii="Tahoma" w:hAnsi="Tahoma" w:cs="Tahoma"/>
          <w:sz w:val="20"/>
          <w:szCs w:val="20"/>
        </w:rPr>
        <w:t>3</w:t>
      </w:r>
      <w:r w:rsidR="003E7483" w:rsidRPr="003E7483">
        <w:rPr>
          <w:rFonts w:ascii="Tahoma" w:hAnsi="Tahoma" w:cs="Tahoma"/>
          <w:sz w:val="20"/>
          <w:szCs w:val="20"/>
        </w:rPr>
        <w:t xml:space="preserve"> </w:t>
      </w:r>
      <w:r w:rsidR="003E7483">
        <w:rPr>
          <w:rFonts w:ascii="Tahoma" w:hAnsi="Tahoma" w:cs="Tahoma"/>
          <w:sz w:val="20"/>
          <w:szCs w:val="20"/>
        </w:rPr>
        <w:t>niniejszego paragrafu</w:t>
      </w:r>
      <w:r w:rsidRPr="00C23A50">
        <w:rPr>
          <w:rFonts w:ascii="Tahoma" w:hAnsi="Tahoma" w:cs="Tahoma"/>
          <w:sz w:val="20"/>
          <w:szCs w:val="20"/>
        </w:rPr>
        <w:t>, dokona odbioru jakościowego. Odbiór jakościowy będzie polegał na sprawdzeniu zgodności dostarczon</w:t>
      </w:r>
      <w:r w:rsidR="009E0FDA">
        <w:rPr>
          <w:rFonts w:ascii="Tahoma" w:hAnsi="Tahoma" w:cs="Tahoma"/>
          <w:sz w:val="20"/>
          <w:szCs w:val="20"/>
        </w:rPr>
        <w:t>ego</w:t>
      </w:r>
      <w:r w:rsidR="003E7483">
        <w:rPr>
          <w:rFonts w:ascii="Tahoma" w:hAnsi="Tahoma" w:cs="Tahoma"/>
          <w:sz w:val="20"/>
          <w:szCs w:val="20"/>
        </w:rPr>
        <w:t xml:space="preserve"> oprogramowania z OPZ i </w:t>
      </w:r>
      <w:r w:rsidRPr="00C23A50">
        <w:rPr>
          <w:rFonts w:ascii="Tahoma" w:hAnsi="Tahoma" w:cs="Tahoma"/>
          <w:sz w:val="20"/>
          <w:szCs w:val="20"/>
        </w:rPr>
        <w:t>Zestawieniem asortymentowym. Protokół odbioru jakościowego zostanie podpisany po sprawdzeniu przez Zamawiającego danej partii dostawy.</w:t>
      </w:r>
    </w:p>
    <w:p w:rsidR="00A603F2" w:rsidRPr="00C23A50" w:rsidRDefault="009E0FDA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A603F2" w:rsidRPr="00C23A50">
        <w:rPr>
          <w:rFonts w:ascii="Tahoma" w:hAnsi="Tahoma" w:cs="Tahoma"/>
          <w:sz w:val="20"/>
          <w:szCs w:val="20"/>
        </w:rPr>
        <w:t>programowanie, które z wynikiem pozytywnym nie przejdzie odbioru jakościowego tj. będzie posiadało wady lub nie będzie spełniało wymagań opisanych w OPZ i w Zestawieniu asortymentowym, musi zostać wymienione przez Wykonawcę na oprogramowanie pozbawione wad lub spełniające wymagania, w</w:t>
      </w:r>
      <w:r w:rsidR="00DD3BF4">
        <w:rPr>
          <w:rFonts w:ascii="Tahoma" w:hAnsi="Tahoma" w:cs="Tahoma"/>
          <w:sz w:val="20"/>
          <w:szCs w:val="20"/>
        </w:rPr>
        <w:t> </w:t>
      </w:r>
      <w:r w:rsidR="00A603F2" w:rsidRPr="00C23A50">
        <w:rPr>
          <w:rFonts w:ascii="Tahoma" w:hAnsi="Tahoma" w:cs="Tahoma"/>
          <w:sz w:val="20"/>
          <w:szCs w:val="20"/>
        </w:rPr>
        <w:t>terminie 3 dni roboczych, nieprzedłużających ostatecznego terminu wykonania Umowy, liczonych od dnia złożenia pisemnego zgłoszenia niezgodności przez Opiekuna ze strony Zamawiającego.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Odbiór jakościowy danej partii oprogramowania zostanie potwierdzony Protokołem odbioru jakościowego, podpisanym przez Opiekunów wskazanych w § 6 ust. 1 Umowy.</w:t>
      </w: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8</w:t>
      </w:r>
    </w:p>
    <w:p w:rsidR="00A603F2" w:rsidRDefault="00A603F2" w:rsidP="00A603F2">
      <w:pPr>
        <w:tabs>
          <w:tab w:val="left" w:pos="1140"/>
        </w:tabs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Kary umowne</w:t>
      </w:r>
    </w:p>
    <w:p w:rsidR="008B0298" w:rsidRPr="00C23A50" w:rsidRDefault="008B0298" w:rsidP="00A603F2">
      <w:pPr>
        <w:tabs>
          <w:tab w:val="left" w:pos="1140"/>
        </w:tabs>
        <w:ind w:left="357" w:hanging="357"/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 xml:space="preserve">W przypadku stwierdzenia przez </w:t>
      </w:r>
      <w:r w:rsidR="00F66DA7" w:rsidRPr="00C23A50">
        <w:rPr>
          <w:rFonts w:ascii="Tahoma" w:hAnsi="Tahoma" w:cs="Tahoma"/>
          <w:sz w:val="20"/>
          <w:szCs w:val="20"/>
        </w:rPr>
        <w:t xml:space="preserve">osobę pełniącą nadzór nad realizacja </w:t>
      </w:r>
      <w:r w:rsidR="008B0298">
        <w:rPr>
          <w:rFonts w:ascii="Tahoma" w:hAnsi="Tahoma" w:cs="Tahoma"/>
          <w:sz w:val="20"/>
          <w:szCs w:val="20"/>
        </w:rPr>
        <w:t>U</w:t>
      </w:r>
      <w:r w:rsidR="00F66DA7" w:rsidRPr="00C23A50">
        <w:rPr>
          <w:rFonts w:ascii="Tahoma" w:hAnsi="Tahoma" w:cs="Tahoma"/>
          <w:sz w:val="20"/>
          <w:szCs w:val="20"/>
        </w:rPr>
        <w:t xml:space="preserve">mowy  </w:t>
      </w:r>
      <w:r w:rsidRPr="00C23A50">
        <w:rPr>
          <w:rFonts w:ascii="Tahoma" w:hAnsi="Tahoma" w:cs="Tahoma"/>
          <w:sz w:val="20"/>
          <w:szCs w:val="20"/>
        </w:rPr>
        <w:t>ze strony Zamawiającego nieprawidłowości w realizowanej</w:t>
      </w:r>
      <w:r w:rsidR="00F66DA7"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przez Wykonawcę Umowie, Zamawiający zobowiązuje się przekazać Wykonawcy na piśmie swoje zastrzeżenia i zaż</w:t>
      </w:r>
      <w:r w:rsidR="008B0298">
        <w:rPr>
          <w:rFonts w:ascii="Tahoma" w:hAnsi="Tahoma" w:cs="Tahoma"/>
          <w:sz w:val="20"/>
          <w:szCs w:val="20"/>
        </w:rPr>
        <w:t>ąda</w:t>
      </w:r>
      <w:r w:rsidRPr="00C23A50">
        <w:rPr>
          <w:rFonts w:ascii="Tahoma" w:hAnsi="Tahoma" w:cs="Tahoma"/>
          <w:sz w:val="20"/>
          <w:szCs w:val="20"/>
        </w:rPr>
        <w:t xml:space="preserve"> podjęcia natychmiastowych działań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mających na celu należyte wywiązanie się z Umowy, a Wykonawca w wyznaczonym przez Zamawiającego terminie zobowiązany jest przedstawić swoje pisemne wyjaśnienia w tym zakresie i</w:t>
      </w:r>
      <w:r w:rsidR="009E0FDA">
        <w:rPr>
          <w:rFonts w:ascii="Tahoma" w:hAnsi="Tahoma" w:cs="Tahoma"/>
          <w:sz w:val="20"/>
          <w:szCs w:val="20"/>
        </w:rPr>
        <w:t> </w:t>
      </w:r>
      <w:r w:rsidRPr="00C23A50">
        <w:rPr>
          <w:rFonts w:ascii="Tahoma" w:hAnsi="Tahoma" w:cs="Tahoma"/>
          <w:sz w:val="20"/>
          <w:szCs w:val="20"/>
        </w:rPr>
        <w:t>podjąć natychmiastowe działania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mające na celu należyte wywiązanie się z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W przypadku uznania wyjaśnień Wykonawcy, o których mowa w ust. 1</w:t>
      </w:r>
      <w:r w:rsidR="00502C9C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 xml:space="preserve"> za wystarczające i w przypadku podjęcia działań mających na celu należyte wywiązanie się z Umowy, termin zapłaty określony w § 4 ust. 6 Umowy ulega odpowiedniemu przedłużeniu o okres, w którym wyjaśniane były zastrzeżenia Zamawiającego i podejmowane były działania zmierzające do należytego wykonania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W przypadku nieprzedstawienia wyjaśnień lub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gdy Zamawiający uzna je za niewystarczające, oraz w przypadku niepodjęcia natychmiastowych działań mających na celu należyte wywiązanie się z Umowy, zastosowanie mają postanowienia niniejszego paragrafu.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W przypadku niewykonania lub nienależytego wykonania Umowy, Wykonawca zobowiązany jest do zapłaty na rzecz Zamawiającego następujących kar umownych: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 xml:space="preserve">w razie nieprzystąpienia przez Wykonawcę do wykonania Umowy z przyczyn leżących wyłącznie po jego stronie </w:t>
      </w:r>
      <w:r w:rsidRPr="00C23A50">
        <w:rPr>
          <w:rFonts w:ascii="Tahoma" w:hAnsi="Tahoma" w:cs="Tahoma"/>
          <w:sz w:val="20"/>
          <w:szCs w:val="20"/>
        </w:rPr>
        <w:t xml:space="preserve">- w wysokości </w:t>
      </w:r>
      <w:r w:rsidRPr="00C23A50">
        <w:rPr>
          <w:rFonts w:ascii="Tahoma" w:hAnsi="Tahoma" w:cs="Tahoma"/>
          <w:bCs/>
          <w:sz w:val="20"/>
          <w:szCs w:val="20"/>
        </w:rPr>
        <w:t>7%</w:t>
      </w:r>
      <w:r w:rsidRPr="00C23A50">
        <w:rPr>
          <w:rFonts w:ascii="Tahoma" w:hAnsi="Tahoma" w:cs="Tahoma"/>
          <w:sz w:val="20"/>
          <w:szCs w:val="20"/>
        </w:rPr>
        <w:t xml:space="preserve"> całkowitej wartości Umowy, o której mowa w § 4 ust. 1;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 opóźnienie w realizacji dostawy za każdy rozpoczęty dzień kalendarzowy opóźnienia - w wysokości 1% wartości niedostarczonej części dostawy, co do której wystąpił przypadek opóźnienia;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 każdy inny przypadek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niż określone </w:t>
      </w:r>
      <w:r w:rsidR="00285FF0" w:rsidRPr="00C23A50">
        <w:rPr>
          <w:rFonts w:ascii="Tahoma" w:hAnsi="Tahoma" w:cs="Tahoma"/>
          <w:sz w:val="20"/>
          <w:szCs w:val="20"/>
        </w:rPr>
        <w:t>powyżej</w:t>
      </w:r>
      <w:r w:rsidRPr="00C23A50">
        <w:rPr>
          <w:rFonts w:ascii="Tahoma" w:hAnsi="Tahoma" w:cs="Tahoma"/>
          <w:sz w:val="20"/>
          <w:szCs w:val="20"/>
        </w:rPr>
        <w:t xml:space="preserve"> przypadki niewykonania lub nienależytego wykonania Umowy - w wysokości 0,5% całkowitej wartości Umowy, o której mowa w § 4 ust. 1;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w przypadku wypowiedzenia</w:t>
      </w:r>
      <w:r w:rsidRPr="00C23A50">
        <w:rPr>
          <w:rFonts w:ascii="Tahoma" w:hAnsi="Tahoma" w:cs="Tahoma"/>
          <w:sz w:val="20"/>
          <w:szCs w:val="20"/>
        </w:rPr>
        <w:t xml:space="preserve"> Umowy z przyczyn leżących po stronie Wykonawcy, z wyłączeniem sytuacji, o której mowa w pkt 1 - w wysokości </w:t>
      </w:r>
      <w:r w:rsidRPr="00C23A50">
        <w:rPr>
          <w:rFonts w:ascii="Tahoma" w:hAnsi="Tahoma" w:cs="Tahoma"/>
          <w:bCs/>
          <w:sz w:val="20"/>
          <w:szCs w:val="20"/>
        </w:rPr>
        <w:t>7%</w:t>
      </w:r>
      <w:r w:rsidRPr="00C23A50">
        <w:rPr>
          <w:rFonts w:ascii="Tahoma" w:hAnsi="Tahoma" w:cs="Tahoma"/>
          <w:sz w:val="20"/>
          <w:szCs w:val="20"/>
        </w:rPr>
        <w:t xml:space="preserve"> całkowitej wartości Umowy, o której mowa w § 4 </w:t>
      </w:r>
      <w:r w:rsidRPr="00C23A50">
        <w:rPr>
          <w:rFonts w:ascii="Tahoma" w:hAnsi="Tahoma" w:cs="Tahoma"/>
          <w:sz w:val="20"/>
          <w:szCs w:val="20"/>
        </w:rPr>
        <w:lastRenderedPageBreak/>
        <w:t>ust. 1.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5.</w:t>
      </w:r>
      <w:r w:rsidRPr="00C23A50">
        <w:rPr>
          <w:rFonts w:ascii="Tahoma" w:hAnsi="Tahoma" w:cs="Tahoma"/>
          <w:bCs/>
          <w:sz w:val="20"/>
          <w:szCs w:val="20"/>
        </w:rPr>
        <w:tab/>
        <w:t>Określone w ust. 4</w:t>
      </w:r>
      <w:r w:rsidR="00502C9C">
        <w:rPr>
          <w:rFonts w:ascii="Tahoma" w:hAnsi="Tahoma" w:cs="Tahoma"/>
          <w:bCs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bCs/>
          <w:sz w:val="20"/>
          <w:szCs w:val="20"/>
        </w:rPr>
        <w:t xml:space="preserve"> kary umowne mogą być naliczane niezależnie od siebie. W przypadku ich naliczenia, Zamawiający poinformuje Wykonawcę za pośrednictwem faksu na numer podany w § 6 ust. 1 pkt 1 Umowy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Pr="00C23A50">
        <w:rPr>
          <w:rFonts w:ascii="Tahoma" w:hAnsi="Tahoma" w:cs="Tahoma"/>
          <w:bCs/>
          <w:sz w:val="20"/>
          <w:szCs w:val="20"/>
        </w:rPr>
        <w:t xml:space="preserve"> potwierdzonego na piśmie drogą pocztową, o przyczynach naliczenia i wysokości kary umownej oraz wystawi Wykonawcy notę obciążeniową.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6.</w:t>
      </w:r>
      <w:r w:rsidRPr="00C23A50">
        <w:rPr>
          <w:rFonts w:ascii="Tahoma" w:hAnsi="Tahoma" w:cs="Tahoma"/>
          <w:bCs/>
          <w:sz w:val="20"/>
          <w:szCs w:val="20"/>
        </w:rPr>
        <w:tab/>
        <w:t>Wykonawca wyraża zgodę na potrącenie przez Zamawiającego kar umownych z zabezpieczenia, o którym mowa w § 5 ust. 1 Umowy lub z przysługującego Wykonawcy wynagrodzenia, o którym mowa w § 4 ust. 1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7.</w:t>
      </w:r>
      <w:r w:rsidRPr="00C23A50">
        <w:rPr>
          <w:rFonts w:ascii="Tahoma" w:hAnsi="Tahoma" w:cs="Tahoma"/>
          <w:bCs/>
          <w:sz w:val="20"/>
          <w:szCs w:val="20"/>
        </w:rPr>
        <w:tab/>
        <w:t>W przypadku naliczenia kary umownej, o której mowa w ust. 4</w:t>
      </w:r>
      <w:r w:rsidR="00502C9C">
        <w:rPr>
          <w:rFonts w:ascii="Tahoma" w:hAnsi="Tahoma" w:cs="Tahoma"/>
          <w:bCs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bCs/>
          <w:sz w:val="20"/>
          <w:szCs w:val="20"/>
        </w:rPr>
        <w:t>, Wykonawca ma obowiązek wpłacić należną karę na wskazany w nocie obciążeniowej rachunek bankowy Zamawiającego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Pr="00C23A50">
        <w:rPr>
          <w:rFonts w:ascii="Tahoma" w:hAnsi="Tahoma" w:cs="Tahoma"/>
          <w:bCs/>
          <w:sz w:val="20"/>
          <w:szCs w:val="20"/>
        </w:rPr>
        <w:t xml:space="preserve"> w terminie 7 dni kalendarzowych od dnia doręczenia Wykonawcy noty obciążeniowej.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8.</w:t>
      </w:r>
      <w:r w:rsidRPr="00C23A50">
        <w:rPr>
          <w:rFonts w:ascii="Tahoma" w:hAnsi="Tahoma" w:cs="Tahoma"/>
          <w:bCs/>
          <w:sz w:val="20"/>
          <w:szCs w:val="20"/>
        </w:rPr>
        <w:tab/>
        <w:t>W przypadku niezapłacenia w terminie kary umownej, o której mowa w ust. 7</w:t>
      </w:r>
      <w:r w:rsidR="00502C9C">
        <w:rPr>
          <w:rFonts w:ascii="Tahoma" w:hAnsi="Tahoma" w:cs="Tahoma"/>
          <w:bCs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bCs/>
          <w:sz w:val="20"/>
          <w:szCs w:val="20"/>
        </w:rPr>
        <w:t>, zostaną naliczone odsetki ustawowe od dnia następnego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Pr="00C23A50">
        <w:rPr>
          <w:rFonts w:ascii="Tahoma" w:hAnsi="Tahoma" w:cs="Tahoma"/>
          <w:bCs/>
          <w:sz w:val="20"/>
          <w:szCs w:val="20"/>
        </w:rPr>
        <w:t xml:space="preserve"> po dniu doręczenia Wykonawcy noty obciążeniowej.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9.</w:t>
      </w:r>
      <w:r w:rsidRPr="00C23A50">
        <w:rPr>
          <w:rFonts w:ascii="Tahoma" w:hAnsi="Tahoma" w:cs="Tahoma"/>
          <w:bCs/>
          <w:sz w:val="20"/>
          <w:szCs w:val="20"/>
        </w:rPr>
        <w:tab/>
        <w:t>Zamawiający zastrzega sobie prawo dochodzenia odszkodowania przekraczającego wysokość kar umownych do wysokości rzeczywiście poniesionej szkody, z wyłączeniem utraconych korzyści.</w:t>
      </w:r>
    </w:p>
    <w:p w:rsidR="00A603F2" w:rsidRPr="00C23A50" w:rsidRDefault="00A603F2" w:rsidP="00A603F2">
      <w:pPr>
        <w:jc w:val="both"/>
        <w:rPr>
          <w:rFonts w:ascii="Tahoma" w:hAnsi="Tahoma" w:cs="Tahoma"/>
          <w:bCs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bCs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§ </w:t>
      </w:r>
      <w:r w:rsidR="009E0FDA">
        <w:rPr>
          <w:rFonts w:ascii="Tahoma" w:hAnsi="Tahoma" w:cs="Tahoma"/>
          <w:b/>
          <w:sz w:val="20"/>
          <w:szCs w:val="20"/>
        </w:rPr>
        <w:t>9</w:t>
      </w: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sz w:val="20"/>
          <w:szCs w:val="20"/>
        </w:rPr>
      </w:pPr>
      <w:bookmarkStart w:id="0" w:name="bookmark16"/>
      <w:r w:rsidRPr="00C23A50">
        <w:rPr>
          <w:rFonts w:ascii="Tahoma" w:hAnsi="Tahoma" w:cs="Tahoma"/>
          <w:b/>
          <w:sz w:val="20"/>
          <w:szCs w:val="20"/>
        </w:rPr>
        <w:t>Wypowiedzenie Umowy</w:t>
      </w:r>
    </w:p>
    <w:bookmarkEnd w:id="0"/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Zamawiający wypowiada Umowę ze skutkiem natychmiastowym z powodu niedotrzymania przez Wykonawcę  istotnych warunków Umowy, w szczególności w przypadku:</w:t>
      </w:r>
    </w:p>
    <w:p w:rsidR="00A603F2" w:rsidRPr="00C23A50" w:rsidRDefault="00A603F2" w:rsidP="00A603F2">
      <w:pPr>
        <w:ind w:left="720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zajęcia majątku, otwarcia likwidacji lub ogłoszenia upadłości Wykonawcy w stopniu uniemożliwiającym mu wykonanie Umowy;</w:t>
      </w:r>
    </w:p>
    <w:p w:rsidR="00A603F2" w:rsidRPr="00C23A50" w:rsidRDefault="00A603F2" w:rsidP="00A603F2">
      <w:pPr>
        <w:ind w:left="720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nieprzystąpienia przez Wykonawcę do wykonania postanowień Umowy;</w:t>
      </w:r>
    </w:p>
    <w:p w:rsidR="00A603F2" w:rsidRPr="00C23A50" w:rsidRDefault="00A603F2" w:rsidP="00A603F2">
      <w:pPr>
        <w:numPr>
          <w:ilvl w:val="3"/>
          <w:numId w:val="5"/>
        </w:numPr>
        <w:tabs>
          <w:tab w:val="clear" w:pos="5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przypadku wypowiedzenia Umowy z przyczyn wskazanych w ust. 1 niniejszego paragrafu, § 8 ust. 4 pkt 4</w:t>
      </w:r>
      <w:r w:rsidR="00502C9C">
        <w:rPr>
          <w:rFonts w:ascii="Tahoma" w:hAnsi="Tahoma" w:cs="Tahoma"/>
          <w:sz w:val="20"/>
          <w:szCs w:val="20"/>
        </w:rPr>
        <w:t xml:space="preserve"> Umowy </w:t>
      </w:r>
      <w:r w:rsidRPr="00C23A50">
        <w:rPr>
          <w:rFonts w:ascii="Tahoma" w:hAnsi="Tahoma" w:cs="Tahoma"/>
          <w:sz w:val="20"/>
          <w:szCs w:val="20"/>
        </w:rPr>
        <w:t xml:space="preserve"> stosuje się odpowiednio.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Wykonawca ma obowiązek w terminie 48 godzin zawiadomić Zamawiającego o zaistnieniu zdarzenia opisanego  w ust. 1 pkt 1</w:t>
      </w:r>
      <w:r w:rsidR="00502C9C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 xml:space="preserve"> w formie pisemnej, na adres Urząd Pracy m.</w:t>
      </w:r>
      <w:r w:rsidR="00A00004">
        <w:rPr>
          <w:rFonts w:ascii="Tahoma" w:hAnsi="Tahoma" w:cs="Tahoma"/>
          <w:sz w:val="20"/>
          <w:szCs w:val="20"/>
        </w:rPr>
        <w:t>st. Warszawy, ul. Erazma Ciołka </w:t>
      </w:r>
      <w:r w:rsidRPr="00C23A50">
        <w:rPr>
          <w:rFonts w:ascii="Tahoma" w:hAnsi="Tahoma" w:cs="Tahoma"/>
          <w:sz w:val="20"/>
          <w:szCs w:val="20"/>
        </w:rPr>
        <w:t>10A, 01-402 Warszawa.</w:t>
      </w:r>
    </w:p>
    <w:p w:rsidR="00A603F2" w:rsidRPr="00C23A50" w:rsidRDefault="00A603F2" w:rsidP="00A603F2">
      <w:pPr>
        <w:pStyle w:val="Tekstpodstawowy"/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W przypadku wypowiedzenia Umowy przez Zamawiającego z przyczyn, o których mowa w ust. 1</w:t>
      </w:r>
      <w:r w:rsidR="00502C9C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 xml:space="preserve">, Strony ustalą wartość zrealizowanych prawidłowo przez Wykonawcę dostaw na podstawie faktury VAT/rachunku wystawionej  przez Wykonawcę, uwzględniającego zrealizowaną część dostawy, która nastąpiła do  dnia wypowiedzenia umowy. </w:t>
      </w:r>
    </w:p>
    <w:p w:rsidR="00A603F2" w:rsidRPr="00C23A50" w:rsidRDefault="00A603F2" w:rsidP="00A603F2">
      <w:pPr>
        <w:pStyle w:val="Tekstpodstawowy"/>
        <w:spacing w:after="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>Wypowiedzenie Umowy następuje z dniem wskazanym przez Zamawiającego w wypowiedzeniu i wymaga formy pisemnej.</w:t>
      </w:r>
    </w:p>
    <w:p w:rsidR="00A603F2" w:rsidRPr="00C23A50" w:rsidRDefault="00A603F2" w:rsidP="00A603F2">
      <w:pPr>
        <w:jc w:val="center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</w:t>
      </w:r>
      <w:r w:rsidR="009E0FDA">
        <w:rPr>
          <w:rFonts w:ascii="Tahoma" w:hAnsi="Tahoma" w:cs="Tahoma"/>
          <w:b/>
          <w:sz w:val="20"/>
          <w:szCs w:val="20"/>
        </w:rPr>
        <w:t>0</w:t>
      </w:r>
    </w:p>
    <w:p w:rsidR="00A603F2" w:rsidRDefault="00A603F2" w:rsidP="00A603F2">
      <w:pPr>
        <w:pStyle w:val="Heading3"/>
        <w:keepNext/>
        <w:keepLines/>
        <w:spacing w:before="0" w:after="0" w:line="240" w:lineRule="auto"/>
        <w:ind w:left="360"/>
        <w:jc w:val="center"/>
        <w:rPr>
          <w:rFonts w:ascii="Tahoma" w:hAnsi="Tahoma" w:cs="Tahoma"/>
          <w:highlight w:val="none"/>
        </w:rPr>
      </w:pPr>
      <w:r w:rsidRPr="00C23A50">
        <w:rPr>
          <w:rFonts w:ascii="Tahoma" w:hAnsi="Tahoma" w:cs="Tahoma"/>
          <w:highlight w:val="none"/>
        </w:rPr>
        <w:t>Zmiany Umowy</w:t>
      </w:r>
    </w:p>
    <w:p w:rsidR="00B609F2" w:rsidRPr="00C23A50" w:rsidRDefault="00B609F2" w:rsidP="00A603F2">
      <w:pPr>
        <w:pStyle w:val="Heading3"/>
        <w:keepNext/>
        <w:keepLines/>
        <w:spacing w:before="0" w:after="0" w:line="240" w:lineRule="auto"/>
        <w:ind w:left="360"/>
        <w:jc w:val="center"/>
        <w:rPr>
          <w:rFonts w:ascii="Tahoma" w:hAnsi="Tahoma" w:cs="Tahoma"/>
          <w:highlight w:val="none"/>
        </w:rPr>
      </w:pPr>
    </w:p>
    <w:p w:rsidR="00A603F2" w:rsidRPr="00C23A50" w:rsidRDefault="00A603F2" w:rsidP="00A603F2">
      <w:pPr>
        <w:tabs>
          <w:tab w:val="left" w:pos="852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Zmiany Umowy nie stanowi w szczególności zmiana nazwy/określeń Stron, siedziby Stron, zmiana osób odpowiedzialnych za nadzór nad realizacją Umowy.</w:t>
      </w:r>
    </w:p>
    <w:p w:rsidR="00A603F2" w:rsidRPr="00C23A50" w:rsidRDefault="00A603F2" w:rsidP="00A603F2">
      <w:pPr>
        <w:tabs>
          <w:tab w:val="left" w:pos="852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>2.</w:t>
      </w:r>
      <w:r w:rsidRPr="00C23A50">
        <w:rPr>
          <w:rFonts w:ascii="Tahoma" w:hAnsi="Tahoma" w:cs="Tahoma"/>
          <w:sz w:val="20"/>
          <w:szCs w:val="20"/>
          <w:lang w:eastAsia="pl-PL"/>
        </w:rPr>
        <w:tab/>
        <w:t xml:space="preserve">Zakazuje się zmian postanowień zawartej </w:t>
      </w:r>
      <w:r w:rsidR="00B609F2">
        <w:rPr>
          <w:rFonts w:ascii="Tahoma" w:hAnsi="Tahoma" w:cs="Tahoma"/>
          <w:sz w:val="20"/>
          <w:szCs w:val="20"/>
          <w:lang w:eastAsia="pl-PL"/>
        </w:rPr>
        <w:t>U</w:t>
      </w:r>
      <w:r w:rsidRPr="00C23A50">
        <w:rPr>
          <w:rFonts w:ascii="Tahoma" w:hAnsi="Tahoma" w:cs="Tahoma"/>
          <w:sz w:val="20"/>
          <w:szCs w:val="20"/>
          <w:lang w:eastAsia="pl-PL"/>
        </w:rPr>
        <w:t xml:space="preserve">mowy w stosunku do treści oferty, na podstawie której dokonano wyboru </w:t>
      </w:r>
      <w:r w:rsidR="00B609F2">
        <w:rPr>
          <w:rFonts w:ascii="Tahoma" w:hAnsi="Tahoma" w:cs="Tahoma"/>
          <w:sz w:val="20"/>
          <w:szCs w:val="20"/>
          <w:lang w:eastAsia="pl-PL"/>
        </w:rPr>
        <w:t>W</w:t>
      </w:r>
      <w:r w:rsidRPr="00C23A50">
        <w:rPr>
          <w:rFonts w:ascii="Tahoma" w:hAnsi="Tahoma" w:cs="Tahoma"/>
          <w:sz w:val="20"/>
          <w:szCs w:val="20"/>
          <w:lang w:eastAsia="pl-PL"/>
        </w:rPr>
        <w:t>ykonawcy, chyba że zachodzi co najmniej jedna z następujących okoliczności: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dotrzymanie przez Wykonawcę istotnych postanowień Umowy</w:t>
      </w:r>
      <w:r w:rsidRPr="00C23A50" w:rsidDel="005660D1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nie jest możliwe ze względu na działanie siły wyższej. Siła wyższa to zdarzenie zewnętrzne, którego Strony nie mogły przewidzieć i któremu nie mogły zapobiec, uniemożliwiające wykonanie umowy w całości lub części, na stałe lub na pewien czas, któremu Strona nie mogła przeciwdziałać przy zachowaniu należytej staranności i które nie wynikało wskutek błędów lub zaniedbań strony dotkniętej działaniem;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nastąpi zmiana lub rezygnacja z podwykonawcy, a Wykonawca powoływał się na zasadach określonych w art. 26 ust. 2b ustawy na jego zasoby, art. 36b ust. 2 ustawy stosuje się odpowiednio oraz wymaga zgody Zamawiającego. Zmiana lub rezygnacja z podwykonawcy nie może mieć wpływu na prawidłowy przebieg dostawy, ani powodować podwyższenia całkowitego jej kosztu oraz wydłużenia terminu dostaw. Postanowienia dotyczą Wykonawcy, który będzie realizował zamówienie przy udziale podwykonawcy;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nastąpi wycofanie danego typu/wersji oprogramowania z produkcji (przez producenta), a dostępn</w:t>
      </w:r>
      <w:r w:rsidR="009E0FDA">
        <w:rPr>
          <w:rFonts w:ascii="Tahoma" w:hAnsi="Tahoma" w:cs="Tahoma"/>
          <w:sz w:val="20"/>
          <w:szCs w:val="20"/>
        </w:rPr>
        <w:t>e</w:t>
      </w:r>
      <w:r w:rsidRPr="00C23A50">
        <w:rPr>
          <w:rFonts w:ascii="Tahoma" w:hAnsi="Tahoma" w:cs="Tahoma"/>
          <w:sz w:val="20"/>
          <w:szCs w:val="20"/>
        </w:rPr>
        <w:t xml:space="preserve"> będzie  oprogramowanie o parametrach nie gorszych niż określone w Załączniku nr 1</w:t>
      </w:r>
      <w:r w:rsidR="00A00004">
        <w:rPr>
          <w:rFonts w:ascii="Tahoma" w:hAnsi="Tahoma" w:cs="Tahoma"/>
          <w:sz w:val="20"/>
          <w:szCs w:val="20"/>
        </w:rPr>
        <w:t>b</w:t>
      </w:r>
      <w:r w:rsidRPr="00C23A50">
        <w:rPr>
          <w:rFonts w:ascii="Tahoma" w:hAnsi="Tahoma" w:cs="Tahoma"/>
          <w:sz w:val="20"/>
          <w:szCs w:val="20"/>
        </w:rPr>
        <w:t xml:space="preserve"> do Umowy. Wycofanie typu/wersji</w:t>
      </w:r>
      <w:r w:rsidR="00CB4ADB"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oprogramowania z produkcji (przez producenta) Wykonawca musi pisemnie udokumentować informacją od producenta lub dystrybutora. Cena netto pozostaje taka sama jak dla oprogramowania pierwotnie oferowanego;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przypadku zmiany obowiązujących przepisów prawa odnoszących się do niniejszego zamówienia;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lastRenderedPageBreak/>
        <w:t>postępowanie o udzielenie zamówienia publicznego ulegnie wydłużeniu i nie będzie możliwe dotrzymanie terminu realizacji dostaw wskazanego w § 3 ust. 1 Umowy.</w:t>
      </w:r>
      <w:r w:rsidRPr="00C23A50">
        <w:rPr>
          <w:rFonts w:ascii="Tahoma" w:hAnsi="Tahoma" w:cs="Tahoma"/>
          <w:b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Maksymalny termin na realizację przedmiotu zamówienia ustala się wówczas na 28.12.201</w:t>
      </w:r>
      <w:r w:rsidR="00A00004">
        <w:rPr>
          <w:rFonts w:ascii="Tahoma" w:hAnsi="Tahoma" w:cs="Tahoma"/>
          <w:sz w:val="20"/>
          <w:szCs w:val="20"/>
        </w:rPr>
        <w:t>8</w:t>
      </w:r>
      <w:r w:rsidRPr="00C23A50">
        <w:rPr>
          <w:rFonts w:ascii="Tahoma" w:hAnsi="Tahoma" w:cs="Tahoma"/>
          <w:sz w:val="20"/>
          <w:szCs w:val="20"/>
        </w:rPr>
        <w:t xml:space="preserve"> r. </w:t>
      </w:r>
    </w:p>
    <w:p w:rsidR="00A603F2" w:rsidRPr="00C23A50" w:rsidRDefault="00A603F2" w:rsidP="00A603F2">
      <w:pPr>
        <w:pStyle w:val="Heading22"/>
        <w:keepNext/>
        <w:keepLines/>
        <w:spacing w:before="0" w:line="210" w:lineRule="exact"/>
        <w:rPr>
          <w:rFonts w:ascii="Tahoma" w:hAnsi="Tahoma" w:cs="Tahoma"/>
          <w:sz w:val="20"/>
          <w:szCs w:val="20"/>
        </w:rPr>
      </w:pPr>
    </w:p>
    <w:p w:rsidR="00A603F2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</w:t>
      </w:r>
      <w:r w:rsidR="009E0FDA">
        <w:rPr>
          <w:rFonts w:ascii="Tahoma" w:hAnsi="Tahoma" w:cs="Tahoma"/>
          <w:b/>
          <w:sz w:val="20"/>
          <w:szCs w:val="20"/>
        </w:rPr>
        <w:t>1</w:t>
      </w:r>
    </w:p>
    <w:p w:rsidR="000926EB" w:rsidRPr="000926EB" w:rsidRDefault="000926EB" w:rsidP="000926EB">
      <w:pPr>
        <w:suppressAutoHyphens w:val="0"/>
        <w:contextualSpacing/>
        <w:jc w:val="center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0926EB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 xml:space="preserve">Klauzula informacyjna w związku z przetwarzaniem danych osobowych w procesie </w:t>
      </w:r>
      <w:r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udzielania zamówień publicznych</w:t>
      </w:r>
    </w:p>
    <w:p w:rsidR="000926EB" w:rsidRPr="000926EB" w:rsidRDefault="000926EB" w:rsidP="000926EB">
      <w:pPr>
        <w:suppressAutoHyphens w:val="0"/>
        <w:jc w:val="center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:rsidR="000926EB" w:rsidRPr="000926EB" w:rsidRDefault="000926EB" w:rsidP="000926EB">
      <w:pPr>
        <w:suppressAutoHyphens w:val="0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W związku z realizacją wymogów Rozporządzenia Parlamentu Europejskiego i Rady (UE) 2016/679 z dnia 27 kwietnia 2016 r. w sprawie ochrony osób fizycznych w związku z przetwarzaniem danych osobowych</w:t>
      </w: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br/>
        <w:t xml:space="preserve"> i w sprawie swobodnego przepływu takich danych oraz uchylenia dyrektywy 95/46/WE (ogólne rozporządzenie o ochronie danych), informujemy o zasadach przetwarzania Pani/Pana danych osobowych oraz o przysługujących Pani/Panu prawach z tym związanych.</w:t>
      </w:r>
    </w:p>
    <w:p w:rsidR="000926EB" w:rsidRPr="000926EB" w:rsidRDefault="000926EB" w:rsidP="000926EB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Administratorem Pani/Pana danych osobowych jest Urząd Pracy m.st. Warszawy</w:t>
      </w: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 z siedzibą przy </w:t>
      </w: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br/>
        <w:t>ul. Grochowskiej 171B, 04-111 Warszawa</w:t>
      </w: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, reprezentowany przez </w:t>
      </w: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Dyrektora Urzędu Pracy</w:t>
      </w: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br/>
        <w:t xml:space="preserve"> m.st. Warszawy.</w:t>
      </w:r>
    </w:p>
    <w:p w:rsidR="000926EB" w:rsidRPr="000926EB" w:rsidRDefault="000926EB" w:rsidP="000926EB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Pani/Pana dane osobowe przetwarzane są w następujących celach:</w:t>
      </w:r>
    </w:p>
    <w:p w:rsidR="000926EB" w:rsidRPr="000926EB" w:rsidRDefault="000926EB" w:rsidP="000926EB">
      <w:pPr>
        <w:widowControl/>
        <w:numPr>
          <w:ilvl w:val="0"/>
          <w:numId w:val="15"/>
        </w:numPr>
        <w:suppressAutoHyphens w:val="0"/>
        <w:ind w:left="782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przygotowania i przeprowadzenia postępowania o udzielenie zamówienia publicznego;</w:t>
      </w:r>
    </w:p>
    <w:p w:rsidR="000926EB" w:rsidRPr="000926EB" w:rsidRDefault="000926EB" w:rsidP="000926EB">
      <w:pPr>
        <w:widowControl/>
        <w:numPr>
          <w:ilvl w:val="0"/>
          <w:numId w:val="15"/>
        </w:numPr>
        <w:suppressAutoHyphens w:val="0"/>
        <w:ind w:left="782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</w:pP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realizacji umowy zawartej w wyniku przeprowadzonego postępowania o udzielenie zamówienia publicznego na podstawie przepisów ustawy z dnia 29 stycznia 2004 r. prawo zamówień publicznych (Dz. U. z 2017 r. poz. 1579, z </w:t>
      </w:r>
      <w:proofErr w:type="spellStart"/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późn</w:t>
      </w:r>
      <w:proofErr w:type="spellEnd"/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. zm.) oraz wewnętrznych regulaminów odnośnie udzielania zamówień przez Urząd Pracy m. st. </w:t>
      </w:r>
      <w:proofErr w:type="spellStart"/>
      <w:r w:rsidRPr="000926EB"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  <w:t>Warszawy</w:t>
      </w:r>
      <w:proofErr w:type="spellEnd"/>
      <w:r w:rsidRPr="000926EB"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  <w:t>;</w:t>
      </w:r>
    </w:p>
    <w:p w:rsidR="000926EB" w:rsidRPr="000926EB" w:rsidRDefault="000926EB" w:rsidP="000926EB">
      <w:pPr>
        <w:widowControl/>
        <w:numPr>
          <w:ilvl w:val="0"/>
          <w:numId w:val="15"/>
        </w:numPr>
        <w:suppressAutoHyphens w:val="0"/>
        <w:ind w:left="782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</w:pPr>
      <w:proofErr w:type="spellStart"/>
      <w:r w:rsidRPr="000926EB"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  <w:t>archiwalnych</w:t>
      </w:r>
      <w:proofErr w:type="spellEnd"/>
      <w:r w:rsidRPr="000926EB"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  <w:t>.</w:t>
      </w:r>
    </w:p>
    <w:p w:rsidR="000926EB" w:rsidRPr="000926EB" w:rsidRDefault="000926EB" w:rsidP="000926EB">
      <w:pPr>
        <w:widowControl/>
        <w:numPr>
          <w:ilvl w:val="0"/>
          <w:numId w:val="11"/>
        </w:numPr>
        <w:suppressAutoHyphens w:val="0"/>
        <w:ind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W związku z przetwarzaniem danych w celach, o których mowa w pkt 2,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0926EB" w:rsidRPr="000926EB" w:rsidRDefault="000926EB" w:rsidP="000926EB">
      <w:pPr>
        <w:widowControl/>
        <w:numPr>
          <w:ilvl w:val="0"/>
          <w:numId w:val="11"/>
        </w:numPr>
        <w:suppressAutoHyphens w:val="0"/>
        <w:ind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Pani/Pana dane osobowe będą przechowywane przez okres:</w:t>
      </w:r>
    </w:p>
    <w:p w:rsidR="000926EB" w:rsidRPr="000926EB" w:rsidRDefault="000926EB" w:rsidP="000926EB">
      <w:pPr>
        <w:widowControl/>
        <w:numPr>
          <w:ilvl w:val="0"/>
          <w:numId w:val="16"/>
        </w:numPr>
        <w:suppressAutoHyphens w:val="0"/>
        <w:ind w:left="850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przygotowania i przeprowadzenia postępowania o udzielenie zamówienia publicznego;</w:t>
      </w:r>
    </w:p>
    <w:p w:rsidR="000926EB" w:rsidRPr="000926EB" w:rsidRDefault="000926EB" w:rsidP="000926EB">
      <w:pPr>
        <w:widowControl/>
        <w:numPr>
          <w:ilvl w:val="0"/>
          <w:numId w:val="16"/>
        </w:numPr>
        <w:suppressAutoHyphens w:val="0"/>
        <w:ind w:left="850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realizacji umowy zawartej w wyniku przeprowadzenia postępowania o udzielenie zamówienia publicznego na podstawie przepisów ustawy;</w:t>
      </w:r>
    </w:p>
    <w:p w:rsidR="000926EB" w:rsidRPr="000926EB" w:rsidRDefault="000926EB" w:rsidP="000926EB">
      <w:pPr>
        <w:widowControl/>
        <w:numPr>
          <w:ilvl w:val="0"/>
          <w:numId w:val="16"/>
        </w:numPr>
        <w:suppressAutoHyphens w:val="0"/>
        <w:ind w:left="850" w:hanging="425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po zakończeniu realizacji umowy – umowa przechowywana jest przez okres 10 lat od jej zakończenia a pozostałe dokumenty z nią związane przez okres 5 lat od zakończenia umowy.</w:t>
      </w:r>
    </w:p>
    <w:p w:rsidR="000926EB" w:rsidRPr="000926EB" w:rsidRDefault="000926EB" w:rsidP="000926EB">
      <w:pPr>
        <w:widowControl/>
        <w:numPr>
          <w:ilvl w:val="0"/>
          <w:numId w:val="11"/>
        </w:numPr>
        <w:suppressAutoHyphens w:val="0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W związku z przetwarzaniem Pani/Pana danych osobowych przysługuje Pani/Panu prawo: </w:t>
      </w:r>
    </w:p>
    <w:p w:rsidR="000926EB" w:rsidRPr="000926EB" w:rsidRDefault="000926EB" w:rsidP="000926EB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dostępu do treści swoich danych, </w:t>
      </w:r>
    </w:p>
    <w:p w:rsidR="000926EB" w:rsidRPr="000926EB" w:rsidRDefault="000926EB" w:rsidP="000926EB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do żądania ich sprostowania (poprawiania) – w przypadku, gdy dane są nieprawidłowe lub niekompletne, </w:t>
      </w:r>
    </w:p>
    <w:p w:rsidR="000926EB" w:rsidRPr="000926EB" w:rsidRDefault="000926EB" w:rsidP="000926EB">
      <w:pPr>
        <w:widowControl/>
        <w:numPr>
          <w:ilvl w:val="0"/>
          <w:numId w:val="12"/>
        </w:numPr>
        <w:suppressAutoHyphens w:val="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do żądania usunięcia danych osobowych (tzw. prawo do bycia zapomnianym), </w:t>
      </w: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br/>
        <w:t>w przypadku, gdy dane:</w:t>
      </w:r>
    </w:p>
    <w:p w:rsidR="000926EB" w:rsidRPr="000926EB" w:rsidRDefault="000926EB" w:rsidP="000926EB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nie są już niezbędne do celów, dla których były zebrane lub w inny sposób przetwarzane,</w:t>
      </w:r>
    </w:p>
    <w:p w:rsidR="000926EB" w:rsidRPr="000926EB" w:rsidRDefault="000926EB" w:rsidP="000926EB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przetwarzane są niezgodnie z prawem,</w:t>
      </w:r>
    </w:p>
    <w:p w:rsidR="000926EB" w:rsidRPr="000926EB" w:rsidRDefault="000926EB" w:rsidP="000926EB">
      <w:pPr>
        <w:widowControl/>
        <w:numPr>
          <w:ilvl w:val="0"/>
          <w:numId w:val="13"/>
        </w:numPr>
        <w:suppressAutoHyphens w:val="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muszą być usunięte w celu wywiązania się z obowiązku wynikającego </w:t>
      </w: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br/>
        <w:t>z przepisów prawa,</w:t>
      </w:r>
    </w:p>
    <w:p w:rsidR="000926EB" w:rsidRPr="000926EB" w:rsidRDefault="000926EB" w:rsidP="000926EB">
      <w:pPr>
        <w:suppressAutoHyphens w:val="0"/>
        <w:ind w:left="709" w:firstLine="11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d)  do żądania ograniczenia przetwarzania danych osobowych – w przypadku, gdy:</w:t>
      </w:r>
    </w:p>
    <w:p w:rsidR="000926EB" w:rsidRPr="000926EB" w:rsidRDefault="000926EB" w:rsidP="000926EB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kwestionuje Pani/Pan prawidłowość danych,</w:t>
      </w:r>
    </w:p>
    <w:p w:rsidR="000926EB" w:rsidRPr="000926EB" w:rsidRDefault="000926EB" w:rsidP="000926EB">
      <w:pPr>
        <w:widowControl/>
        <w:numPr>
          <w:ilvl w:val="0"/>
          <w:numId w:val="14"/>
        </w:numPr>
        <w:suppressAutoHyphens w:val="0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przetwarzanie danych jest niezgodne z prawem, a sprzeciwia się Pani/Pan usunięciu danych, żądając w zamian ich ograniczenia,</w:t>
      </w:r>
    </w:p>
    <w:p w:rsidR="000926EB" w:rsidRPr="000926EB" w:rsidRDefault="000926EB" w:rsidP="000926EB">
      <w:pPr>
        <w:widowControl/>
        <w:numPr>
          <w:ilvl w:val="0"/>
          <w:numId w:val="14"/>
        </w:numPr>
        <w:suppressAutoHyphens w:val="0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Administrator nie potrzebuje już danych dla swoich celów, ale potrzebuje ich Pani/Pan do ustalenia, obrony lub dochodzenia roszczeń.</w:t>
      </w:r>
    </w:p>
    <w:p w:rsidR="000926EB" w:rsidRPr="000926EB" w:rsidRDefault="000926EB" w:rsidP="000926EB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W przypadku powzięcia informacji o niezgodnym z prawem przetwarzaniu danych osobowych w Urzędzie Pracy m.st. Warszawy przysługuje Pani/Panu prawo wniesienia skargi do organu nadzorczego właściwego w sprawach ochrony danych osobowych. </w:t>
      </w:r>
    </w:p>
    <w:p w:rsidR="000926EB" w:rsidRPr="000926EB" w:rsidRDefault="000926EB" w:rsidP="000926EB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Podanie przez Panią/Pana danych osobowych jest dobrowolne, ale niezbędne do przeprowadzenia postępowania  o udzielenie zamówienia publicznego. Brak podania danych osobowych będzie równoznaczne z brakiem możliwości udziału w postępowaniu o udzielenie zamówienia publicznego.</w:t>
      </w:r>
    </w:p>
    <w:p w:rsidR="000926EB" w:rsidRPr="000926EB" w:rsidRDefault="000926EB" w:rsidP="000926EB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Pani/Pana dane mogą być przetwarzane w sposób zautomatyzowany i nie będą profilowane. </w:t>
      </w:r>
    </w:p>
    <w:p w:rsidR="000926EB" w:rsidRPr="000926EB" w:rsidRDefault="000926EB" w:rsidP="000926EB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Jeśli ma Pani/Pan pytania dotyczące sposobu i zakresu przetwarzania Pani/Pana danych osobowych w zakresie działania Urzędu Pracy m.st. Warszawy, a także przysługujących Pani/Panu uprawnień, może </w:t>
      </w:r>
      <w:r w:rsidRPr="000926EB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lastRenderedPageBreak/>
        <w:t xml:space="preserve">się Pani/Pan </w:t>
      </w: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skontaktować z Inspektorem Ochrony Danych w Urzędzie Pracy m.st. Warszawy za pomocą:</w:t>
      </w:r>
    </w:p>
    <w:p w:rsidR="000926EB" w:rsidRPr="000926EB" w:rsidRDefault="000926EB" w:rsidP="000926EB">
      <w:pPr>
        <w:widowControl/>
        <w:numPr>
          <w:ilvl w:val="0"/>
          <w:numId w:val="17"/>
        </w:numPr>
        <w:suppressAutoHyphens w:val="0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adresu poczty elektronicznej: </w:t>
      </w:r>
      <w:hyperlink r:id="rId9" w:history="1">
        <w:r w:rsidRPr="000926EB">
          <w:rPr>
            <w:rFonts w:ascii="Tahoma" w:eastAsia="Times New Roman" w:hAnsi="Tahoma" w:cs="Tahoma"/>
            <w:color w:val="0000FF" w:themeColor="hyperlink"/>
            <w:kern w:val="0"/>
            <w:sz w:val="20"/>
            <w:szCs w:val="20"/>
            <w:u w:val="single"/>
            <w:lang w:eastAsia="en-US" w:bidi="ar-SA"/>
          </w:rPr>
          <w:t>iod@up.warszawa.pl</w:t>
        </w:r>
      </w:hyperlink>
    </w:p>
    <w:p w:rsidR="000926EB" w:rsidRPr="000926EB" w:rsidRDefault="000926EB" w:rsidP="000926EB">
      <w:pPr>
        <w:widowControl/>
        <w:numPr>
          <w:ilvl w:val="0"/>
          <w:numId w:val="17"/>
        </w:numPr>
        <w:suppressAutoHyphens w:val="0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pisemnie na adres ul. Ciołka 10A; 01-402 Warszawa.</w:t>
      </w:r>
    </w:p>
    <w:p w:rsidR="000926EB" w:rsidRDefault="000926EB" w:rsidP="00A603F2">
      <w:pPr>
        <w:jc w:val="center"/>
        <w:rPr>
          <w:rFonts w:ascii="Tahoma" w:hAnsi="Tahoma" w:cs="Tahoma"/>
          <w:b/>
          <w:sz w:val="20"/>
          <w:szCs w:val="20"/>
        </w:rPr>
      </w:pPr>
    </w:p>
    <w:p w:rsidR="000926EB" w:rsidRDefault="000926EB" w:rsidP="000926EB">
      <w:pPr>
        <w:jc w:val="center"/>
        <w:rPr>
          <w:rFonts w:ascii="Tahoma" w:hAnsi="Tahoma" w:cs="Tahoma"/>
          <w:b/>
          <w:sz w:val="20"/>
          <w:szCs w:val="20"/>
        </w:rPr>
      </w:pPr>
      <w:bookmarkStart w:id="1" w:name="_GoBack"/>
      <w:bookmarkEnd w:id="1"/>
      <w:r w:rsidRPr="00C23A50">
        <w:rPr>
          <w:rFonts w:ascii="Tahoma" w:hAnsi="Tahoma" w:cs="Tahoma"/>
          <w:b/>
          <w:sz w:val="20"/>
          <w:szCs w:val="20"/>
        </w:rPr>
        <w:t>§ 1</w:t>
      </w:r>
      <w:r>
        <w:rPr>
          <w:rFonts w:ascii="Tahoma" w:hAnsi="Tahoma" w:cs="Tahoma"/>
          <w:b/>
          <w:sz w:val="20"/>
          <w:szCs w:val="20"/>
        </w:rPr>
        <w:t>2</w:t>
      </w:r>
    </w:p>
    <w:p w:rsidR="00A603F2" w:rsidRDefault="00A603F2" w:rsidP="00A603F2">
      <w:pPr>
        <w:ind w:left="340" w:hanging="340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Postanowienia końcowe</w:t>
      </w:r>
      <w:r w:rsidR="00B609F2">
        <w:rPr>
          <w:rFonts w:ascii="Tahoma" w:hAnsi="Tahoma" w:cs="Tahoma"/>
          <w:b/>
          <w:sz w:val="20"/>
          <w:szCs w:val="20"/>
        </w:rPr>
        <w:t xml:space="preserve"> </w:t>
      </w:r>
    </w:p>
    <w:p w:rsidR="00B609F2" w:rsidRPr="00C23A50" w:rsidRDefault="00B609F2" w:rsidP="00A603F2">
      <w:pPr>
        <w:ind w:left="340" w:hanging="340"/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W razie sporów związanych z realizacją Umowy, Strony będą dążyć do ich polubownego rozstrzygnięcia,                     a w przypadku braku porozumienia Strony poddadzą spór pod rozstrzygnięcie sądu powszechnego właściwego dla siedziby Zamawiającego.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W sprawach nieuregulowanych Umową, zastosowanie mają przepisy Kodeksu cywilnego oraz ustawy.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wypadku Wykonawca może żądać jedynie wynagrodzenia należnego mu z tytułu wykonania części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Zamawiający może rozwiązać Umowę, jeżeli zachodzi co najmniej jedna z następujących okoliczności: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zmiana umowy została dokonana z naruszeniem art 144 ust. 1-1b, 1d i 1e ustawy;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wykonawca w chwili zawarcia Umowy podlegał wykluczeniu z postępowania na podstawie art 24 ust.1</w:t>
      </w:r>
      <w:r w:rsidR="00B609F2">
        <w:rPr>
          <w:rFonts w:ascii="Tahoma" w:hAnsi="Tahoma" w:cs="Tahoma"/>
          <w:sz w:val="20"/>
          <w:szCs w:val="20"/>
        </w:rPr>
        <w:t xml:space="preserve"> ustawy</w:t>
      </w:r>
      <w:r w:rsidRPr="00C23A50">
        <w:rPr>
          <w:rFonts w:ascii="Tahoma" w:hAnsi="Tahoma" w:cs="Tahoma"/>
          <w:sz w:val="20"/>
          <w:szCs w:val="20"/>
        </w:rPr>
        <w:t>;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3) </w:t>
      </w:r>
      <w:r w:rsidR="00A00004">
        <w:rPr>
          <w:rFonts w:ascii="Tahoma" w:hAnsi="Tahoma" w:cs="Tahoma"/>
          <w:sz w:val="20"/>
          <w:szCs w:val="20"/>
        </w:rPr>
        <w:tab/>
      </w:r>
      <w:r w:rsidRPr="00C23A50">
        <w:rPr>
          <w:rFonts w:ascii="Tahoma" w:eastAsia="Arial" w:hAnsi="Tahoma" w:cs="Arial"/>
          <w:color w:val="000000"/>
          <w:sz w:val="20"/>
          <w:szCs w:val="20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W takich przypadkach, Wykonawca </w:t>
      </w:r>
      <w:r w:rsidRPr="00C23A50">
        <w:rPr>
          <w:rFonts w:ascii="Tahoma" w:eastAsia="Arial" w:hAnsi="Tahoma" w:cs="Tahoma"/>
          <w:color w:val="000000"/>
          <w:sz w:val="20"/>
          <w:szCs w:val="20"/>
        </w:rPr>
        <w:t xml:space="preserve"> może żądać jedynie wynagrodzenia należnego mu z tytułu wykonania części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 xml:space="preserve">Wykonawca, bez uprzedniej pisemnej zgody Zamawiającego, nie może przenosić na osoby trzecie praw i obowiązków wynikających z Umowy.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6.</w:t>
      </w:r>
      <w:r w:rsidRPr="00C23A50">
        <w:rPr>
          <w:rFonts w:ascii="Tahoma" w:hAnsi="Tahoma" w:cs="Tahoma"/>
          <w:sz w:val="20"/>
          <w:szCs w:val="20"/>
        </w:rPr>
        <w:tab/>
        <w:t xml:space="preserve">Wykonawca oświadcza, że przy realizacji Umowy będzie przestrzegał przepisów ustawy o Prawie autorskim i prawach pokrewnych oraz nie naruszy praw majątkowych osób trzecich.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7.</w:t>
      </w:r>
      <w:r w:rsidRPr="00C23A50">
        <w:rPr>
          <w:rFonts w:ascii="Tahoma" w:hAnsi="Tahoma" w:cs="Tahoma"/>
          <w:sz w:val="20"/>
          <w:szCs w:val="20"/>
        </w:rPr>
        <w:tab/>
        <w:t>Wszelkie zmiany Umowy wymagają formy pisemnej pod rygorem nieważności.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8.</w:t>
      </w:r>
      <w:r w:rsidRPr="00C23A50">
        <w:rPr>
          <w:rFonts w:ascii="Tahoma" w:hAnsi="Tahoma" w:cs="Tahoma"/>
          <w:sz w:val="20"/>
          <w:szCs w:val="20"/>
        </w:rPr>
        <w:tab/>
        <w:t>Umowę sporządzono w trzech jednobrzmiących egzemplarzach, dwa dla Zamawiającego i jeden dla Wykonawcy.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9.</w:t>
      </w:r>
      <w:r w:rsidRPr="00C23A50">
        <w:rPr>
          <w:rFonts w:ascii="Tahoma" w:hAnsi="Tahoma" w:cs="Tahoma"/>
          <w:sz w:val="20"/>
          <w:szCs w:val="20"/>
        </w:rPr>
        <w:tab/>
        <w:t>Załączniki do Umowy stanowią:</w:t>
      </w:r>
    </w:p>
    <w:p w:rsidR="00A603F2" w:rsidRPr="00C23A50" w:rsidRDefault="00A00004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1b</w:t>
      </w:r>
      <w:r w:rsidR="00A603F2" w:rsidRPr="00C23A50">
        <w:rPr>
          <w:rFonts w:ascii="Tahoma" w:hAnsi="Tahoma" w:cs="Tahoma"/>
          <w:sz w:val="20"/>
          <w:szCs w:val="20"/>
        </w:rPr>
        <w:t xml:space="preserve">. </w:t>
      </w:r>
      <w:r w:rsidR="00A603F2" w:rsidRPr="00C23A50">
        <w:rPr>
          <w:rFonts w:ascii="Tahoma" w:hAnsi="Tahoma" w:cs="Tahoma"/>
          <w:sz w:val="20"/>
          <w:szCs w:val="20"/>
        </w:rPr>
        <w:tab/>
        <w:t>Opis pr</w:t>
      </w:r>
      <w:r>
        <w:rPr>
          <w:rFonts w:ascii="Tahoma" w:hAnsi="Tahoma" w:cs="Tahoma"/>
          <w:sz w:val="20"/>
          <w:szCs w:val="20"/>
        </w:rPr>
        <w:t>zedmiotu zamówienia dla części 2</w:t>
      </w:r>
      <w:r w:rsidR="00A603F2" w:rsidRPr="00C23A50">
        <w:rPr>
          <w:rFonts w:ascii="Tahoma" w:hAnsi="Tahoma" w:cs="Tahoma"/>
          <w:sz w:val="20"/>
          <w:szCs w:val="20"/>
        </w:rPr>
        <w:t>.</w:t>
      </w:r>
      <w:r w:rsidR="00A603F2" w:rsidRPr="00C23A50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A603F2" w:rsidRPr="00C23A50" w:rsidRDefault="00A00004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2b</w:t>
      </w:r>
      <w:r w:rsidR="00A603F2" w:rsidRPr="00C23A50">
        <w:rPr>
          <w:rFonts w:ascii="Tahoma" w:hAnsi="Tahoma" w:cs="Tahoma"/>
          <w:sz w:val="20"/>
          <w:szCs w:val="20"/>
        </w:rPr>
        <w:t xml:space="preserve">. </w:t>
      </w:r>
      <w:r w:rsidR="00A603F2" w:rsidRPr="00C23A50">
        <w:rPr>
          <w:rFonts w:ascii="Tahoma" w:hAnsi="Tahoma" w:cs="Tahoma"/>
          <w:sz w:val="20"/>
          <w:szCs w:val="20"/>
        </w:rPr>
        <w:tab/>
        <w:t xml:space="preserve">Zestawienie </w:t>
      </w:r>
      <w:r>
        <w:rPr>
          <w:rFonts w:ascii="Tahoma" w:hAnsi="Tahoma" w:cs="Tahoma"/>
          <w:sz w:val="20"/>
          <w:szCs w:val="20"/>
        </w:rPr>
        <w:t>asortymentowe dla części 2</w:t>
      </w:r>
      <w:r w:rsidR="00A603F2" w:rsidRPr="00C23A50">
        <w:rPr>
          <w:rFonts w:ascii="Tahoma" w:hAnsi="Tahoma" w:cs="Tahoma"/>
          <w:sz w:val="20"/>
          <w:szCs w:val="20"/>
        </w:rPr>
        <w:t>.</w:t>
      </w:r>
      <w:r w:rsidR="00A603F2" w:rsidRPr="00C23A50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A603F2" w:rsidRPr="00C23A50" w:rsidRDefault="00A00004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3b</w:t>
      </w:r>
      <w:r w:rsidR="00A603F2" w:rsidRPr="00C23A5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Kalkulacja cenowa dla części 2</w:t>
      </w:r>
      <w:r w:rsidR="00A603F2" w:rsidRPr="00C23A50">
        <w:rPr>
          <w:rFonts w:ascii="Tahoma" w:hAnsi="Tahoma" w:cs="Tahoma"/>
          <w:sz w:val="20"/>
          <w:szCs w:val="20"/>
        </w:rPr>
        <w:t>.</w:t>
      </w:r>
      <w:r w:rsidR="00A603F2" w:rsidRPr="00C23A50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                ZAMAWIAJĄCY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                       WYKONAWCA</w:t>
      </w:r>
    </w:p>
    <w:p w:rsidR="00A603F2" w:rsidRPr="00C23A50" w:rsidRDefault="00A603F2" w:rsidP="00A603F2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rPr>
          <w:rFonts w:ascii="Tahoma" w:hAnsi="Tahoma" w:cs="Tahoma"/>
          <w:sz w:val="16"/>
          <w:szCs w:val="16"/>
        </w:rPr>
      </w:pPr>
      <w:r w:rsidRPr="00C23A50">
        <w:rPr>
          <w:rFonts w:ascii="Tahoma" w:hAnsi="Tahoma" w:cs="Tahoma"/>
          <w:sz w:val="20"/>
          <w:szCs w:val="20"/>
        </w:rPr>
        <w:t xml:space="preserve">            ............................................</w:t>
      </w:r>
      <w:r w:rsidRPr="00C23A50">
        <w:rPr>
          <w:rFonts w:ascii="Tahoma" w:hAnsi="Tahoma" w:cs="Tahoma"/>
          <w:sz w:val="20"/>
          <w:szCs w:val="20"/>
        </w:rPr>
        <w:tab/>
      </w:r>
      <w:r w:rsidRPr="00C23A50">
        <w:rPr>
          <w:rFonts w:ascii="Tahoma" w:hAnsi="Tahoma" w:cs="Tahoma"/>
          <w:sz w:val="20"/>
          <w:szCs w:val="20"/>
        </w:rPr>
        <w:tab/>
        <w:t xml:space="preserve">                               ...................................</w:t>
      </w:r>
    </w:p>
    <w:p w:rsidR="00A603F2" w:rsidRDefault="00A603F2" w:rsidP="00A603F2">
      <w:r w:rsidRPr="00C23A50">
        <w:rPr>
          <w:rFonts w:ascii="Tahoma" w:hAnsi="Tahoma" w:cs="Tahoma"/>
          <w:sz w:val="16"/>
          <w:szCs w:val="16"/>
        </w:rPr>
        <w:t xml:space="preserve">                   pieczątka i podpis</w:t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  <w:t xml:space="preserve">                 pieczątka i podpis</w:t>
      </w:r>
    </w:p>
    <w:p w:rsidR="00490066" w:rsidRDefault="00490066"/>
    <w:sectPr w:rsidR="00490066" w:rsidSect="00C473F4"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0D" w:rsidRDefault="005E1A0D" w:rsidP="00A603F2">
      <w:r>
        <w:separator/>
      </w:r>
    </w:p>
  </w:endnote>
  <w:endnote w:type="continuationSeparator" w:id="0">
    <w:p w:rsidR="005E1A0D" w:rsidRDefault="005E1A0D" w:rsidP="00A6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BF738t00">
    <w:altName w:val="MS Mincho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0D" w:rsidRDefault="005E1A0D" w:rsidP="00A603F2">
      <w:r>
        <w:separator/>
      </w:r>
    </w:p>
  </w:footnote>
  <w:footnote w:type="continuationSeparator" w:id="0">
    <w:p w:rsidR="005E1A0D" w:rsidRDefault="005E1A0D" w:rsidP="00A6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4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B802DC4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Segoe UI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ahoma"/>
        <w:b w:val="0"/>
        <w:bCs w:val="0"/>
        <w:color w:val="008000"/>
        <w:sz w:val="20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Segoe UI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Segoe U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Segoe U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Segoe UI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Segoe UI"/>
      </w:rPr>
    </w:lvl>
  </w:abstractNum>
  <w:abstractNum w:abstractNumId="3">
    <w:nsid w:val="0000001C"/>
    <w:multiLevelType w:val="multilevel"/>
    <w:tmpl w:val="0000001C"/>
    <w:name w:val="WW8Num23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ascii="Tahoma" w:hAnsi="Tahoma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ascii="Tahoma" w:hAnsi="Tahoma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ascii="Tahoma" w:hAnsi="Tahoma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ascii="Tahoma" w:hAnsi="Tahoma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ascii="Tahoma" w:hAnsi="Tahoma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ascii="Tahoma" w:hAnsi="Tahoma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ascii="Tahoma" w:hAnsi="Tahoma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ascii="Tahoma" w:hAnsi="Tahoma" w:cs="Symbol"/>
        <w:sz w:val="20"/>
        <w:szCs w:val="20"/>
      </w:rPr>
    </w:lvl>
  </w:abstractNum>
  <w:abstractNum w:abstractNumId="4">
    <w:nsid w:val="0000001D"/>
    <w:multiLevelType w:val="multilevel"/>
    <w:tmpl w:val="1D140C2E"/>
    <w:name w:val="WW8Num25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1270"/>
        </w:tabs>
        <w:ind w:left="1270" w:hanging="36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ascii="Symbol" w:hAnsi="Symbol" w:cs="Symbol"/>
      </w:rPr>
    </w:lvl>
  </w:abstractNum>
  <w:abstractNum w:abstractNumId="5">
    <w:nsid w:val="0000001E"/>
    <w:multiLevelType w:val="multilevel"/>
    <w:tmpl w:val="0000001E"/>
    <w:name w:val="WW8Num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125905A8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7">
    <w:nsid w:val="15576099"/>
    <w:multiLevelType w:val="hybridMultilevel"/>
    <w:tmpl w:val="10D07D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453BDF"/>
    <w:multiLevelType w:val="multilevel"/>
    <w:tmpl w:val="538CB4C8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34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12" w:hanging="1800"/>
      </w:pPr>
      <w:rPr>
        <w:rFonts w:hint="default"/>
      </w:rPr>
    </w:lvl>
  </w:abstractNum>
  <w:abstractNum w:abstractNumId="9">
    <w:nsid w:val="248F47FF"/>
    <w:multiLevelType w:val="hybridMultilevel"/>
    <w:tmpl w:val="8558F82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B5034FB"/>
    <w:multiLevelType w:val="hybridMultilevel"/>
    <w:tmpl w:val="05060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672D9"/>
    <w:multiLevelType w:val="hybridMultilevel"/>
    <w:tmpl w:val="7BF26E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F872F6"/>
    <w:multiLevelType w:val="hybridMultilevel"/>
    <w:tmpl w:val="223248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980497"/>
    <w:multiLevelType w:val="hybridMultilevel"/>
    <w:tmpl w:val="970894EC"/>
    <w:lvl w:ilvl="0" w:tplc="2B3E3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D407A"/>
    <w:multiLevelType w:val="hybridMultilevel"/>
    <w:tmpl w:val="87428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6B38C1"/>
    <w:multiLevelType w:val="hybridMultilevel"/>
    <w:tmpl w:val="FB50F5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EF7FC0"/>
    <w:multiLevelType w:val="hybridMultilevel"/>
    <w:tmpl w:val="5C6642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6"/>
  </w:num>
  <w:num w:numId="9">
    <w:abstractNumId w:val="0"/>
  </w:num>
  <w:num w:numId="10">
    <w:abstractNumId w:val="10"/>
  </w:num>
  <w:num w:numId="11">
    <w:abstractNumId w:val="15"/>
  </w:num>
  <w:num w:numId="12">
    <w:abstractNumId w:val="16"/>
  </w:num>
  <w:num w:numId="13">
    <w:abstractNumId w:val="13"/>
  </w:num>
  <w:num w:numId="14">
    <w:abstractNumId w:val="7"/>
  </w:num>
  <w:num w:numId="15">
    <w:abstractNumId w:val="9"/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3E"/>
    <w:rsid w:val="00016613"/>
    <w:rsid w:val="0002525E"/>
    <w:rsid w:val="0005164A"/>
    <w:rsid w:val="000722C3"/>
    <w:rsid w:val="000926EB"/>
    <w:rsid w:val="00093918"/>
    <w:rsid w:val="000F0266"/>
    <w:rsid w:val="000F3F17"/>
    <w:rsid w:val="001A660D"/>
    <w:rsid w:val="001F02E3"/>
    <w:rsid w:val="00256C75"/>
    <w:rsid w:val="00285FF0"/>
    <w:rsid w:val="003522D8"/>
    <w:rsid w:val="0036230F"/>
    <w:rsid w:val="003E7483"/>
    <w:rsid w:val="003F6777"/>
    <w:rsid w:val="00437805"/>
    <w:rsid w:val="00490066"/>
    <w:rsid w:val="00502C9C"/>
    <w:rsid w:val="005E1A0D"/>
    <w:rsid w:val="0069482D"/>
    <w:rsid w:val="006A7100"/>
    <w:rsid w:val="007C1B69"/>
    <w:rsid w:val="008234EB"/>
    <w:rsid w:val="00864101"/>
    <w:rsid w:val="008B0298"/>
    <w:rsid w:val="009E0FDA"/>
    <w:rsid w:val="009E45F2"/>
    <w:rsid w:val="00A00004"/>
    <w:rsid w:val="00A22348"/>
    <w:rsid w:val="00A603F2"/>
    <w:rsid w:val="00AC026A"/>
    <w:rsid w:val="00AF3A3E"/>
    <w:rsid w:val="00B609F2"/>
    <w:rsid w:val="00C23A50"/>
    <w:rsid w:val="00C473F4"/>
    <w:rsid w:val="00CB4ADB"/>
    <w:rsid w:val="00CF276B"/>
    <w:rsid w:val="00D521FD"/>
    <w:rsid w:val="00DD3BF4"/>
    <w:rsid w:val="00DF21BD"/>
    <w:rsid w:val="00E543F9"/>
    <w:rsid w:val="00F66DA7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3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3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3F2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A603F2"/>
    <w:pPr>
      <w:spacing w:after="120"/>
    </w:pPr>
    <w:rPr>
      <w:sz w:val="16"/>
      <w:szCs w:val="16"/>
    </w:rPr>
  </w:style>
  <w:style w:type="paragraph" w:customStyle="1" w:styleId="Heading3">
    <w:name w:val="Heading #3"/>
    <w:basedOn w:val="Normalny"/>
    <w:rsid w:val="00A603F2"/>
    <w:pPr>
      <w:shd w:val="clear" w:color="auto" w:fill="FFFFFF"/>
      <w:spacing w:before="540" w:after="540" w:line="240" w:lineRule="atLeast"/>
      <w:ind w:hanging="420"/>
      <w:jc w:val="both"/>
    </w:pPr>
    <w:rPr>
      <w:rFonts w:eastAsia="Times New Roman"/>
      <w:b/>
      <w:bCs/>
      <w:sz w:val="20"/>
      <w:szCs w:val="20"/>
      <w:highlight w:val="white"/>
    </w:rPr>
  </w:style>
  <w:style w:type="paragraph" w:customStyle="1" w:styleId="Heading22">
    <w:name w:val="Heading #2 (2)"/>
    <w:basedOn w:val="Normalny"/>
    <w:rsid w:val="00A603F2"/>
    <w:pPr>
      <w:shd w:val="clear" w:color="auto" w:fill="FFFFFF"/>
      <w:spacing w:before="1620" w:line="240" w:lineRule="atLeast"/>
    </w:pPr>
    <w:rPr>
      <w:rFonts w:eastAsia="Times New Roman" w:cs="Times New Roman"/>
      <w:b/>
      <w:bCs/>
      <w:i/>
      <w:iCs/>
      <w:sz w:val="21"/>
      <w:szCs w:val="21"/>
    </w:rPr>
  </w:style>
  <w:style w:type="character" w:styleId="Odwoaniedokomentarza">
    <w:name w:val="annotation reference"/>
    <w:unhideWhenUsed/>
    <w:rsid w:val="00A603F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603F2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03F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semiHidden/>
    <w:unhideWhenUsed/>
    <w:rsid w:val="00A603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6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6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22348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2D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2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2D"/>
    <w:rPr>
      <w:vertAlign w:val="superscript"/>
    </w:rPr>
  </w:style>
  <w:style w:type="paragraph" w:styleId="Poprawka">
    <w:name w:val="Revision"/>
    <w:hidden/>
    <w:uiPriority w:val="99"/>
    <w:semiHidden/>
    <w:rsid w:val="00AC026A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3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3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3F2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A603F2"/>
    <w:pPr>
      <w:spacing w:after="120"/>
    </w:pPr>
    <w:rPr>
      <w:sz w:val="16"/>
      <w:szCs w:val="16"/>
    </w:rPr>
  </w:style>
  <w:style w:type="paragraph" w:customStyle="1" w:styleId="Heading3">
    <w:name w:val="Heading #3"/>
    <w:basedOn w:val="Normalny"/>
    <w:rsid w:val="00A603F2"/>
    <w:pPr>
      <w:shd w:val="clear" w:color="auto" w:fill="FFFFFF"/>
      <w:spacing w:before="540" w:after="540" w:line="240" w:lineRule="atLeast"/>
      <w:ind w:hanging="420"/>
      <w:jc w:val="both"/>
    </w:pPr>
    <w:rPr>
      <w:rFonts w:eastAsia="Times New Roman"/>
      <w:b/>
      <w:bCs/>
      <w:sz w:val="20"/>
      <w:szCs w:val="20"/>
      <w:highlight w:val="white"/>
    </w:rPr>
  </w:style>
  <w:style w:type="paragraph" w:customStyle="1" w:styleId="Heading22">
    <w:name w:val="Heading #2 (2)"/>
    <w:basedOn w:val="Normalny"/>
    <w:rsid w:val="00A603F2"/>
    <w:pPr>
      <w:shd w:val="clear" w:color="auto" w:fill="FFFFFF"/>
      <w:spacing w:before="1620" w:line="240" w:lineRule="atLeast"/>
    </w:pPr>
    <w:rPr>
      <w:rFonts w:eastAsia="Times New Roman" w:cs="Times New Roman"/>
      <w:b/>
      <w:bCs/>
      <w:i/>
      <w:iCs/>
      <w:sz w:val="21"/>
      <w:szCs w:val="21"/>
    </w:rPr>
  </w:style>
  <w:style w:type="character" w:styleId="Odwoaniedokomentarza">
    <w:name w:val="annotation reference"/>
    <w:unhideWhenUsed/>
    <w:rsid w:val="00A603F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603F2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03F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semiHidden/>
    <w:unhideWhenUsed/>
    <w:rsid w:val="00A603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6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6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22348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2D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2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2D"/>
    <w:rPr>
      <w:vertAlign w:val="superscript"/>
    </w:rPr>
  </w:style>
  <w:style w:type="paragraph" w:styleId="Poprawka">
    <w:name w:val="Revision"/>
    <w:hidden/>
    <w:uiPriority w:val="99"/>
    <w:semiHidden/>
    <w:rsid w:val="00AC026A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p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2140-1720-4934-AB29-D5263690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3188</Words>
  <Characters>19129</Characters>
  <Application>Microsoft Office Word</Application>
  <DocSecurity>4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Dorota Klaus</cp:lastModifiedBy>
  <cp:revision>2</cp:revision>
  <cp:lastPrinted>2017-10-06T10:37:00Z</cp:lastPrinted>
  <dcterms:created xsi:type="dcterms:W3CDTF">2018-10-17T07:45:00Z</dcterms:created>
  <dcterms:modified xsi:type="dcterms:W3CDTF">2018-10-17T07:45:00Z</dcterms:modified>
</cp:coreProperties>
</file>