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F2" w:rsidRPr="00C23A50" w:rsidRDefault="00A603F2" w:rsidP="00A603F2">
      <w:pPr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D93487">
        <w:rPr>
          <w:rFonts w:ascii="Tahoma" w:hAnsi="Tahoma" w:cs="Tahoma"/>
          <w:b/>
          <w:bCs/>
          <w:sz w:val="20"/>
          <w:szCs w:val="20"/>
        </w:rPr>
        <w:t>5</w:t>
      </w:r>
      <w:r w:rsidRPr="00C23A50">
        <w:rPr>
          <w:rFonts w:ascii="Tahoma" w:hAnsi="Tahoma" w:cs="Tahoma"/>
          <w:b/>
          <w:bCs/>
          <w:sz w:val="20"/>
          <w:szCs w:val="20"/>
        </w:rPr>
        <w:t>/201</w:t>
      </w:r>
      <w:r w:rsidR="0041403B">
        <w:rPr>
          <w:rFonts w:ascii="Tahoma" w:hAnsi="Tahoma" w:cs="Tahoma"/>
          <w:b/>
          <w:bCs/>
          <w:sz w:val="20"/>
          <w:szCs w:val="20"/>
        </w:rPr>
        <w:t>9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="003E7483">
        <w:rPr>
          <w:rFonts w:ascii="Tahoma" w:hAnsi="Tahoma" w:cs="Tahoma"/>
          <w:b/>
          <w:sz w:val="20"/>
          <w:szCs w:val="20"/>
        </w:rPr>
        <w:t xml:space="preserve">   </w:t>
      </w:r>
      <w:r w:rsidR="003E7483">
        <w:rPr>
          <w:rFonts w:ascii="Tahoma" w:hAnsi="Tahoma" w:cs="Tahoma"/>
          <w:b/>
          <w:sz w:val="20"/>
          <w:szCs w:val="20"/>
        </w:rPr>
        <w:tab/>
      </w:r>
      <w:r w:rsidR="003E7483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="003E7483">
        <w:rPr>
          <w:rFonts w:ascii="Tahoma" w:hAnsi="Tahoma" w:cs="Tahoma"/>
          <w:b/>
          <w:sz w:val="20"/>
          <w:szCs w:val="20"/>
        </w:rPr>
        <w:tab/>
        <w:t xml:space="preserve">             </w:t>
      </w:r>
      <w:r w:rsidRPr="00C23A50">
        <w:rPr>
          <w:rFonts w:ascii="Tahoma" w:hAnsi="Tahoma" w:cs="Tahoma"/>
          <w:b/>
          <w:sz w:val="20"/>
          <w:szCs w:val="20"/>
        </w:rPr>
        <w:t xml:space="preserve">Załącznik nr </w:t>
      </w:r>
      <w:r w:rsidR="003E7483">
        <w:rPr>
          <w:rFonts w:ascii="Tahoma" w:hAnsi="Tahoma" w:cs="Tahoma"/>
          <w:b/>
          <w:sz w:val="20"/>
          <w:szCs w:val="20"/>
        </w:rPr>
        <w:t>7b</w:t>
      </w:r>
      <w:r w:rsidRPr="00C23A50">
        <w:rPr>
          <w:rFonts w:ascii="Tahoma" w:hAnsi="Tahoma" w:cs="Tahoma"/>
          <w:b/>
          <w:sz w:val="20"/>
          <w:szCs w:val="20"/>
        </w:rPr>
        <w:t xml:space="preserve"> do SIWZ</w:t>
      </w:r>
    </w:p>
    <w:p w:rsidR="00A603F2" w:rsidRPr="00C23A50" w:rsidRDefault="00A603F2" w:rsidP="00A603F2">
      <w:pPr>
        <w:rPr>
          <w:rFonts w:ascii="Tahoma" w:hAnsi="Tahoma" w:cs="Tahoma"/>
          <w:b/>
          <w:bCs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</w:t>
      </w:r>
    </w:p>
    <w:p w:rsidR="00A603F2" w:rsidRPr="00C23A50" w:rsidRDefault="00A603F2" w:rsidP="00A603F2">
      <w:pPr>
        <w:keepNext/>
        <w:tabs>
          <w:tab w:val="left" w:pos="1434"/>
        </w:tabs>
        <w:jc w:val="center"/>
        <w:rPr>
          <w:rFonts w:ascii="Tahoma" w:hAnsi="Tahoma"/>
          <w:sz w:val="20"/>
          <w:szCs w:val="20"/>
          <w:lang w:eastAsia="ar-SA"/>
        </w:rPr>
      </w:pP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>UMOWA nr OA.C.ZP.223. ...... . ...... .201</w:t>
      </w:r>
      <w:r w:rsidR="0041403B"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C23A50">
        <w:rPr>
          <w:rFonts w:ascii="Tahoma" w:hAnsi="Tahoma" w:cs="Tahoma"/>
          <w:b/>
          <w:bCs/>
          <w:sz w:val="20"/>
          <w:szCs w:val="20"/>
          <w:lang w:eastAsia="ar-SA"/>
        </w:rPr>
        <w:t xml:space="preserve">  - WZÓR</w:t>
      </w:r>
    </w:p>
    <w:p w:rsidR="00A603F2" w:rsidRPr="00C23A50" w:rsidRDefault="00A603F2" w:rsidP="00A603F2">
      <w:pPr>
        <w:rPr>
          <w:rFonts w:ascii="Tahoma" w:hAnsi="Tahoma"/>
          <w:sz w:val="20"/>
          <w:szCs w:val="20"/>
          <w:lang w:eastAsia="ar-SA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Niniejsza umowa, zwana dalej Umową, została zawarta w Warszawie w dniu …………….. 201</w:t>
      </w:r>
      <w:r w:rsidR="0041403B">
        <w:rPr>
          <w:rFonts w:ascii="Tahoma" w:hAnsi="Tahoma" w:cs="Tahoma"/>
          <w:sz w:val="20"/>
          <w:szCs w:val="20"/>
        </w:rPr>
        <w:t>9</w:t>
      </w:r>
      <w:r w:rsidRPr="00C23A50">
        <w:rPr>
          <w:rFonts w:ascii="Tahoma" w:hAnsi="Tahoma" w:cs="Tahoma"/>
          <w:sz w:val="20"/>
          <w:szCs w:val="20"/>
        </w:rPr>
        <w:t xml:space="preserve"> r. pomiędzy: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Miastem stołecznym Warszawa – Urzędem Pracy m.st. Warszawy</w:t>
      </w:r>
      <w:r w:rsidRPr="00C23A50">
        <w:rPr>
          <w:rFonts w:ascii="Tahoma" w:hAnsi="Tahoma" w:cs="Tahoma"/>
          <w:sz w:val="20"/>
          <w:szCs w:val="20"/>
        </w:rPr>
        <w:t xml:space="preserve"> z siedzib</w:t>
      </w:r>
      <w:r w:rsidR="00C23A50">
        <w:rPr>
          <w:rFonts w:ascii="Tahoma" w:hAnsi="Tahoma" w:cs="Tahoma"/>
          <w:sz w:val="20"/>
          <w:szCs w:val="20"/>
        </w:rPr>
        <w:t>ą</w:t>
      </w:r>
      <w:r w:rsidRPr="00C23A50">
        <w:rPr>
          <w:rFonts w:ascii="Tahoma" w:hAnsi="Tahoma" w:cs="Tahoma"/>
          <w:sz w:val="20"/>
          <w:szCs w:val="20"/>
        </w:rPr>
        <w:t xml:space="preserve"> przy </w:t>
      </w:r>
      <w:r w:rsidR="000F0266" w:rsidRPr="00C23A50">
        <w:rPr>
          <w:rFonts w:ascii="Tahoma" w:hAnsi="Tahoma" w:cs="Tahoma"/>
          <w:color w:val="000000"/>
          <w:sz w:val="20"/>
          <w:szCs w:val="20"/>
        </w:rPr>
        <w:t>ul. 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Grochowskiej 171B, 04-111 Warszawa, NIP 113-21-91-233, REGON 016210417 reprezentowany na podstawie pełnomocnictwa </w:t>
      </w:r>
      <w:r w:rsidRPr="00C23A50">
        <w:rPr>
          <w:rFonts w:ascii="Tahoma" w:hAnsi="Tahoma" w:cs="Tahoma"/>
          <w:sz w:val="20"/>
          <w:szCs w:val="20"/>
        </w:rPr>
        <w:t>Prezydenta m.st. Warszawy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z dnia </w:t>
      </w:r>
      <w:r w:rsidRPr="00C23A50">
        <w:rPr>
          <w:rFonts w:ascii="Tahoma" w:hAnsi="Tahoma" w:cs="Tahoma"/>
          <w:sz w:val="20"/>
          <w:szCs w:val="20"/>
        </w:rPr>
        <w:t>…………..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 nr </w:t>
      </w:r>
      <w:r w:rsidRPr="00C23A50">
        <w:rPr>
          <w:rFonts w:ascii="Tahoma" w:hAnsi="Tahoma" w:cs="Tahoma"/>
          <w:sz w:val="20"/>
          <w:szCs w:val="20"/>
        </w:rPr>
        <w:t>…………… przez ………………………………….</w:t>
      </w:r>
      <w:r w:rsidRPr="00C23A50">
        <w:rPr>
          <w:rFonts w:ascii="Tahoma" w:hAnsi="Tahoma" w:cs="Tahoma"/>
          <w:color w:val="000000"/>
          <w:sz w:val="20"/>
          <w:szCs w:val="20"/>
        </w:rPr>
        <w:t xml:space="preserve">, </w:t>
      </w:r>
    </w:p>
    <w:p w:rsidR="00A603F2" w:rsidRPr="00C23A50" w:rsidRDefault="00A603F2" w:rsidP="00A603F2">
      <w:pPr>
        <w:shd w:val="clear" w:color="auto" w:fill="FFFFFF"/>
        <w:autoSpaceDE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Zamawiającym</w:t>
      </w:r>
      <w:r w:rsidRPr="00C23A50">
        <w:rPr>
          <w:rFonts w:ascii="Tahoma" w:hAnsi="Tahoma" w:cs="Tahoma"/>
          <w:sz w:val="20"/>
          <w:szCs w:val="20"/>
        </w:rPr>
        <w:t>,</w:t>
      </w:r>
    </w:p>
    <w:p w:rsidR="00A603F2" w:rsidRPr="00C23A50" w:rsidRDefault="00A603F2" w:rsidP="00A603F2">
      <w:pPr>
        <w:tabs>
          <w:tab w:val="left" w:pos="4140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a </w:t>
      </w:r>
    </w:p>
    <w:p w:rsidR="00A603F2" w:rsidRPr="00C23A50" w:rsidRDefault="00A603F2" w:rsidP="00A603F2">
      <w:pPr>
        <w:tabs>
          <w:tab w:val="left" w:pos="1418"/>
        </w:tabs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…………………., ……………….. ul. ……………….., NIP ………., REGON …........................ wpisany do ………………………………………………………, reprezentowany przez …………………………………………………………,</w:t>
      </w:r>
    </w:p>
    <w:p w:rsidR="00A603F2" w:rsidRPr="00C23A50" w:rsidRDefault="00A603F2" w:rsidP="00A603F2">
      <w:pPr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zwanym dalej</w:t>
      </w:r>
      <w:r w:rsidRPr="00C23A50">
        <w:rPr>
          <w:rFonts w:ascii="Tahoma" w:hAnsi="Tahoma" w:cs="Tahoma"/>
          <w:b/>
          <w:sz w:val="20"/>
          <w:szCs w:val="20"/>
        </w:rPr>
        <w:t xml:space="preserve"> Wykonawcą.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dalszej części Umowy Zamawiający i Wykonawca zwani będą Stronami.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Default="00A603F2" w:rsidP="00A603F2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 wyniku wyboru Wykonawcy w postępowaniu o udzielenie zamówienia publicznego, prowadzonym w trybie przetargu nieograniczonego zgodnie z ustawą z dnia 29 stycznia 2004 r. Prawo zamówień publicznych (Dz. U. z 201</w:t>
      </w:r>
      <w:r w:rsidR="0041403B">
        <w:rPr>
          <w:rFonts w:ascii="Tahoma" w:hAnsi="Tahoma" w:cs="Tahoma"/>
          <w:sz w:val="20"/>
          <w:szCs w:val="20"/>
          <w:lang w:eastAsia="ar-SA"/>
        </w:rPr>
        <w:t>8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r. poz. </w:t>
      </w:r>
      <w:r w:rsidR="0041403B" w:rsidRPr="00C23A50">
        <w:rPr>
          <w:rFonts w:ascii="Tahoma" w:hAnsi="Tahoma" w:cs="Tahoma"/>
          <w:sz w:val="20"/>
          <w:szCs w:val="20"/>
          <w:lang w:eastAsia="ar-SA"/>
        </w:rPr>
        <w:t>1</w:t>
      </w:r>
      <w:r w:rsidR="0041403B">
        <w:rPr>
          <w:rFonts w:ascii="Tahoma" w:hAnsi="Tahoma" w:cs="Tahoma"/>
          <w:sz w:val="20"/>
          <w:szCs w:val="20"/>
          <w:lang w:eastAsia="ar-SA"/>
        </w:rPr>
        <w:t>986</w:t>
      </w:r>
      <w:r w:rsidR="00AC026A">
        <w:rPr>
          <w:rFonts w:ascii="Tahoma" w:hAnsi="Tahoma" w:cs="Tahoma"/>
          <w:sz w:val="20"/>
          <w:szCs w:val="20"/>
          <w:lang w:eastAsia="ar-SA"/>
        </w:rPr>
        <w:t xml:space="preserve">, z  </w:t>
      </w:r>
      <w:proofErr w:type="spellStart"/>
      <w:r w:rsidR="00AC026A">
        <w:rPr>
          <w:rFonts w:ascii="Tahoma" w:hAnsi="Tahoma" w:cs="Tahoma"/>
          <w:sz w:val="20"/>
          <w:szCs w:val="20"/>
          <w:lang w:eastAsia="ar-SA"/>
        </w:rPr>
        <w:t>późń</w:t>
      </w:r>
      <w:proofErr w:type="spellEnd"/>
      <w:r w:rsidR="00AC026A">
        <w:rPr>
          <w:rFonts w:ascii="Tahoma" w:hAnsi="Tahoma" w:cs="Tahoma"/>
          <w:sz w:val="20"/>
          <w:szCs w:val="20"/>
          <w:lang w:eastAsia="ar-SA"/>
        </w:rPr>
        <w:t>. zm.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), zwanej dalej ustawą, zawarto Umowę o następującej treści: </w:t>
      </w:r>
    </w:p>
    <w:p w:rsidR="00AC026A" w:rsidRPr="00C23A50" w:rsidRDefault="00AC026A" w:rsidP="00A603F2">
      <w:pPr>
        <w:jc w:val="both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Przedmiot Umowy</w:t>
      </w:r>
    </w:p>
    <w:p w:rsidR="00AC026A" w:rsidRPr="00C23A50" w:rsidRDefault="00AC026A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Przedmiotem Umowy jest </w:t>
      </w:r>
      <w:r w:rsidRPr="00C23A50">
        <w:rPr>
          <w:rFonts w:ascii="Tahoma" w:hAnsi="Tahoma" w:cs="Tahoma"/>
          <w:b/>
          <w:bCs/>
          <w:sz w:val="20"/>
          <w:szCs w:val="20"/>
        </w:rPr>
        <w:t xml:space="preserve">„Dostawa oprogramowania dla Urzędu Pracy m.st. Warszawy dla części </w:t>
      </w:r>
      <w:r w:rsidR="003E7483">
        <w:rPr>
          <w:rFonts w:ascii="Tahoma" w:hAnsi="Tahoma" w:cs="Tahoma"/>
          <w:b/>
          <w:bCs/>
          <w:sz w:val="20"/>
          <w:szCs w:val="20"/>
        </w:rPr>
        <w:t>2</w:t>
      </w:r>
      <w:r w:rsidR="0036230F" w:rsidRPr="00C23A50">
        <w:rPr>
          <w:rFonts w:ascii="Tahoma" w:hAnsi="Tahoma" w:cs="Tahoma"/>
          <w:b/>
          <w:sz w:val="20"/>
          <w:szCs w:val="20"/>
        </w:rPr>
        <w:t>”</w:t>
      </w:r>
      <w:r w:rsidR="0036230F" w:rsidRPr="00C23A50">
        <w:rPr>
          <w:rFonts w:ascii="Tahoma" w:hAnsi="Tahoma" w:cs="Tahoma"/>
          <w:sz w:val="20"/>
          <w:szCs w:val="20"/>
        </w:rPr>
        <w:t xml:space="preserve">, </w:t>
      </w:r>
      <w:r w:rsidR="00AC026A">
        <w:rPr>
          <w:rFonts w:ascii="Tahoma" w:hAnsi="Tahoma" w:cs="Tahoma"/>
          <w:sz w:val="20"/>
          <w:szCs w:val="20"/>
        </w:rPr>
        <w:t>zwaną dalej dostawą.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Wykonawca zobowiązuje się realizować przedmiot Umowy zgodnie z Opisem przedmiotu zamówienia, zwanym dalej OPZ, stanowiącym Załącznik nr 1</w:t>
      </w:r>
      <w:r w:rsidR="003E7483">
        <w:rPr>
          <w:rFonts w:ascii="Tahoma" w:hAnsi="Tahoma" w:cs="Tahoma"/>
          <w:sz w:val="20"/>
          <w:szCs w:val="20"/>
        </w:rPr>
        <w:t>b</w:t>
      </w:r>
      <w:r w:rsidR="0036230F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Opis oferowane</w:t>
      </w:r>
      <w:r w:rsidR="0069482D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 przez Wykonawcę  oprogramowania określa </w:t>
      </w:r>
      <w:r w:rsidRPr="00C23A50">
        <w:rPr>
          <w:rFonts w:ascii="Tahoma" w:hAnsi="Tahoma" w:cs="Tahoma"/>
          <w:i/>
          <w:sz w:val="20"/>
          <w:szCs w:val="20"/>
        </w:rPr>
        <w:t>Zestawienie asortymentowe</w:t>
      </w:r>
      <w:r w:rsidRPr="00C23A50">
        <w:rPr>
          <w:rFonts w:ascii="Tahoma" w:hAnsi="Tahoma" w:cs="Tahoma"/>
          <w:sz w:val="20"/>
          <w:szCs w:val="20"/>
        </w:rPr>
        <w:t>, stanowiące Załącznik nr 2</w:t>
      </w:r>
      <w:r w:rsidR="003E7483">
        <w:rPr>
          <w:rFonts w:ascii="Tahoma" w:hAnsi="Tahoma" w:cs="Tahoma"/>
          <w:sz w:val="20"/>
          <w:szCs w:val="20"/>
        </w:rPr>
        <w:t>b</w:t>
      </w:r>
      <w:r w:rsidRPr="00C23A50">
        <w:rPr>
          <w:rFonts w:ascii="Tahoma" w:hAnsi="Tahoma" w:cs="Tahoma"/>
          <w:sz w:val="20"/>
          <w:szCs w:val="20"/>
        </w:rPr>
        <w:t xml:space="preserve"> do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Cenę netto, wartość netto, podatek VAT, wartość brutto oferowane</w:t>
      </w:r>
      <w:r w:rsidR="0069482D">
        <w:rPr>
          <w:rFonts w:ascii="Tahoma" w:hAnsi="Tahoma" w:cs="Tahoma"/>
          <w:sz w:val="20"/>
          <w:szCs w:val="20"/>
        </w:rPr>
        <w:t>go</w:t>
      </w:r>
      <w:r w:rsidRPr="00C23A50">
        <w:rPr>
          <w:rFonts w:ascii="Tahoma" w:hAnsi="Tahoma" w:cs="Tahoma"/>
          <w:sz w:val="20"/>
          <w:szCs w:val="20"/>
        </w:rPr>
        <w:t xml:space="preserve"> oprogramowania określa </w:t>
      </w:r>
      <w:r w:rsidRPr="00C23A50">
        <w:rPr>
          <w:rFonts w:ascii="Tahoma" w:hAnsi="Tahoma" w:cs="Tahoma"/>
          <w:i/>
          <w:sz w:val="20"/>
          <w:szCs w:val="20"/>
        </w:rPr>
        <w:t>Kalkulacja cenowa</w:t>
      </w:r>
      <w:r w:rsidRPr="00C23A50">
        <w:rPr>
          <w:rFonts w:ascii="Tahoma" w:hAnsi="Tahoma" w:cs="Tahoma"/>
          <w:sz w:val="20"/>
          <w:szCs w:val="20"/>
        </w:rPr>
        <w:t>, stanowiąca Załącznik nr 3</w:t>
      </w:r>
      <w:r w:rsidR="003E7483">
        <w:rPr>
          <w:rFonts w:ascii="Tahoma" w:hAnsi="Tahoma" w:cs="Tahoma"/>
          <w:sz w:val="20"/>
          <w:szCs w:val="20"/>
        </w:rPr>
        <w:t>b</w:t>
      </w:r>
      <w:r w:rsidRPr="00C23A50">
        <w:rPr>
          <w:rFonts w:ascii="Tahoma" w:hAnsi="Tahoma" w:cs="Tahoma"/>
          <w:sz w:val="20"/>
          <w:szCs w:val="20"/>
        </w:rPr>
        <w:t xml:space="preserve"> do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Wykonawca oświadcza, że zapoznał się ze wszystkimi warunkami, które są niezbędne do wykonania przez niego Umowy, bez konieczności ponoszenia przez Zamawiającego jakichkolwiek dodatkowych kosztów.</w:t>
      </w:r>
    </w:p>
    <w:p w:rsidR="00A603F2" w:rsidRPr="00C23A50" w:rsidRDefault="00A603F2" w:rsidP="00A603F2">
      <w:pPr>
        <w:tabs>
          <w:tab w:val="left" w:pos="0"/>
          <w:tab w:val="left" w:pos="1195"/>
        </w:tabs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109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2</w:t>
      </w:r>
    </w:p>
    <w:p w:rsidR="00864101" w:rsidRDefault="00A603F2" w:rsidP="00A603F2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Miejsce realizacji Umowy</w:t>
      </w:r>
    </w:p>
    <w:p w:rsidR="00A603F2" w:rsidRPr="00C23A50" w:rsidRDefault="00A603F2" w:rsidP="00A603F2">
      <w:pPr>
        <w:pStyle w:val="Tekstpodstawowy31"/>
        <w:spacing w:after="0"/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</w:t>
      </w:r>
    </w:p>
    <w:p w:rsidR="00A22348" w:rsidRPr="00864101" w:rsidRDefault="00A603F2" w:rsidP="00864101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Miejsce świadczenia dostaw</w:t>
      </w:r>
      <w:r w:rsidR="00E543F9">
        <w:rPr>
          <w:rFonts w:ascii="Tahoma" w:hAnsi="Tahoma" w:cs="Tahoma"/>
          <w:b/>
          <w:sz w:val="20"/>
          <w:szCs w:val="20"/>
        </w:rPr>
        <w:t>:</w:t>
      </w:r>
      <w:r w:rsidR="00864101">
        <w:rPr>
          <w:rFonts w:ascii="Tahoma" w:hAnsi="Tahoma" w:cs="Tahoma"/>
          <w:sz w:val="20"/>
          <w:szCs w:val="20"/>
        </w:rPr>
        <w:t xml:space="preserve"> s</w:t>
      </w:r>
      <w:r w:rsidRPr="00864101">
        <w:rPr>
          <w:rFonts w:ascii="Tahoma" w:hAnsi="Tahoma" w:cs="Tahoma"/>
          <w:sz w:val="20"/>
          <w:szCs w:val="20"/>
        </w:rPr>
        <w:t xml:space="preserve">iedziba Urzędu Pracy m.st. Warszawy w Warszawie przy </w:t>
      </w:r>
      <w:r w:rsidR="00864101">
        <w:rPr>
          <w:rFonts w:ascii="Tahoma" w:hAnsi="Tahoma" w:cs="Tahoma"/>
          <w:sz w:val="20"/>
          <w:szCs w:val="20"/>
        </w:rPr>
        <w:t xml:space="preserve">                  </w:t>
      </w:r>
      <w:r w:rsidRPr="00864101">
        <w:rPr>
          <w:rFonts w:ascii="Tahoma" w:hAnsi="Tahoma" w:cs="Tahoma"/>
          <w:sz w:val="20"/>
          <w:szCs w:val="20"/>
        </w:rPr>
        <w:t>ul. Grochowskiej 171B</w:t>
      </w:r>
      <w:r w:rsidR="0069482D" w:rsidRPr="00864101">
        <w:rPr>
          <w:rFonts w:ascii="Tahoma" w:hAnsi="Tahoma" w:cs="Tahoma"/>
          <w:sz w:val="20"/>
          <w:szCs w:val="20"/>
        </w:rPr>
        <w:t>.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 xml:space="preserve">§ 3 </w:t>
      </w:r>
    </w:p>
    <w:p w:rsidR="00A603F2" w:rsidRDefault="00A603F2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C23A50">
        <w:rPr>
          <w:rFonts w:ascii="Tahoma" w:hAnsi="Tahoma" w:cs="Tahoma"/>
          <w:b/>
          <w:bCs/>
          <w:sz w:val="20"/>
          <w:szCs w:val="20"/>
        </w:rPr>
        <w:t>Warunki i zasady wykonywania Umowy</w:t>
      </w:r>
    </w:p>
    <w:p w:rsidR="00AC026A" w:rsidRPr="00C23A50" w:rsidRDefault="00AC026A" w:rsidP="00A603F2">
      <w:pPr>
        <w:tabs>
          <w:tab w:val="left" w:pos="5472"/>
        </w:tabs>
        <w:autoSpaceDE w:val="0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69482D" w:rsidRDefault="00A603F2" w:rsidP="0041403B">
      <w:pPr>
        <w:pStyle w:val="Akapitzlist"/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9482D">
        <w:rPr>
          <w:rFonts w:ascii="Tahoma" w:hAnsi="Tahoma" w:cs="Tahoma"/>
          <w:b/>
          <w:sz w:val="20"/>
          <w:szCs w:val="20"/>
        </w:rPr>
        <w:t>Termin dostawy</w:t>
      </w:r>
      <w:r w:rsidRPr="0069482D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9482D">
        <w:rPr>
          <w:rFonts w:ascii="Tahoma" w:hAnsi="Tahoma" w:cs="Tahoma"/>
          <w:sz w:val="20"/>
          <w:szCs w:val="20"/>
        </w:rPr>
        <w:t>wynosi………...….. dni kalendarzowych</w:t>
      </w:r>
      <w:r w:rsidR="0069482D">
        <w:rPr>
          <w:rFonts w:ascii="Tahoma" w:hAnsi="Tahoma" w:cs="Tahoma"/>
          <w:sz w:val="20"/>
          <w:szCs w:val="20"/>
        </w:rPr>
        <w:t xml:space="preserve"> </w:t>
      </w:r>
      <w:r w:rsidRPr="0069482D">
        <w:rPr>
          <w:rFonts w:ascii="Tahoma" w:hAnsi="Tahoma" w:cs="Tahoma"/>
          <w:sz w:val="20"/>
          <w:szCs w:val="20"/>
        </w:rPr>
        <w:t xml:space="preserve">i jest liczony od dnia następnego po dniu podpisania </w:t>
      </w:r>
      <w:r w:rsidR="00A22348" w:rsidRPr="0069482D">
        <w:rPr>
          <w:rFonts w:ascii="Tahoma" w:hAnsi="Tahoma" w:cs="Tahoma"/>
          <w:sz w:val="20"/>
          <w:szCs w:val="20"/>
        </w:rPr>
        <w:t>U</w:t>
      </w:r>
      <w:r w:rsidRPr="0069482D">
        <w:rPr>
          <w:rFonts w:ascii="Tahoma" w:hAnsi="Tahoma" w:cs="Tahoma"/>
          <w:sz w:val="20"/>
          <w:szCs w:val="20"/>
        </w:rPr>
        <w:t>mowy.</w:t>
      </w:r>
    </w:p>
    <w:p w:rsidR="00A603F2" w:rsidRPr="00C23A50" w:rsidRDefault="00A603F2" w:rsidP="0041403B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Za datę dostarczenia przedmiotu Umowy przyjmuje się podpisanie przez Strony ostatniego Protokołu odbioru jakościowego, potwierdzającego, że dostarczon</w:t>
      </w:r>
      <w:r w:rsidR="0069482D">
        <w:rPr>
          <w:rFonts w:ascii="Tahoma" w:hAnsi="Tahoma" w:cs="Tahoma"/>
          <w:sz w:val="20"/>
          <w:szCs w:val="20"/>
        </w:rPr>
        <w:t>e</w:t>
      </w:r>
      <w:r w:rsidRPr="00C23A50">
        <w:rPr>
          <w:rFonts w:ascii="Tahoma" w:hAnsi="Tahoma" w:cs="Tahoma"/>
          <w:sz w:val="20"/>
          <w:szCs w:val="20"/>
        </w:rPr>
        <w:t xml:space="preserve"> oprogramowanie jest zgodne z treścią Umowy i</w:t>
      </w:r>
      <w:r w:rsidR="0069482D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spełnia minimalne wymagania określone w OPZ.</w:t>
      </w:r>
    </w:p>
    <w:p w:rsidR="00A603F2" w:rsidRPr="00C23A50" w:rsidRDefault="00A603F2" w:rsidP="0041403B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jest zobowiązany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na żądanie Zamawiającego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niezwłocznie udostępnić do wglądu wszelkie informacje i dokumenty mające związek z realizacją Umowy.</w:t>
      </w:r>
    </w:p>
    <w:p w:rsidR="00A603F2" w:rsidRPr="00C23A50" w:rsidRDefault="00A603F2" w:rsidP="0041403B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W każdym przypadku Wykonawca ponosi pełną odpowiedzialność za tę część zamówienia,</w:t>
      </w:r>
      <w:r w:rsidRPr="00C23A50">
        <w:rPr>
          <w:rFonts w:ascii="Tahoma" w:hAnsi="Tahoma" w:cs="Tahoma"/>
          <w:sz w:val="20"/>
          <w:szCs w:val="20"/>
          <w:lang w:eastAsia="pl-PL"/>
        </w:rPr>
        <w:br/>
        <w:t>którą powierza podwykonawcom.</w:t>
      </w:r>
    </w:p>
    <w:p w:rsidR="00A603F2" w:rsidRPr="00C23A50" w:rsidRDefault="00A603F2" w:rsidP="0041403B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Zlecenie wykonania części zamówienia podwykonawcy nie wpływa na zmianę treści zobowiązań Wykonawcy wobec Zamawiającego za wykonanie tej części zamówienia.</w:t>
      </w:r>
    </w:p>
    <w:p w:rsidR="00A603F2" w:rsidRPr="00C23A50" w:rsidRDefault="00A603F2" w:rsidP="0041403B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Wykonawca ponosi pełną odpowiedzialność za niewykonanie lub nienależyte wykonanie obowiązków</w:t>
      </w:r>
      <w:r w:rsidRPr="00C23A50">
        <w:rPr>
          <w:rFonts w:ascii="Tahoma" w:hAnsi="Tahoma" w:cs="Tahoma"/>
          <w:sz w:val="20"/>
          <w:szCs w:val="20"/>
        </w:rPr>
        <w:br/>
        <w:t>określonych Umową, w tym również za szkody wyrządzone przez osoby działające w imieniu</w:t>
      </w:r>
      <w:r w:rsidRPr="00C23A50">
        <w:rPr>
          <w:rFonts w:ascii="Tahoma" w:hAnsi="Tahoma" w:cs="Tahoma"/>
          <w:sz w:val="20"/>
          <w:szCs w:val="20"/>
        </w:rPr>
        <w:br/>
      </w:r>
      <w:r w:rsidRPr="00C23A50">
        <w:rPr>
          <w:rFonts w:ascii="Tahoma" w:hAnsi="Tahoma" w:cs="Tahoma"/>
          <w:sz w:val="20"/>
          <w:szCs w:val="20"/>
        </w:rPr>
        <w:lastRenderedPageBreak/>
        <w:t>lub na rzecz Wykonawcy oraz za działania, zaniechania, uchybienia i zaniedbania podwykonawcy i jego pracowników.</w:t>
      </w:r>
    </w:p>
    <w:p w:rsidR="00A603F2" w:rsidRPr="00C23A50" w:rsidRDefault="00A603F2" w:rsidP="0041403B">
      <w:pPr>
        <w:numPr>
          <w:ilvl w:val="0"/>
          <w:numId w:val="2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Postanowienia ust. 4-6</w:t>
      </w:r>
      <w:r w:rsidR="00864101">
        <w:rPr>
          <w:rFonts w:ascii="Tahoma" w:hAnsi="Tahoma" w:cs="Tahoma"/>
          <w:sz w:val="20"/>
          <w:szCs w:val="20"/>
          <w:lang w:eastAsia="pl-PL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  <w:lang w:eastAsia="pl-PL"/>
        </w:rPr>
        <w:t xml:space="preserve"> dotyczą Wykonawcy, który będzie realizował zamówienie przy udziale podwykonawców.</w:t>
      </w:r>
    </w:p>
    <w:p w:rsidR="00A603F2" w:rsidRPr="00C23A50" w:rsidRDefault="00A603F2" w:rsidP="00A603F2">
      <w:pPr>
        <w:ind w:left="397" w:hanging="39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4588" w:firstLine="368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4 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Wynagrodzenie i warunki płatności</w:t>
      </w:r>
    </w:p>
    <w:p w:rsidR="00DF21BD" w:rsidRPr="00C23A50" w:rsidRDefault="00DF21BD" w:rsidP="00A603F2">
      <w:pPr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Całkowita wartość Umowy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color w:val="000000"/>
          <w:sz w:val="20"/>
          <w:szCs w:val="20"/>
          <w:lang w:eastAsia="pl-PL"/>
        </w:rPr>
        <w:t xml:space="preserve">wynikająca z tytułu realizacji przedmiotu Umowy wynosi netto ……….… zł, co z podatkiem VAT w kwocie …………. zł, daje łączną cenę brutto </w:t>
      </w:r>
      <w:r w:rsidRPr="00C23A50">
        <w:rPr>
          <w:rFonts w:ascii="Tahoma" w:eastAsia="Arial Unicode MS" w:hAnsi="Tahoma" w:cs="Tahoma"/>
          <w:sz w:val="20"/>
          <w:szCs w:val="20"/>
          <w:lang w:eastAsia="pl-PL"/>
        </w:rPr>
        <w:t>…………………zł.</w:t>
      </w:r>
      <w:r w:rsidRPr="00C23A50">
        <w:rPr>
          <w:rFonts w:ascii="Tahoma" w:eastAsia="Arial Unicode MS" w:hAnsi="Tahoma" w:cs="Tahoma"/>
          <w:b/>
          <w:sz w:val="20"/>
          <w:szCs w:val="20"/>
          <w:lang w:eastAsia="pl-PL"/>
        </w:rPr>
        <w:t xml:space="preserve">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2.</w:t>
      </w:r>
      <w:r w:rsidRPr="00C23A50">
        <w:rPr>
          <w:rFonts w:ascii="Tahoma" w:hAnsi="Tahoma" w:cs="Tahoma"/>
          <w:bCs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>Ceny są stałe i w trakcie realizacji Umowy nie b</w:t>
      </w:r>
      <w:r w:rsidRPr="00C23A50">
        <w:rPr>
          <w:rFonts w:ascii="Tahoma" w:eastAsia="TTE18BF738t00" w:hAnsi="Tahoma" w:cs="Tahoma"/>
          <w:sz w:val="20"/>
          <w:szCs w:val="20"/>
        </w:rPr>
        <w:t>ę</w:t>
      </w:r>
      <w:r w:rsidRPr="00C23A50">
        <w:rPr>
          <w:rFonts w:ascii="Tahoma" w:hAnsi="Tahoma" w:cs="Tahoma"/>
          <w:sz w:val="20"/>
          <w:szCs w:val="20"/>
        </w:rPr>
        <w:t>d</w:t>
      </w:r>
      <w:r w:rsidRPr="00C23A50">
        <w:rPr>
          <w:rFonts w:ascii="Tahoma" w:eastAsia="TTE18BF738t00" w:hAnsi="Tahoma" w:cs="Tahoma"/>
          <w:sz w:val="20"/>
          <w:szCs w:val="20"/>
        </w:rPr>
        <w:t xml:space="preserve">ą </w:t>
      </w:r>
      <w:r w:rsidRPr="00C23A50">
        <w:rPr>
          <w:rFonts w:ascii="Tahoma" w:hAnsi="Tahoma" w:cs="Tahoma"/>
          <w:sz w:val="20"/>
          <w:szCs w:val="20"/>
        </w:rPr>
        <w:t>podlegały waloryzacji.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Podstawą do wystawienia faktury VAT/rachunku jest podpisany protokół odbioru jakościowego</w:t>
      </w:r>
      <w:r w:rsidR="00DF21BD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po dostawie danej partii oprogramowania. </w:t>
      </w:r>
    </w:p>
    <w:p w:rsidR="0069482D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Rozliczenie nastąpi po zrealizowaniu dostawy partii oprogramowania lub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na wniosek Wykonawcy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po zrealizowaniu dostaw wszystkich partii oprogramowania, na podstawie faktury VAT/rachunku</w:t>
      </w:r>
      <w:r w:rsidR="001F02E3">
        <w:rPr>
          <w:rFonts w:ascii="Tahoma" w:hAnsi="Tahoma" w:cs="Tahoma"/>
          <w:sz w:val="20"/>
          <w:szCs w:val="20"/>
        </w:rPr>
        <w:t xml:space="preserve">, </w:t>
      </w:r>
      <w:r w:rsidRPr="00C23A50">
        <w:rPr>
          <w:rFonts w:ascii="Tahoma" w:hAnsi="Tahoma" w:cs="Tahoma"/>
          <w:sz w:val="20"/>
          <w:szCs w:val="20"/>
        </w:rPr>
        <w:t>wystawionego prawidłowo przez Wykonawcę</w:t>
      </w:r>
      <w:r w:rsidR="003F6777" w:rsidRPr="00C23A50">
        <w:rPr>
          <w:rFonts w:ascii="Tahoma" w:hAnsi="Tahoma" w:cs="Tahoma"/>
          <w:sz w:val="20"/>
          <w:szCs w:val="20"/>
        </w:rPr>
        <w:t xml:space="preserve"> na adres Urząd Prac</w:t>
      </w:r>
      <w:r w:rsidR="003E7483">
        <w:rPr>
          <w:rFonts w:ascii="Tahoma" w:hAnsi="Tahoma" w:cs="Tahoma"/>
          <w:sz w:val="20"/>
          <w:szCs w:val="20"/>
        </w:rPr>
        <w:t>y m.st. Warszawy ul. Grochowska </w:t>
      </w:r>
      <w:r w:rsidR="003F6777" w:rsidRPr="00C23A50">
        <w:rPr>
          <w:rFonts w:ascii="Tahoma" w:hAnsi="Tahoma" w:cs="Tahoma"/>
          <w:sz w:val="20"/>
          <w:szCs w:val="20"/>
        </w:rPr>
        <w:t>171B</w:t>
      </w:r>
      <w:r w:rsidR="001F02E3">
        <w:rPr>
          <w:rFonts w:ascii="Tahoma" w:hAnsi="Tahoma" w:cs="Tahoma"/>
          <w:sz w:val="20"/>
          <w:szCs w:val="20"/>
        </w:rPr>
        <w:t>,</w:t>
      </w:r>
      <w:r w:rsidR="003F6777" w:rsidRPr="00C23A50">
        <w:rPr>
          <w:rFonts w:ascii="Tahoma" w:hAnsi="Tahoma" w:cs="Tahoma"/>
          <w:sz w:val="20"/>
          <w:szCs w:val="20"/>
        </w:rPr>
        <w:t xml:space="preserve"> 04-111 Warszawa</w:t>
      </w:r>
      <w:r w:rsidRPr="00C23A50">
        <w:rPr>
          <w:rFonts w:ascii="Tahoma" w:hAnsi="Tahoma" w:cs="Tahoma"/>
          <w:sz w:val="20"/>
          <w:szCs w:val="20"/>
        </w:rPr>
        <w:t>. Faktura VAT/rachunek musi zawierać numer umowy, której dotyczy. Na fakturze VAT/rachunku należy zawrzeć szczegółowy w</w:t>
      </w:r>
      <w:r w:rsidR="003F6777" w:rsidRPr="00C23A50">
        <w:rPr>
          <w:rFonts w:ascii="Tahoma" w:hAnsi="Tahoma" w:cs="Tahoma"/>
          <w:sz w:val="20"/>
          <w:szCs w:val="20"/>
        </w:rPr>
        <w:t>y</w:t>
      </w:r>
      <w:r w:rsidRPr="00C23A50">
        <w:rPr>
          <w:rFonts w:ascii="Tahoma" w:hAnsi="Tahoma" w:cs="Tahoma"/>
          <w:sz w:val="20"/>
          <w:szCs w:val="20"/>
        </w:rPr>
        <w:t>kaz dostarczonego asortymentu, który był przedmiotem dostawy</w:t>
      </w:r>
      <w:r w:rsidR="0069482D" w:rsidRPr="00C23A50">
        <w:rPr>
          <w:rFonts w:ascii="Tahoma" w:hAnsi="Tahoma" w:cs="Tahoma"/>
          <w:sz w:val="20"/>
          <w:szCs w:val="20"/>
        </w:rPr>
        <w:t>.</w:t>
      </w:r>
      <w:r w:rsidR="00864101">
        <w:rPr>
          <w:rFonts w:ascii="Tahoma" w:hAnsi="Tahoma" w:cs="Tahoma"/>
          <w:sz w:val="20"/>
          <w:szCs w:val="20"/>
        </w:rPr>
        <w:t xml:space="preserve"> P</w:t>
      </w:r>
      <w:r w:rsidR="0069482D">
        <w:rPr>
          <w:rFonts w:ascii="Tahoma" w:hAnsi="Tahoma" w:cs="Tahoma"/>
          <w:sz w:val="20"/>
          <w:szCs w:val="20"/>
        </w:rPr>
        <w:t>onadto na</w:t>
      </w:r>
      <w:r w:rsidR="00864101">
        <w:rPr>
          <w:rFonts w:ascii="Tahoma" w:hAnsi="Tahoma" w:cs="Tahoma"/>
          <w:sz w:val="20"/>
          <w:szCs w:val="20"/>
        </w:rPr>
        <w:t xml:space="preserve">  fakturze</w:t>
      </w:r>
      <w:r w:rsidR="0069482D">
        <w:rPr>
          <w:rFonts w:ascii="Tahoma" w:hAnsi="Tahoma" w:cs="Tahoma"/>
          <w:sz w:val="20"/>
          <w:szCs w:val="20"/>
        </w:rPr>
        <w:t xml:space="preserve"> </w:t>
      </w:r>
      <w:r w:rsidR="0069482D" w:rsidRPr="00C23A50">
        <w:rPr>
          <w:rFonts w:ascii="Tahoma" w:hAnsi="Tahoma" w:cs="Tahoma"/>
          <w:sz w:val="20"/>
          <w:szCs w:val="20"/>
        </w:rPr>
        <w:t xml:space="preserve">VAT/rachunku </w:t>
      </w:r>
      <w:r w:rsidR="0069482D">
        <w:rPr>
          <w:rFonts w:ascii="Tahoma" w:hAnsi="Tahoma" w:cs="Tahoma"/>
          <w:sz w:val="20"/>
          <w:szCs w:val="20"/>
        </w:rPr>
        <w:t>należy</w:t>
      </w:r>
      <w:r w:rsidR="00864101">
        <w:rPr>
          <w:rFonts w:ascii="Tahoma" w:hAnsi="Tahoma" w:cs="Tahoma"/>
          <w:sz w:val="20"/>
          <w:szCs w:val="20"/>
        </w:rPr>
        <w:t xml:space="preserve"> umieścić</w:t>
      </w:r>
      <w:r w:rsidR="0069482D">
        <w:rPr>
          <w:rFonts w:ascii="Tahoma" w:hAnsi="Tahoma" w:cs="Tahoma"/>
          <w:sz w:val="20"/>
          <w:szCs w:val="20"/>
        </w:rPr>
        <w:t>:</w:t>
      </w:r>
    </w:p>
    <w:p w:rsidR="0069482D" w:rsidRDefault="0069482D" w:rsidP="000F3F17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</w:r>
      <w:r w:rsidR="00864101">
        <w:rPr>
          <w:rFonts w:ascii="Tahoma" w:hAnsi="Tahoma" w:cs="Tahoma"/>
          <w:sz w:val="20"/>
          <w:szCs w:val="20"/>
        </w:rPr>
        <w:t>w</w:t>
      </w:r>
      <w:r w:rsidR="00A603F2" w:rsidRPr="00C23A50">
        <w:rPr>
          <w:rFonts w:ascii="Tahoma" w:hAnsi="Tahoma" w:cs="Tahoma"/>
          <w:sz w:val="20"/>
          <w:szCs w:val="20"/>
        </w:rPr>
        <w:t xml:space="preserve"> przypadku oprogramowania antywiru</w:t>
      </w:r>
      <w:r w:rsidR="00864101">
        <w:rPr>
          <w:rFonts w:ascii="Tahoma" w:hAnsi="Tahoma" w:cs="Tahoma"/>
          <w:sz w:val="20"/>
          <w:szCs w:val="20"/>
        </w:rPr>
        <w:t xml:space="preserve">sowego, należy </w:t>
      </w:r>
      <w:r w:rsidR="00A603F2" w:rsidRPr="00C23A50">
        <w:rPr>
          <w:rFonts w:ascii="Tahoma" w:hAnsi="Tahoma" w:cs="Tahoma"/>
          <w:sz w:val="20"/>
          <w:szCs w:val="20"/>
        </w:rPr>
        <w:t>umieścić informację o liczbie jednostkowych licencji wchodzących w skład</w:t>
      </w:r>
      <w:r w:rsidR="00864101">
        <w:rPr>
          <w:rFonts w:ascii="Tahoma" w:hAnsi="Tahoma" w:cs="Tahoma"/>
          <w:sz w:val="20"/>
          <w:szCs w:val="20"/>
        </w:rPr>
        <w:t xml:space="preserve"> kompletu danego oprogramowania,</w:t>
      </w:r>
    </w:p>
    <w:p w:rsidR="003E7483" w:rsidRDefault="003E7483" w:rsidP="003E7483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</w:r>
      <w:r w:rsidR="00864101">
        <w:rPr>
          <w:rFonts w:ascii="Tahoma" w:hAnsi="Tahoma" w:cs="Tahoma"/>
          <w:sz w:val="20"/>
          <w:szCs w:val="20"/>
        </w:rPr>
        <w:t>w</w:t>
      </w:r>
      <w:r w:rsidRPr="00C23A50">
        <w:rPr>
          <w:rFonts w:ascii="Tahoma" w:hAnsi="Tahoma" w:cs="Tahoma"/>
          <w:sz w:val="20"/>
          <w:szCs w:val="20"/>
        </w:rPr>
        <w:t xml:space="preserve"> przypadku </w:t>
      </w:r>
      <w:r>
        <w:rPr>
          <w:rFonts w:ascii="Tahoma" w:hAnsi="Tahoma" w:cs="Tahoma"/>
          <w:sz w:val="20"/>
          <w:szCs w:val="20"/>
        </w:rPr>
        <w:t>oprogramowania</w:t>
      </w:r>
      <w:r w:rsidRPr="003E7483">
        <w:rPr>
          <w:rFonts w:ascii="Tahoma" w:hAnsi="Tahoma" w:cs="Tahoma"/>
          <w:sz w:val="20"/>
          <w:szCs w:val="20"/>
        </w:rPr>
        <w:t xml:space="preserve"> do przeprowadzania audytu stacji roboczych i kontroli działań użytkowników na stacjach roboczyc</w:t>
      </w:r>
      <w:r>
        <w:rPr>
          <w:rFonts w:ascii="Tahoma" w:hAnsi="Tahoma" w:cs="Tahoma"/>
          <w:sz w:val="20"/>
          <w:szCs w:val="20"/>
        </w:rPr>
        <w:t>h</w:t>
      </w:r>
      <w:r w:rsidR="00864101">
        <w:rPr>
          <w:rFonts w:ascii="Tahoma" w:hAnsi="Tahoma" w:cs="Tahoma"/>
          <w:sz w:val="20"/>
          <w:szCs w:val="20"/>
        </w:rPr>
        <w:t xml:space="preserve">, należy </w:t>
      </w:r>
      <w:r w:rsidRPr="00C23A50">
        <w:rPr>
          <w:rFonts w:ascii="Tahoma" w:hAnsi="Tahoma" w:cs="Tahoma"/>
          <w:sz w:val="20"/>
          <w:szCs w:val="20"/>
        </w:rPr>
        <w:t>umieścić informację o liczbie jednostkowych licencji wchodzących w skład</w:t>
      </w:r>
      <w:r w:rsidR="00864101">
        <w:rPr>
          <w:rFonts w:ascii="Tahoma" w:hAnsi="Tahoma" w:cs="Tahoma"/>
          <w:sz w:val="20"/>
          <w:szCs w:val="20"/>
        </w:rPr>
        <w:t xml:space="preserve"> kompletu danego oprogramowania,</w:t>
      </w:r>
    </w:p>
    <w:p w:rsidR="003E7483" w:rsidRDefault="003E7483" w:rsidP="003E7483">
      <w:pPr>
        <w:ind w:left="709" w:hanging="35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</w:r>
      <w:r w:rsidR="00864101">
        <w:rPr>
          <w:rFonts w:ascii="Tahoma" w:hAnsi="Tahoma" w:cs="Tahoma"/>
          <w:sz w:val="20"/>
          <w:szCs w:val="20"/>
        </w:rPr>
        <w:t>w</w:t>
      </w:r>
      <w:r w:rsidRPr="00C23A50">
        <w:rPr>
          <w:rFonts w:ascii="Tahoma" w:hAnsi="Tahoma" w:cs="Tahoma"/>
          <w:sz w:val="20"/>
          <w:szCs w:val="20"/>
        </w:rPr>
        <w:t xml:space="preserve"> przypadku </w:t>
      </w:r>
      <w:r>
        <w:rPr>
          <w:rFonts w:ascii="Tahoma" w:hAnsi="Tahoma" w:cs="Tahoma"/>
          <w:sz w:val="20"/>
          <w:szCs w:val="20"/>
        </w:rPr>
        <w:t>oprogramowania</w:t>
      </w:r>
      <w:r w:rsidRPr="003E7483">
        <w:rPr>
          <w:rFonts w:ascii="Tahoma" w:hAnsi="Tahoma" w:cs="Tahoma"/>
          <w:sz w:val="20"/>
          <w:szCs w:val="20"/>
        </w:rPr>
        <w:t xml:space="preserve"> do wykonywania kopii zapasowych</w:t>
      </w:r>
      <w:r w:rsidR="00864101">
        <w:rPr>
          <w:rFonts w:ascii="Tahoma" w:hAnsi="Tahoma" w:cs="Tahoma"/>
          <w:sz w:val="20"/>
          <w:szCs w:val="20"/>
        </w:rPr>
        <w:t xml:space="preserve">, należy </w:t>
      </w:r>
      <w:r w:rsidRPr="00C23A50">
        <w:rPr>
          <w:rFonts w:ascii="Tahoma" w:hAnsi="Tahoma" w:cs="Tahoma"/>
          <w:sz w:val="20"/>
          <w:szCs w:val="20"/>
        </w:rPr>
        <w:t xml:space="preserve"> umieścić informację o liczbie jednostkowych licencji wchodzących w skład kompletu danego oprogramowania.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Faktury VAT/ rachunki należy dostarczać do Urzędu Pracy m.st. Warszawy przy ul. Erazma Ciołka 10A, 01-402</w:t>
      </w:r>
      <w:r w:rsidR="001F02E3">
        <w:rPr>
          <w:rFonts w:ascii="Tahoma" w:hAnsi="Tahoma" w:cs="Tahoma"/>
          <w:sz w:val="20"/>
          <w:szCs w:val="20"/>
        </w:rPr>
        <w:t xml:space="preserve"> Warszawa</w:t>
      </w:r>
      <w:r w:rsidRPr="00C23A50">
        <w:rPr>
          <w:rFonts w:ascii="Tahoma" w:hAnsi="Tahoma" w:cs="Tahoma"/>
          <w:sz w:val="20"/>
          <w:szCs w:val="20"/>
        </w:rPr>
        <w:t>, do pokoju nr 15 (kancelaria), w godzinach pracy Zamawiającego.</w:t>
      </w:r>
    </w:p>
    <w:p w:rsidR="00A603F2" w:rsidRPr="00C23A50" w:rsidRDefault="00A603F2" w:rsidP="00A603F2">
      <w:pPr>
        <w:tabs>
          <w:tab w:val="left" w:pos="568"/>
          <w:tab w:val="left" w:pos="71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>Zapłata wynagrodzenia dokonana zostanie w formie przelewu na rachunek bankowy Wykonawcy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wskazany na fakturze VAT/rachunku w terminie do 21 dni kalendarzowych od dnia dostarczenia Zamawiającemu prawidłowo wystawionej faktury VAT/rachunku. </w:t>
      </w:r>
    </w:p>
    <w:p w:rsidR="00A603F2" w:rsidRPr="00C23A50" w:rsidRDefault="00A603F2" w:rsidP="00A603F2">
      <w:pPr>
        <w:tabs>
          <w:tab w:val="left" w:pos="492"/>
          <w:tab w:val="left" w:pos="634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Strony zgodnie ustalają, iż o dochowaniu terminu zapłaty wynagrodzenia, o którym mowa w ust. 1</w:t>
      </w:r>
      <w:r w:rsidR="001F02E3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, decydować będzie data obciążenia rachunku bankowego Zamawiającego.</w:t>
      </w:r>
    </w:p>
    <w:p w:rsidR="00A603F2" w:rsidRPr="00C23A50" w:rsidRDefault="00A603F2" w:rsidP="00A603F2">
      <w:pPr>
        <w:pStyle w:val="Tekstpodstawowy"/>
        <w:suppressAutoHyphens w:val="0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5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Zabezpieczenie należytego wykonania Umowy</w:t>
      </w:r>
    </w:p>
    <w:p w:rsidR="001F02E3" w:rsidRPr="00C23A50" w:rsidRDefault="001F02E3" w:rsidP="00A603F2">
      <w:pPr>
        <w:ind w:left="357" w:hanging="357"/>
        <w:jc w:val="center"/>
        <w:rPr>
          <w:rFonts w:ascii="Tahoma" w:hAnsi="Tahoma" w:cs="Tahoma"/>
          <w:sz w:val="20"/>
          <w:szCs w:val="20"/>
          <w:lang w:eastAsia="ar-SA"/>
        </w:rPr>
      </w:pPr>
    </w:p>
    <w:p w:rsidR="00A603F2" w:rsidRPr="00C23A50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Wykonawca przed podpisaniem Umowy wniósł na rzecz Zamawiającego zabezpieczenie należytego wykonania umowy, zwane dalej zabezpieczeniem,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 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w </w:t>
      </w:r>
      <w:r w:rsidRPr="00C23A50">
        <w:rPr>
          <w:rFonts w:ascii="Tahoma" w:hAnsi="Tahoma" w:cs="Tahoma"/>
          <w:i/>
          <w:sz w:val="20"/>
          <w:szCs w:val="20"/>
          <w:lang w:eastAsia="ar-SA"/>
        </w:rPr>
        <w:t xml:space="preserve">(forma zapłaty) </w:t>
      </w:r>
      <w:r w:rsidRPr="00C23A50">
        <w:rPr>
          <w:rFonts w:ascii="Tahoma" w:hAnsi="Tahoma" w:cs="Tahoma"/>
          <w:sz w:val="20"/>
          <w:szCs w:val="20"/>
          <w:lang w:eastAsia="ar-SA"/>
        </w:rPr>
        <w:t>......... w wysokości równej 2</w:t>
      </w:r>
      <w:r w:rsidRPr="00C23A50">
        <w:rPr>
          <w:rFonts w:ascii="Tahoma" w:hAnsi="Tahoma" w:cs="Tahoma"/>
          <w:b/>
          <w:sz w:val="20"/>
          <w:szCs w:val="20"/>
          <w:lang w:eastAsia="ar-SA"/>
        </w:rPr>
        <w:t>%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 całkowitej wartości Umowy brutto podanej w § 4 ust. 1</w:t>
      </w:r>
      <w:r w:rsidR="001F02E3">
        <w:rPr>
          <w:rFonts w:ascii="Tahoma" w:hAnsi="Tahoma" w:cs="Tahoma"/>
          <w:sz w:val="20"/>
          <w:szCs w:val="20"/>
          <w:lang w:eastAsia="ar-SA"/>
        </w:rPr>
        <w:t xml:space="preserve"> Umowy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czyli kwotę ......................... zł, słownie: …………..... </w:t>
      </w:r>
    </w:p>
    <w:p w:rsidR="00A603F2" w:rsidRPr="008234EB" w:rsidRDefault="00A603F2" w:rsidP="00A603F2">
      <w:pPr>
        <w:numPr>
          <w:ilvl w:val="0"/>
          <w:numId w:val="3"/>
        </w:numPr>
        <w:tabs>
          <w:tab w:val="clear" w:pos="550"/>
        </w:tabs>
        <w:ind w:left="357" w:hanging="357"/>
        <w:jc w:val="both"/>
        <w:rPr>
          <w:rFonts w:ascii="Tahoma" w:hAnsi="Tahoma" w:cs="Tahoma"/>
          <w:sz w:val="20"/>
          <w:szCs w:val="20"/>
          <w:lang w:eastAsia="ar-SA"/>
        </w:rPr>
      </w:pPr>
      <w:r w:rsidRPr="00C23A50">
        <w:rPr>
          <w:rFonts w:ascii="Tahoma" w:hAnsi="Tahoma" w:cs="Tahoma"/>
          <w:sz w:val="20"/>
          <w:szCs w:val="20"/>
          <w:lang w:eastAsia="ar-SA"/>
        </w:rPr>
        <w:t>Zabezpieczenie, o którym mowa w ust. 1</w:t>
      </w:r>
      <w:r w:rsidR="0069482D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F02E3" w:rsidRPr="001F02E3">
        <w:rPr>
          <w:rFonts w:ascii="Tahoma" w:hAnsi="Tahoma" w:cs="Tahoma"/>
          <w:sz w:val="20"/>
          <w:szCs w:val="20"/>
          <w:lang w:eastAsia="ar-SA"/>
        </w:rPr>
        <w:t>niniejszego paragrafu</w:t>
      </w:r>
      <w:r w:rsidRPr="00C23A50">
        <w:rPr>
          <w:rFonts w:ascii="Tahoma" w:hAnsi="Tahoma" w:cs="Tahoma"/>
          <w:sz w:val="20"/>
          <w:szCs w:val="20"/>
          <w:lang w:eastAsia="ar-SA"/>
        </w:rPr>
        <w:t xml:space="preserve">, jest przeznaczone na pokrycie roszczeń Zamawiającego </w:t>
      </w:r>
      <w:r w:rsidRPr="008234EB">
        <w:rPr>
          <w:rFonts w:ascii="Tahoma" w:hAnsi="Tahoma" w:cs="Tahoma"/>
          <w:sz w:val="20"/>
          <w:szCs w:val="20"/>
          <w:lang w:eastAsia="ar-SA"/>
        </w:rPr>
        <w:t>z tytułu niewykonania lub nienależytego wykonania przedmiotu Umowy.</w:t>
      </w:r>
    </w:p>
    <w:p w:rsidR="00C23A50" w:rsidRPr="008234EB" w:rsidRDefault="00C23A50" w:rsidP="008234EB">
      <w:pPr>
        <w:numPr>
          <w:ilvl w:val="0"/>
          <w:numId w:val="3"/>
        </w:numPr>
        <w:tabs>
          <w:tab w:val="clear" w:pos="550"/>
          <w:tab w:val="num" w:pos="1080"/>
        </w:tabs>
        <w:spacing w:after="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234EB">
        <w:rPr>
          <w:rFonts w:ascii="Tahoma" w:hAnsi="Tahoma" w:cs="Tahoma"/>
          <w:sz w:val="20"/>
          <w:szCs w:val="20"/>
        </w:rPr>
        <w:t xml:space="preserve">Zamawiający zwróci zabezpieczenie należytego wykonania umowy w wysokości 100% w terminie 30 dni od dnia wykonania zamówienia dla części </w:t>
      </w:r>
      <w:r w:rsidR="003E7483">
        <w:rPr>
          <w:rFonts w:ascii="Tahoma" w:hAnsi="Tahoma" w:cs="Tahoma"/>
          <w:sz w:val="20"/>
          <w:szCs w:val="20"/>
        </w:rPr>
        <w:t>2</w:t>
      </w:r>
      <w:r w:rsidRPr="008234EB">
        <w:rPr>
          <w:rFonts w:ascii="Tahoma" w:hAnsi="Tahoma" w:cs="Tahoma"/>
          <w:sz w:val="20"/>
          <w:szCs w:val="20"/>
        </w:rPr>
        <w:t xml:space="preserve"> i uznania przez Zamawiającego za należycie wykonane.</w:t>
      </w:r>
    </w:p>
    <w:p w:rsidR="00A603F2" w:rsidRPr="00C23A50" w:rsidRDefault="00A603F2" w:rsidP="00C23A50">
      <w:pPr>
        <w:ind w:left="357"/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6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Nadzór nad realizacją Umowy</w:t>
      </w:r>
    </w:p>
    <w:p w:rsidR="00864101" w:rsidRPr="00C23A50" w:rsidRDefault="00864101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   Osobami pełniącymi nadzór nad realizacją Umowy są: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po stronie Zamawiającego: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e-mail …………………..…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>b)  ………………. tel. ………………., e-mail ……………………..</w:t>
      </w:r>
    </w:p>
    <w:p w:rsidR="00A603F2" w:rsidRPr="00C23A50" w:rsidRDefault="00A603F2" w:rsidP="00A603F2">
      <w:pPr>
        <w:ind w:left="720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po stronie Wykonawcy: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 a)  ………………..tel. ………………., e-mail ……………..………</w:t>
      </w:r>
    </w:p>
    <w:p w:rsidR="00A603F2" w:rsidRPr="00C23A50" w:rsidRDefault="00A603F2" w:rsidP="00A603F2">
      <w:pPr>
        <w:ind w:left="720" w:firstLine="69"/>
        <w:rPr>
          <w:rFonts w:ascii="Tahoma" w:hAnsi="Tahoma" w:cs="Tahoma"/>
          <w:sz w:val="20"/>
          <w:szCs w:val="20"/>
          <w:lang w:val="en-US"/>
        </w:rPr>
      </w:pPr>
      <w:r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  <w:lang w:val="en-US"/>
        </w:rPr>
        <w:t>b)  ………………. tel. ………………., e-mail ……………………..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 xml:space="preserve">Strony oświadczają, iż osoby, o których mowa w ust. 1 </w:t>
      </w:r>
      <w:r w:rsidR="00864101">
        <w:rPr>
          <w:rFonts w:ascii="Tahoma" w:hAnsi="Tahoma" w:cs="Tahoma"/>
          <w:sz w:val="20"/>
          <w:szCs w:val="20"/>
        </w:rPr>
        <w:t xml:space="preserve">niniejszego paragrafu </w:t>
      </w:r>
      <w:r w:rsidRPr="00C23A50">
        <w:rPr>
          <w:rFonts w:ascii="Tahoma" w:hAnsi="Tahoma" w:cs="Tahoma"/>
          <w:sz w:val="20"/>
          <w:szCs w:val="20"/>
        </w:rPr>
        <w:t xml:space="preserve">są umocowane do dokonywania czynności związanych z realizacją Umowy. Zmiana tych </w:t>
      </w:r>
      <w:r w:rsidR="0041403B">
        <w:rPr>
          <w:rFonts w:ascii="Tahoma" w:hAnsi="Tahoma" w:cs="Tahoma"/>
          <w:sz w:val="20"/>
          <w:szCs w:val="20"/>
        </w:rPr>
        <w:t>osób nie stanowi zmiany Umowy i </w:t>
      </w:r>
      <w:r w:rsidRPr="00C23A50">
        <w:rPr>
          <w:rFonts w:ascii="Tahoma" w:hAnsi="Tahoma" w:cs="Tahoma"/>
          <w:sz w:val="20"/>
          <w:szCs w:val="20"/>
        </w:rPr>
        <w:t>wymaga jedynie pisemnego oświadczenia złożonego drugiej Stronie.</w:t>
      </w:r>
    </w:p>
    <w:p w:rsidR="00A603F2" w:rsidRPr="00C23A50" w:rsidRDefault="00A603F2" w:rsidP="00A603F2">
      <w:pPr>
        <w:tabs>
          <w:tab w:val="left" w:pos="1140"/>
        </w:tabs>
        <w:ind w:left="357" w:hanging="357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lastRenderedPageBreak/>
        <w:t>3.</w:t>
      </w:r>
      <w:r w:rsidRPr="00C23A50">
        <w:rPr>
          <w:rFonts w:ascii="Tahoma" w:hAnsi="Tahoma" w:cs="Tahoma"/>
          <w:sz w:val="20"/>
          <w:szCs w:val="20"/>
        </w:rPr>
        <w:tab/>
        <w:t xml:space="preserve">Każda z osób wymienionych w ust. 1 </w:t>
      </w:r>
      <w:r w:rsidR="00864101">
        <w:rPr>
          <w:rFonts w:ascii="Tahoma" w:hAnsi="Tahoma" w:cs="Tahoma"/>
          <w:sz w:val="20"/>
          <w:szCs w:val="20"/>
        </w:rPr>
        <w:t xml:space="preserve">niniejszego paragrafu </w:t>
      </w:r>
      <w:r w:rsidRPr="00C23A50">
        <w:rPr>
          <w:rFonts w:ascii="Tahoma" w:hAnsi="Tahoma" w:cs="Tahoma"/>
          <w:sz w:val="20"/>
          <w:szCs w:val="20"/>
        </w:rPr>
        <w:t>uprawniona jest do samodzielnego działania.</w:t>
      </w: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Wszystkie informacje związane z realizacją Umowy Strony przekazują sobie za pomocą faksu, poczty elektronicznej lub telefonicznie, pod numery i adresy wskazane w ust. 1</w:t>
      </w:r>
      <w:r w:rsidR="001A660D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.</w:t>
      </w:r>
    </w:p>
    <w:p w:rsidR="00A603F2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DD3BF4" w:rsidRPr="00C23A50" w:rsidRDefault="00DD3BF4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7</w:t>
      </w: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  <w:vertAlign w:val="superscript"/>
        </w:rPr>
      </w:pPr>
      <w:r w:rsidRPr="00C23A50">
        <w:rPr>
          <w:rFonts w:ascii="Tahoma" w:hAnsi="Tahoma" w:cs="Tahoma"/>
          <w:b/>
          <w:sz w:val="20"/>
          <w:szCs w:val="20"/>
        </w:rPr>
        <w:t>Odbiór oprogramowania</w:t>
      </w:r>
    </w:p>
    <w:p w:rsidR="001A660D" w:rsidRPr="00C23A50" w:rsidRDefault="001A660D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Wykonawca zobowiązuje się do dostarczenia oprogramowania zgodnie z wymaganiami, o których mowa w OPZ.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W miejscu dostawy oprogramowania, nastąpi jego odbiór ilościowy. Udział Wykonawcy podczas tego odbioru nie jest obligatoryjny. Odbiór ilościowy będzie polegał na sprawdzeniu ilości elementów dostawy, stwierdzeniu zgodności numerów licencji </w:t>
      </w:r>
      <w:r w:rsidR="0041403B">
        <w:rPr>
          <w:rFonts w:ascii="Tahoma" w:hAnsi="Tahoma" w:cs="Tahoma"/>
          <w:sz w:val="20"/>
          <w:szCs w:val="20"/>
        </w:rPr>
        <w:t>oprogramowania z wykazanymi w p</w:t>
      </w:r>
      <w:r w:rsidRPr="00C23A50">
        <w:rPr>
          <w:rFonts w:ascii="Tahoma" w:hAnsi="Tahoma" w:cs="Tahoma"/>
          <w:sz w:val="20"/>
          <w:szCs w:val="20"/>
        </w:rPr>
        <w:t>rotokole odbioru ilościowego oraz stwierdzeniu braku uszkodzeń mechanicznych opakowań. Odbiór nastąpi najpóźniej w terminie 1 dnia roboczego od dnia dostawy.</w:t>
      </w:r>
      <w:r w:rsidR="003E7483">
        <w:rPr>
          <w:rFonts w:ascii="Tahoma" w:hAnsi="Tahoma" w:cs="Tahoma"/>
          <w:sz w:val="20"/>
          <w:szCs w:val="20"/>
        </w:rPr>
        <w:t xml:space="preserve"> Wynikiem odbioru ilościowego jest protokół</w:t>
      </w:r>
      <w:r w:rsidR="0041403B">
        <w:rPr>
          <w:rFonts w:ascii="Tahoma" w:hAnsi="Tahoma" w:cs="Tahoma"/>
          <w:sz w:val="20"/>
          <w:szCs w:val="20"/>
        </w:rPr>
        <w:t xml:space="preserve"> odbioru</w:t>
      </w:r>
      <w:r w:rsidR="003E7483">
        <w:rPr>
          <w:rFonts w:ascii="Tahoma" w:hAnsi="Tahoma" w:cs="Tahoma"/>
          <w:sz w:val="20"/>
          <w:szCs w:val="20"/>
        </w:rPr>
        <w:t xml:space="preserve"> ilościow</w:t>
      </w:r>
      <w:r w:rsidR="0041403B">
        <w:rPr>
          <w:rFonts w:ascii="Tahoma" w:hAnsi="Tahoma" w:cs="Tahoma"/>
          <w:sz w:val="20"/>
          <w:szCs w:val="20"/>
        </w:rPr>
        <w:t>ego</w:t>
      </w:r>
      <w:r w:rsidR="009A6311">
        <w:rPr>
          <w:rFonts w:ascii="Tahoma" w:hAnsi="Tahoma" w:cs="Tahoma"/>
          <w:sz w:val="20"/>
          <w:szCs w:val="20"/>
        </w:rPr>
        <w:t>, podpisany</w:t>
      </w:r>
      <w:r w:rsidR="003E7483">
        <w:rPr>
          <w:rFonts w:ascii="Tahoma" w:hAnsi="Tahoma" w:cs="Tahoma"/>
          <w:sz w:val="20"/>
          <w:szCs w:val="20"/>
        </w:rPr>
        <w:t xml:space="preserve"> przez przedstawicieli Stron</w:t>
      </w:r>
      <w:r w:rsidR="009A6311">
        <w:rPr>
          <w:rFonts w:ascii="Tahoma" w:hAnsi="Tahoma" w:cs="Tahoma"/>
          <w:sz w:val="20"/>
          <w:szCs w:val="20"/>
        </w:rPr>
        <w:t>,</w:t>
      </w:r>
      <w:r w:rsidR="003E7483">
        <w:rPr>
          <w:rFonts w:ascii="Tahoma" w:hAnsi="Tahoma" w:cs="Tahoma"/>
          <w:sz w:val="20"/>
          <w:szCs w:val="20"/>
        </w:rPr>
        <w:t xml:space="preserve"> wskazanych</w:t>
      </w:r>
      <w:r w:rsidR="003E7483" w:rsidRPr="00C23A50">
        <w:rPr>
          <w:rFonts w:ascii="Tahoma" w:hAnsi="Tahoma" w:cs="Tahoma"/>
          <w:sz w:val="20"/>
          <w:szCs w:val="20"/>
        </w:rPr>
        <w:t xml:space="preserve"> w § 6 ust. 1 Umowy,  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Protokół odbioru ilościowego oprogramowania powinien zawierać: liczbę porządkową, model lub nazwę oprogramowania, nazwę producenta, numer licencji i inne elementy świadc</w:t>
      </w:r>
      <w:r w:rsidR="00502C9C">
        <w:rPr>
          <w:rFonts w:ascii="Tahoma" w:hAnsi="Tahoma" w:cs="Tahoma"/>
          <w:sz w:val="20"/>
          <w:szCs w:val="20"/>
        </w:rPr>
        <w:t>zące o kompletności dostaw itp.</w:t>
      </w:r>
      <w:r w:rsidRPr="00C23A50">
        <w:rPr>
          <w:rFonts w:ascii="Tahoma" w:hAnsi="Tahoma" w:cs="Tahoma"/>
          <w:sz w:val="20"/>
          <w:szCs w:val="20"/>
        </w:rPr>
        <w:t xml:space="preserve"> Zamawiający raz na 7 dni sporządzi Protokół odbioru ilościowego oprogramowania</w:t>
      </w:r>
      <w:r w:rsidRPr="00C23A50">
        <w:rPr>
          <w:rFonts w:ascii="Tahoma" w:hAnsi="Tahoma" w:cs="Tahoma"/>
          <w:bCs/>
          <w:snapToGrid w:val="0"/>
          <w:sz w:val="20"/>
          <w:szCs w:val="20"/>
        </w:rPr>
        <w:t xml:space="preserve">, które otrzymał w tym okresie </w:t>
      </w:r>
      <w:r w:rsidRPr="00C23A50">
        <w:rPr>
          <w:rFonts w:ascii="Tahoma" w:hAnsi="Tahoma" w:cs="Tahoma"/>
          <w:sz w:val="20"/>
          <w:szCs w:val="20"/>
        </w:rPr>
        <w:t>w postaci elektronicznej.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Zamawiający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w terminie 2 dni roboczych od dnia podpisania Protokołu odbioru ilościowego danej partii oprogramowania, o której mowa w ust. </w:t>
      </w:r>
      <w:r w:rsidR="003E7483">
        <w:rPr>
          <w:rFonts w:ascii="Tahoma" w:hAnsi="Tahoma" w:cs="Tahoma"/>
          <w:sz w:val="20"/>
          <w:szCs w:val="20"/>
        </w:rPr>
        <w:t>2</w:t>
      </w:r>
      <w:r w:rsidRPr="00C23A50">
        <w:rPr>
          <w:rFonts w:ascii="Tahoma" w:hAnsi="Tahoma" w:cs="Tahoma"/>
          <w:sz w:val="20"/>
          <w:szCs w:val="20"/>
        </w:rPr>
        <w:t xml:space="preserve"> i </w:t>
      </w:r>
      <w:r w:rsidR="003E7483">
        <w:rPr>
          <w:rFonts w:ascii="Tahoma" w:hAnsi="Tahoma" w:cs="Tahoma"/>
          <w:sz w:val="20"/>
          <w:szCs w:val="20"/>
        </w:rPr>
        <w:t>3</w:t>
      </w:r>
      <w:r w:rsidR="003E7483" w:rsidRPr="003E7483">
        <w:rPr>
          <w:rFonts w:ascii="Tahoma" w:hAnsi="Tahoma" w:cs="Tahoma"/>
          <w:sz w:val="20"/>
          <w:szCs w:val="20"/>
        </w:rPr>
        <w:t xml:space="preserve"> </w:t>
      </w:r>
      <w:r w:rsidR="003E7483">
        <w:rPr>
          <w:rFonts w:ascii="Tahoma" w:hAnsi="Tahoma" w:cs="Tahoma"/>
          <w:sz w:val="20"/>
          <w:szCs w:val="20"/>
        </w:rPr>
        <w:t>niniejszego paragrafu</w:t>
      </w:r>
      <w:r w:rsidRPr="00C23A50">
        <w:rPr>
          <w:rFonts w:ascii="Tahoma" w:hAnsi="Tahoma" w:cs="Tahoma"/>
          <w:sz w:val="20"/>
          <w:szCs w:val="20"/>
        </w:rPr>
        <w:t>, dokona odbioru jakościowego. Odbiór jakościowy będzie polegał na sprawdzeniu zgodności dostarczon</w:t>
      </w:r>
      <w:r w:rsidR="009E0FDA">
        <w:rPr>
          <w:rFonts w:ascii="Tahoma" w:hAnsi="Tahoma" w:cs="Tahoma"/>
          <w:sz w:val="20"/>
          <w:szCs w:val="20"/>
        </w:rPr>
        <w:t>ego</w:t>
      </w:r>
      <w:r w:rsidR="003E7483">
        <w:rPr>
          <w:rFonts w:ascii="Tahoma" w:hAnsi="Tahoma" w:cs="Tahoma"/>
          <w:sz w:val="20"/>
          <w:szCs w:val="20"/>
        </w:rPr>
        <w:t xml:space="preserve"> oprogramowania z OPZ i </w:t>
      </w:r>
      <w:r w:rsidRPr="00C23A50">
        <w:rPr>
          <w:rFonts w:ascii="Tahoma" w:hAnsi="Tahoma" w:cs="Tahoma"/>
          <w:sz w:val="20"/>
          <w:szCs w:val="20"/>
        </w:rPr>
        <w:t>Zestawieniem asortymentowym. Protokół odbioru jakościowego zostanie podpisany po sprawdzeniu przez Zamawiającego danej partii dostawy.</w:t>
      </w:r>
    </w:p>
    <w:p w:rsidR="00A603F2" w:rsidRPr="00C23A50" w:rsidRDefault="009E0FDA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="00A603F2" w:rsidRPr="00C23A50">
        <w:rPr>
          <w:rFonts w:ascii="Tahoma" w:hAnsi="Tahoma" w:cs="Tahoma"/>
          <w:sz w:val="20"/>
          <w:szCs w:val="20"/>
        </w:rPr>
        <w:t>programowanie, które z wynikiem pozytywnym nie przejdzie odbioru jakościowego tj. będzie posiadało wady lub nie będzie spełniało wymagań opisanych w OPZ i w Zestawieniu asortymentowym, musi zostać wymienione przez Wykonawcę na oprogramowanie pozbawione wad lub spełniające wymagania, w</w:t>
      </w:r>
      <w:r w:rsidR="00DD3BF4">
        <w:rPr>
          <w:rFonts w:ascii="Tahoma" w:hAnsi="Tahoma" w:cs="Tahoma"/>
          <w:sz w:val="20"/>
          <w:szCs w:val="20"/>
        </w:rPr>
        <w:t> </w:t>
      </w:r>
      <w:r w:rsidR="00A603F2" w:rsidRPr="00C23A50">
        <w:rPr>
          <w:rFonts w:ascii="Tahoma" w:hAnsi="Tahoma" w:cs="Tahoma"/>
          <w:sz w:val="20"/>
          <w:szCs w:val="20"/>
        </w:rPr>
        <w:t>terminie 3 dni roboczych, nieprzedłużających ostatecznego terminu wykonania Umowy, liczonych od dnia złożenia pisemnego zgłoszenia niezgodności przez Opiekuna ze strony Zamawiającego.</w:t>
      </w:r>
    </w:p>
    <w:p w:rsidR="00A603F2" w:rsidRPr="00C23A50" w:rsidRDefault="00A603F2" w:rsidP="00A603F2">
      <w:pPr>
        <w:widowControl/>
        <w:numPr>
          <w:ilvl w:val="0"/>
          <w:numId w:val="6"/>
        </w:numPr>
        <w:suppressAutoHyphens w:val="0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Odbiór jakościowy danej partii oprogramowania zostanie potwierdzony Protokołem odbioru jakościowego, podpisanym przez Opiekunów wskazanych w § 6 ust. 1 Umowy.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8</w:t>
      </w:r>
    </w:p>
    <w:p w:rsidR="00A603F2" w:rsidRDefault="00A603F2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Kary umowne</w:t>
      </w:r>
    </w:p>
    <w:p w:rsidR="008B0298" w:rsidRPr="00C23A50" w:rsidRDefault="008B0298" w:rsidP="00A603F2">
      <w:pPr>
        <w:tabs>
          <w:tab w:val="left" w:pos="1140"/>
        </w:tabs>
        <w:ind w:left="357" w:hanging="357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41403B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W przypadku stwierdzenia przez </w:t>
      </w:r>
      <w:r w:rsidR="00F66DA7" w:rsidRPr="00C23A50">
        <w:rPr>
          <w:rFonts w:ascii="Tahoma" w:hAnsi="Tahoma" w:cs="Tahoma"/>
          <w:sz w:val="20"/>
          <w:szCs w:val="20"/>
        </w:rPr>
        <w:t xml:space="preserve">osobę pełniącą nadzór nad realizacja </w:t>
      </w:r>
      <w:r w:rsidR="008B0298">
        <w:rPr>
          <w:rFonts w:ascii="Tahoma" w:hAnsi="Tahoma" w:cs="Tahoma"/>
          <w:sz w:val="20"/>
          <w:szCs w:val="20"/>
        </w:rPr>
        <w:t>U</w:t>
      </w:r>
      <w:r w:rsidR="00F66DA7" w:rsidRPr="00C23A50">
        <w:rPr>
          <w:rFonts w:ascii="Tahoma" w:hAnsi="Tahoma" w:cs="Tahoma"/>
          <w:sz w:val="20"/>
          <w:szCs w:val="20"/>
        </w:rPr>
        <w:t xml:space="preserve">mowy </w:t>
      </w:r>
      <w:r w:rsidRPr="00C23A50">
        <w:rPr>
          <w:rFonts w:ascii="Tahoma" w:hAnsi="Tahoma" w:cs="Tahoma"/>
          <w:sz w:val="20"/>
          <w:szCs w:val="20"/>
        </w:rPr>
        <w:t>ze strony Zamawiającego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nieprawidłowości w realizowanej</w:t>
      </w:r>
      <w:r w:rsidR="00F66DA7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przez Wykonawcę Umowie, Zamawiający zobowiązuje się przekazać Wykonawcy na piśmie swoje zastrzeżenia i zaż</w:t>
      </w:r>
      <w:r w:rsidR="008B0298">
        <w:rPr>
          <w:rFonts w:ascii="Tahoma" w:hAnsi="Tahoma" w:cs="Tahoma"/>
          <w:sz w:val="20"/>
          <w:szCs w:val="20"/>
        </w:rPr>
        <w:t>ąda</w:t>
      </w:r>
      <w:r w:rsidRPr="00C23A50">
        <w:rPr>
          <w:rFonts w:ascii="Tahoma" w:hAnsi="Tahoma" w:cs="Tahoma"/>
          <w:sz w:val="20"/>
          <w:szCs w:val="20"/>
        </w:rPr>
        <w:t xml:space="preserve"> podjęcia natychmiastowych działań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mających na celu należyte wywiązanie się z Umowy, a Wykonawca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w wyznaczonym przez Zamawiającego terminie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zobowiązany jest przedstawić swoje pisemne wyjaśnienia w tym zakresie i</w:t>
      </w:r>
      <w:r w:rsidR="009E0FDA">
        <w:rPr>
          <w:rFonts w:ascii="Tahoma" w:hAnsi="Tahoma" w:cs="Tahoma"/>
          <w:sz w:val="20"/>
          <w:szCs w:val="20"/>
        </w:rPr>
        <w:t> </w:t>
      </w:r>
      <w:r w:rsidRPr="00C23A50">
        <w:rPr>
          <w:rFonts w:ascii="Tahoma" w:hAnsi="Tahoma" w:cs="Tahoma"/>
          <w:sz w:val="20"/>
          <w:szCs w:val="20"/>
        </w:rPr>
        <w:t>podjąć natychmiastowe działania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mające na celu należyte wywiązanie się z Umowy.</w:t>
      </w:r>
    </w:p>
    <w:p w:rsidR="00A603F2" w:rsidRPr="00C23A50" w:rsidRDefault="0041403B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</w:rPr>
        <w:tab/>
        <w:t>W przypadku niewykonania lub nienależytego wykonania Umowy, Wykonawca zobowiązany jest do zapłaty na rzecz Zamawiającego następujących kar umownych: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 xml:space="preserve">w razie nieprzystąpienia przez Wykonawcę do wykonania Umowy z przyczyn leżących wyłącznie po jego stronie </w:t>
      </w:r>
      <w:r w:rsidRPr="00C23A50">
        <w:rPr>
          <w:rFonts w:ascii="Tahoma" w:hAnsi="Tahoma" w:cs="Tahoma"/>
          <w:sz w:val="20"/>
          <w:szCs w:val="20"/>
        </w:rPr>
        <w:t xml:space="preserve">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opóźnienie w realizacji dostawy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za każdy rozpoczęty dzień kalendarzowy opóźnienia - w wysokości </w:t>
      </w:r>
      <w:r w:rsidR="0041403B">
        <w:rPr>
          <w:rFonts w:ascii="Tahoma" w:hAnsi="Tahoma" w:cs="Tahoma"/>
          <w:sz w:val="20"/>
          <w:szCs w:val="20"/>
        </w:rPr>
        <w:t>0,5</w:t>
      </w:r>
      <w:r w:rsidRPr="00C23A50">
        <w:rPr>
          <w:rFonts w:ascii="Tahoma" w:hAnsi="Tahoma" w:cs="Tahoma"/>
          <w:sz w:val="20"/>
          <w:szCs w:val="20"/>
        </w:rPr>
        <w:t>% wartości niedostarczonej części dostawy, co do której wystąpił przypadek opóźnienia;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za każdy inny przypadek</w:t>
      </w:r>
      <w:r w:rsidR="00016613" w:rsidRPr="00C23A50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niż określone </w:t>
      </w:r>
      <w:r w:rsidR="00285FF0" w:rsidRPr="00C23A50">
        <w:rPr>
          <w:rFonts w:ascii="Tahoma" w:hAnsi="Tahoma" w:cs="Tahoma"/>
          <w:sz w:val="20"/>
          <w:szCs w:val="20"/>
        </w:rPr>
        <w:t>powyżej</w:t>
      </w:r>
      <w:r w:rsidRPr="00C23A50">
        <w:rPr>
          <w:rFonts w:ascii="Tahoma" w:hAnsi="Tahoma" w:cs="Tahoma"/>
          <w:sz w:val="20"/>
          <w:szCs w:val="20"/>
        </w:rPr>
        <w:t xml:space="preserve"> przypadki niewykonania lub nienależytego wykonania Umowy - w wysokości 0,5% całkowitej wartości Umowy, o której mowa w § 4 ust. 1;</w:t>
      </w:r>
    </w:p>
    <w:p w:rsidR="00A603F2" w:rsidRPr="00C23A50" w:rsidRDefault="00A603F2" w:rsidP="00A603F2">
      <w:pPr>
        <w:numPr>
          <w:ilvl w:val="1"/>
          <w:numId w:val="4"/>
        </w:numPr>
        <w:tabs>
          <w:tab w:val="clear" w:pos="1270"/>
        </w:tabs>
        <w:ind w:left="709"/>
        <w:jc w:val="both"/>
        <w:rPr>
          <w:rFonts w:ascii="Tahoma" w:hAnsi="Tahoma" w:cs="Tahoma"/>
          <w:bCs/>
          <w:sz w:val="20"/>
          <w:szCs w:val="20"/>
        </w:rPr>
      </w:pPr>
      <w:r w:rsidRPr="00C23A50">
        <w:rPr>
          <w:rFonts w:ascii="Tahoma" w:hAnsi="Tahoma" w:cs="Tahoma"/>
          <w:bCs/>
          <w:sz w:val="20"/>
          <w:szCs w:val="20"/>
        </w:rPr>
        <w:t>w przypadku wypowiedzenia</w:t>
      </w:r>
      <w:r w:rsidRPr="00C23A50">
        <w:rPr>
          <w:rFonts w:ascii="Tahoma" w:hAnsi="Tahoma" w:cs="Tahoma"/>
          <w:sz w:val="20"/>
          <w:szCs w:val="20"/>
        </w:rPr>
        <w:t xml:space="preserve"> Umowy z przyczyn leżących po stronie Wykonawcy, z wyłączeniem sytuacji, o której mowa w pkt 1 - w wysokości </w:t>
      </w:r>
      <w:r w:rsidRPr="00C23A50">
        <w:rPr>
          <w:rFonts w:ascii="Tahoma" w:hAnsi="Tahoma" w:cs="Tahoma"/>
          <w:bCs/>
          <w:sz w:val="20"/>
          <w:szCs w:val="20"/>
        </w:rPr>
        <w:t>7%</w:t>
      </w:r>
      <w:r w:rsidRPr="00C23A50">
        <w:rPr>
          <w:rFonts w:ascii="Tahoma" w:hAnsi="Tahoma" w:cs="Tahoma"/>
          <w:sz w:val="20"/>
          <w:szCs w:val="20"/>
        </w:rPr>
        <w:t xml:space="preserve"> całkowitej wartości Umowy, o której mowa w § 4 ust. 1.</w:t>
      </w:r>
    </w:p>
    <w:p w:rsidR="00A603F2" w:rsidRPr="00C23A50" w:rsidRDefault="0041403B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3.</w:t>
      </w:r>
      <w:r>
        <w:rPr>
          <w:rFonts w:ascii="Tahoma" w:hAnsi="Tahoma" w:cs="Tahoma"/>
          <w:bCs/>
          <w:sz w:val="20"/>
          <w:szCs w:val="20"/>
        </w:rPr>
        <w:tab/>
        <w:t>Określone w ust. 2</w:t>
      </w:r>
      <w:r w:rsidR="00502C9C">
        <w:rPr>
          <w:rFonts w:ascii="Tahoma" w:hAnsi="Tahoma" w:cs="Tahoma"/>
          <w:bCs/>
          <w:sz w:val="20"/>
          <w:szCs w:val="20"/>
        </w:rPr>
        <w:t xml:space="preserve"> niniejszego paragrafu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kary umowne mogą być nal</w:t>
      </w:r>
      <w:r>
        <w:rPr>
          <w:rFonts w:ascii="Tahoma" w:hAnsi="Tahoma" w:cs="Tahoma"/>
          <w:bCs/>
          <w:sz w:val="20"/>
          <w:szCs w:val="20"/>
        </w:rPr>
        <w:t>iczane niezależnie od siebie. W 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przypadku ich naliczenia, Zamawiający poinformuje Wykonawcę </w:t>
      </w:r>
      <w:r w:rsidR="00D93487">
        <w:rPr>
          <w:rFonts w:ascii="Tahoma" w:hAnsi="Tahoma" w:cs="Tahoma"/>
          <w:bCs/>
          <w:sz w:val="20"/>
          <w:szCs w:val="20"/>
        </w:rPr>
        <w:t>e-mailowo na adres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podany w § 6 ust. 1 pkt 1 Umowy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potwierdzonego na piśmie drogą poczt</w:t>
      </w:r>
      <w:r>
        <w:rPr>
          <w:rFonts w:ascii="Tahoma" w:hAnsi="Tahoma" w:cs="Tahoma"/>
          <w:bCs/>
          <w:sz w:val="20"/>
          <w:szCs w:val="20"/>
        </w:rPr>
        <w:t>ową, o przyczynach naliczenia i </w:t>
      </w:r>
      <w:r w:rsidR="00A603F2" w:rsidRPr="00C23A50">
        <w:rPr>
          <w:rFonts w:ascii="Tahoma" w:hAnsi="Tahoma" w:cs="Tahoma"/>
          <w:bCs/>
          <w:sz w:val="20"/>
          <w:szCs w:val="20"/>
        </w:rPr>
        <w:t>wysokości kary umownej oraz wystawi Wykonawcy notę obciążeniową.</w:t>
      </w:r>
    </w:p>
    <w:p w:rsidR="00A603F2" w:rsidRPr="00C23A50" w:rsidRDefault="0041403B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</w:t>
      </w:r>
      <w:r w:rsidR="00A603F2" w:rsidRPr="00C23A50">
        <w:rPr>
          <w:rFonts w:ascii="Tahoma" w:hAnsi="Tahoma" w:cs="Tahoma"/>
          <w:bCs/>
          <w:sz w:val="20"/>
          <w:szCs w:val="20"/>
        </w:rPr>
        <w:t>.</w:t>
      </w:r>
      <w:r w:rsidR="00A603F2" w:rsidRPr="00C23A50">
        <w:rPr>
          <w:rFonts w:ascii="Tahoma" w:hAnsi="Tahoma" w:cs="Tahoma"/>
          <w:bCs/>
          <w:sz w:val="20"/>
          <w:szCs w:val="20"/>
        </w:rPr>
        <w:tab/>
        <w:t xml:space="preserve">Wykonawca wyraża zgodę na potrącenie przez Zamawiającego kar umownych z zabezpieczenia, o którym mowa w § 5 ust. 1 Umowy lub z przysługującego Wykonawcy wynagrodzenia, o którym mowa </w:t>
      </w:r>
      <w:r w:rsidR="00A603F2" w:rsidRPr="00C23A50">
        <w:rPr>
          <w:rFonts w:ascii="Tahoma" w:hAnsi="Tahoma" w:cs="Tahoma"/>
          <w:bCs/>
          <w:sz w:val="20"/>
          <w:szCs w:val="20"/>
        </w:rPr>
        <w:lastRenderedPageBreak/>
        <w:t>w § 4 ust. 1 Umowy.</w:t>
      </w:r>
    </w:p>
    <w:p w:rsidR="00A603F2" w:rsidRPr="00C23A50" w:rsidRDefault="0041403B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5</w:t>
      </w:r>
      <w:r w:rsidR="00A603F2" w:rsidRPr="00C23A50">
        <w:rPr>
          <w:rFonts w:ascii="Tahoma" w:hAnsi="Tahoma" w:cs="Tahoma"/>
          <w:bCs/>
          <w:sz w:val="20"/>
          <w:szCs w:val="20"/>
        </w:rPr>
        <w:t>.</w:t>
      </w:r>
      <w:r w:rsidR="00A603F2" w:rsidRPr="00C23A50">
        <w:rPr>
          <w:rFonts w:ascii="Tahoma" w:hAnsi="Tahoma" w:cs="Tahoma"/>
          <w:bCs/>
          <w:sz w:val="20"/>
          <w:szCs w:val="20"/>
        </w:rPr>
        <w:tab/>
        <w:t xml:space="preserve">W przypadku naliczenia kary umownej, o której mowa w ust. </w:t>
      </w:r>
      <w:r>
        <w:rPr>
          <w:rFonts w:ascii="Tahoma" w:hAnsi="Tahoma" w:cs="Tahoma"/>
          <w:bCs/>
          <w:sz w:val="20"/>
          <w:szCs w:val="20"/>
        </w:rPr>
        <w:t>2</w:t>
      </w:r>
      <w:r w:rsidR="00502C9C">
        <w:rPr>
          <w:rFonts w:ascii="Tahoma" w:hAnsi="Tahoma" w:cs="Tahoma"/>
          <w:bCs/>
          <w:sz w:val="20"/>
          <w:szCs w:val="20"/>
        </w:rPr>
        <w:t xml:space="preserve"> niniejszego paragrafu</w:t>
      </w:r>
      <w:r w:rsidR="00A603F2" w:rsidRPr="00C23A50">
        <w:rPr>
          <w:rFonts w:ascii="Tahoma" w:hAnsi="Tahoma" w:cs="Tahoma"/>
          <w:bCs/>
          <w:sz w:val="20"/>
          <w:szCs w:val="20"/>
        </w:rPr>
        <w:t>, Wykonawca ma obowiązek wpłacić należną karę na wskazany w nocie obciążeniowej rachunek bankowy Zamawiającego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w terminie 7 dni kalendarzowych od dnia doręczenia Wykonawcy noty obciążeniowej.</w:t>
      </w:r>
    </w:p>
    <w:p w:rsidR="00A603F2" w:rsidRPr="00C23A50" w:rsidRDefault="0041403B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6</w:t>
      </w:r>
      <w:r w:rsidR="00A603F2" w:rsidRPr="00C23A50">
        <w:rPr>
          <w:rFonts w:ascii="Tahoma" w:hAnsi="Tahoma" w:cs="Tahoma"/>
          <w:bCs/>
          <w:sz w:val="20"/>
          <w:szCs w:val="20"/>
        </w:rPr>
        <w:t>.</w:t>
      </w:r>
      <w:r w:rsidR="00A603F2" w:rsidRPr="00C23A50">
        <w:rPr>
          <w:rFonts w:ascii="Tahoma" w:hAnsi="Tahoma" w:cs="Tahoma"/>
          <w:bCs/>
          <w:sz w:val="20"/>
          <w:szCs w:val="20"/>
        </w:rPr>
        <w:tab/>
        <w:t>W przypadku niezapłacenia w</w:t>
      </w:r>
      <w:r>
        <w:rPr>
          <w:rFonts w:ascii="Tahoma" w:hAnsi="Tahoma" w:cs="Tahoma"/>
          <w:bCs/>
          <w:sz w:val="20"/>
          <w:szCs w:val="20"/>
        </w:rPr>
        <w:t xml:space="preserve"> terminie kary umownej, o którym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mowa w ust. </w:t>
      </w:r>
      <w:r>
        <w:rPr>
          <w:rFonts w:ascii="Tahoma" w:hAnsi="Tahoma" w:cs="Tahoma"/>
          <w:bCs/>
          <w:sz w:val="20"/>
          <w:szCs w:val="20"/>
        </w:rPr>
        <w:t>5</w:t>
      </w:r>
      <w:r w:rsidR="00502C9C">
        <w:rPr>
          <w:rFonts w:ascii="Tahoma" w:hAnsi="Tahoma" w:cs="Tahoma"/>
          <w:bCs/>
          <w:sz w:val="20"/>
          <w:szCs w:val="20"/>
        </w:rPr>
        <w:t xml:space="preserve"> niniejszego paragrafu</w:t>
      </w:r>
      <w:r w:rsidR="00A603F2" w:rsidRPr="00C23A50">
        <w:rPr>
          <w:rFonts w:ascii="Tahoma" w:hAnsi="Tahoma" w:cs="Tahoma"/>
          <w:bCs/>
          <w:sz w:val="20"/>
          <w:szCs w:val="20"/>
        </w:rPr>
        <w:t>, zostaną naliczone odsetki ustawowe od dnia następnego</w:t>
      </w:r>
      <w:r w:rsidR="00016613" w:rsidRPr="00C23A50">
        <w:rPr>
          <w:rFonts w:ascii="Tahoma" w:hAnsi="Tahoma" w:cs="Tahoma"/>
          <w:bCs/>
          <w:sz w:val="20"/>
          <w:szCs w:val="20"/>
        </w:rPr>
        <w:t>,</w:t>
      </w:r>
      <w:r w:rsidR="00A603F2" w:rsidRPr="00C23A50">
        <w:rPr>
          <w:rFonts w:ascii="Tahoma" w:hAnsi="Tahoma" w:cs="Tahoma"/>
          <w:bCs/>
          <w:sz w:val="20"/>
          <w:szCs w:val="20"/>
        </w:rPr>
        <w:t xml:space="preserve"> po dniu doręczenia Wykonawcy noty obciążeniowej.</w:t>
      </w:r>
    </w:p>
    <w:p w:rsidR="00A603F2" w:rsidRPr="00C23A50" w:rsidRDefault="0041403B" w:rsidP="00A603F2">
      <w:pPr>
        <w:ind w:left="357" w:hanging="35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7</w:t>
      </w:r>
      <w:r w:rsidR="00A603F2" w:rsidRPr="00C23A50">
        <w:rPr>
          <w:rFonts w:ascii="Tahoma" w:hAnsi="Tahoma" w:cs="Tahoma"/>
          <w:bCs/>
          <w:sz w:val="20"/>
          <w:szCs w:val="20"/>
        </w:rPr>
        <w:t>.</w:t>
      </w:r>
      <w:r w:rsidR="00A603F2" w:rsidRPr="00C23A50">
        <w:rPr>
          <w:rFonts w:ascii="Tahoma" w:hAnsi="Tahoma" w:cs="Tahoma"/>
          <w:bCs/>
          <w:sz w:val="20"/>
          <w:szCs w:val="20"/>
        </w:rPr>
        <w:tab/>
        <w:t>Zamawiający zastrzega sobie prawo dochodzenia odszkodowania przekraczającego wysokość kar umownych do wysokości rzeczywiście poniesionej szkody, z wyłączeniem utraconych korzyści.</w:t>
      </w: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bCs/>
          <w:sz w:val="20"/>
          <w:szCs w:val="20"/>
        </w:rPr>
      </w:pPr>
    </w:p>
    <w:p w:rsidR="00A603F2" w:rsidRPr="00C23A50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§ </w:t>
      </w:r>
      <w:r w:rsidR="009E0FDA">
        <w:rPr>
          <w:rFonts w:ascii="Tahoma" w:hAnsi="Tahoma" w:cs="Tahoma"/>
          <w:b/>
          <w:sz w:val="20"/>
          <w:szCs w:val="20"/>
        </w:rPr>
        <w:t>9</w:t>
      </w:r>
    </w:p>
    <w:p w:rsidR="00A603F2" w:rsidRPr="00C23A50" w:rsidRDefault="00A603F2" w:rsidP="00A603F2">
      <w:pPr>
        <w:ind w:left="357" w:hanging="357"/>
        <w:jc w:val="center"/>
        <w:rPr>
          <w:rFonts w:ascii="Tahoma" w:hAnsi="Tahoma" w:cs="Tahoma"/>
          <w:sz w:val="20"/>
          <w:szCs w:val="20"/>
        </w:rPr>
      </w:pPr>
      <w:bookmarkStart w:id="0" w:name="bookmark16"/>
      <w:r w:rsidRPr="00C23A50">
        <w:rPr>
          <w:rFonts w:ascii="Tahoma" w:hAnsi="Tahoma" w:cs="Tahoma"/>
          <w:b/>
          <w:sz w:val="20"/>
          <w:szCs w:val="20"/>
        </w:rPr>
        <w:t>Wypowiedzenie Umowy</w:t>
      </w:r>
    </w:p>
    <w:bookmarkEnd w:id="0"/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Zamawiający wypowiada Umowę ze skutkiem natychmiastowym z powodu niedotrzymania przez Wykonawcę  istotnych warunków Umowy, w szczególności w przypadku: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zajęcia majątku, otwarcia likwidacji lub ogłoszenia upadłości Wykonawcy w stopniu uniemożliwiającym mu wykonanie Umowy;</w:t>
      </w:r>
    </w:p>
    <w:p w:rsidR="00A603F2" w:rsidRPr="00C23A50" w:rsidRDefault="00A603F2" w:rsidP="00A603F2">
      <w:pPr>
        <w:ind w:left="720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nieprzystąpienia przez Wykonawcę do wykonania postanowień Umowy;</w:t>
      </w:r>
    </w:p>
    <w:p w:rsidR="00A603F2" w:rsidRPr="00C23A50" w:rsidRDefault="00A603F2" w:rsidP="00A603F2">
      <w:pPr>
        <w:numPr>
          <w:ilvl w:val="3"/>
          <w:numId w:val="5"/>
        </w:numPr>
        <w:tabs>
          <w:tab w:val="clear" w:pos="540"/>
        </w:tabs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wypowiedzenia Umowy z przyczyn wskazanych w ust. 1 n</w:t>
      </w:r>
      <w:r w:rsidR="0041403B">
        <w:rPr>
          <w:rFonts w:ascii="Tahoma" w:hAnsi="Tahoma" w:cs="Tahoma"/>
          <w:sz w:val="20"/>
          <w:szCs w:val="20"/>
        </w:rPr>
        <w:t>iniejszego paragrafu, § 8 ust. 2</w:t>
      </w:r>
      <w:r w:rsidRPr="00C23A50">
        <w:rPr>
          <w:rFonts w:ascii="Tahoma" w:hAnsi="Tahoma" w:cs="Tahoma"/>
          <w:sz w:val="20"/>
          <w:szCs w:val="20"/>
        </w:rPr>
        <w:t xml:space="preserve"> pkt 4</w:t>
      </w:r>
      <w:r w:rsidR="00502C9C">
        <w:rPr>
          <w:rFonts w:ascii="Tahoma" w:hAnsi="Tahoma" w:cs="Tahoma"/>
          <w:sz w:val="20"/>
          <w:szCs w:val="20"/>
        </w:rPr>
        <w:t xml:space="preserve"> Umowy </w:t>
      </w:r>
      <w:r w:rsidRPr="00C23A50">
        <w:rPr>
          <w:rFonts w:ascii="Tahoma" w:hAnsi="Tahoma" w:cs="Tahoma"/>
          <w:sz w:val="20"/>
          <w:szCs w:val="20"/>
        </w:rPr>
        <w:t>stosuje się odpowiednio.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Wykonawca ma obowiązek w terminie 48 godzin zawiadomić Zamawiającego o zaistnieniu zdarzenia opisanego w ust. 1 pkt 1</w:t>
      </w:r>
      <w:r w:rsidR="00502C9C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 xml:space="preserve"> w formie pisemnej, na adres Urząd Pracy m.</w:t>
      </w:r>
      <w:r w:rsidR="00A00004">
        <w:rPr>
          <w:rFonts w:ascii="Tahoma" w:hAnsi="Tahoma" w:cs="Tahoma"/>
          <w:sz w:val="20"/>
          <w:szCs w:val="20"/>
        </w:rPr>
        <w:t>st. Warszawy, ul. Erazma Ciołka </w:t>
      </w:r>
      <w:r w:rsidRPr="00C23A50">
        <w:rPr>
          <w:rFonts w:ascii="Tahoma" w:hAnsi="Tahoma" w:cs="Tahoma"/>
          <w:sz w:val="20"/>
          <w:szCs w:val="20"/>
        </w:rPr>
        <w:t>10A, 01-402 Warszawa.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W przypadku wypowiedzenia Umowy przez Zamawiającego z przyczyn, o których mowa w ust. 1</w:t>
      </w:r>
      <w:r w:rsidR="00502C9C">
        <w:rPr>
          <w:rFonts w:ascii="Tahoma" w:hAnsi="Tahoma" w:cs="Tahoma"/>
          <w:sz w:val="20"/>
          <w:szCs w:val="20"/>
        </w:rPr>
        <w:t xml:space="preserve"> niniejszego paragrafu</w:t>
      </w:r>
      <w:r w:rsidRPr="00C23A50">
        <w:rPr>
          <w:rFonts w:ascii="Tahoma" w:hAnsi="Tahoma" w:cs="Tahoma"/>
          <w:sz w:val="20"/>
          <w:szCs w:val="20"/>
        </w:rPr>
        <w:t>, Strony ustalą wartość zrealizowanych prawidłowo przez Wykonawcę dostaw na podstawie faktury VAT/rachunku wystawionej  przez Wykonawcę, uwzględniające</w:t>
      </w:r>
      <w:r w:rsidR="009A6311">
        <w:rPr>
          <w:rFonts w:ascii="Tahoma" w:hAnsi="Tahoma" w:cs="Tahoma"/>
          <w:sz w:val="20"/>
          <w:szCs w:val="20"/>
        </w:rPr>
        <w:t>j</w:t>
      </w:r>
      <w:r w:rsidRPr="00C23A50">
        <w:rPr>
          <w:rFonts w:ascii="Tahoma" w:hAnsi="Tahoma" w:cs="Tahoma"/>
          <w:sz w:val="20"/>
          <w:szCs w:val="20"/>
        </w:rPr>
        <w:t xml:space="preserve"> zrealizowaną część dostawy, która nastąpiła do dnia wypowiedzenia umowy. </w:t>
      </w:r>
    </w:p>
    <w:p w:rsidR="00A603F2" w:rsidRPr="00C23A50" w:rsidRDefault="00A603F2" w:rsidP="00A603F2">
      <w:pPr>
        <w:pStyle w:val="Tekstpodstawowy"/>
        <w:spacing w:after="0"/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>Wypowiedzenie Umowy następuje z dniem wskazanym przez Zamawiającego w wypowiedzeniu i wymaga formy pisemnej.</w:t>
      </w:r>
    </w:p>
    <w:p w:rsidR="00A603F2" w:rsidRPr="00C23A50" w:rsidRDefault="00A603F2" w:rsidP="00A603F2">
      <w:pPr>
        <w:jc w:val="center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 w:rsidR="009E0FDA">
        <w:rPr>
          <w:rFonts w:ascii="Tahoma" w:hAnsi="Tahoma" w:cs="Tahoma"/>
          <w:b/>
          <w:sz w:val="20"/>
          <w:szCs w:val="20"/>
        </w:rPr>
        <w:t>0</w:t>
      </w:r>
    </w:p>
    <w:p w:rsidR="00A603F2" w:rsidRDefault="00A603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  <w:r w:rsidRPr="00C23A50">
        <w:rPr>
          <w:rFonts w:ascii="Tahoma" w:hAnsi="Tahoma" w:cs="Tahoma"/>
          <w:highlight w:val="none"/>
        </w:rPr>
        <w:t>Zmiany Umowy</w:t>
      </w:r>
    </w:p>
    <w:p w:rsidR="00B609F2" w:rsidRPr="00C23A50" w:rsidRDefault="00B609F2" w:rsidP="00A603F2">
      <w:pPr>
        <w:pStyle w:val="Heading3"/>
        <w:keepNext/>
        <w:keepLines/>
        <w:spacing w:before="0" w:after="0" w:line="240" w:lineRule="auto"/>
        <w:ind w:left="360"/>
        <w:jc w:val="center"/>
        <w:rPr>
          <w:rFonts w:ascii="Tahoma" w:hAnsi="Tahoma" w:cs="Tahoma"/>
          <w:highlight w:val="none"/>
        </w:rPr>
      </w:pP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>Zmiany Umowy nie stanowi w szczególności zmiana nazwy/określeń Stron, siedziby Stron, zmiana osób odpowiedzialnych za nadzór nad realizacją Umowy.</w:t>
      </w:r>
    </w:p>
    <w:p w:rsidR="00A603F2" w:rsidRPr="00C23A50" w:rsidRDefault="00A603F2" w:rsidP="00A603F2">
      <w:pPr>
        <w:tabs>
          <w:tab w:val="left" w:pos="852"/>
        </w:tabs>
        <w:ind w:left="357" w:hanging="357"/>
        <w:jc w:val="both"/>
        <w:rPr>
          <w:rFonts w:ascii="Tahoma" w:hAnsi="Tahoma" w:cs="Tahoma"/>
          <w:sz w:val="20"/>
          <w:szCs w:val="20"/>
          <w:lang w:eastAsia="pl-PL"/>
        </w:rPr>
      </w:pPr>
      <w:r w:rsidRPr="00C23A50">
        <w:rPr>
          <w:rFonts w:ascii="Tahoma" w:hAnsi="Tahoma" w:cs="Tahoma"/>
          <w:sz w:val="20"/>
          <w:szCs w:val="20"/>
          <w:lang w:eastAsia="pl-PL"/>
        </w:rPr>
        <w:t>2.</w:t>
      </w:r>
      <w:r w:rsidRPr="00C23A50">
        <w:rPr>
          <w:rFonts w:ascii="Tahoma" w:hAnsi="Tahoma" w:cs="Tahoma"/>
          <w:sz w:val="20"/>
          <w:szCs w:val="20"/>
          <w:lang w:eastAsia="pl-PL"/>
        </w:rPr>
        <w:tab/>
        <w:t xml:space="preserve">Zakazuje się zmian postanowień zawartej </w:t>
      </w:r>
      <w:r w:rsidR="00B609F2">
        <w:rPr>
          <w:rFonts w:ascii="Tahoma" w:hAnsi="Tahoma" w:cs="Tahoma"/>
          <w:sz w:val="20"/>
          <w:szCs w:val="20"/>
          <w:lang w:eastAsia="pl-PL"/>
        </w:rPr>
        <w:t>U</w:t>
      </w:r>
      <w:r w:rsidRPr="00C23A50">
        <w:rPr>
          <w:rFonts w:ascii="Tahoma" w:hAnsi="Tahoma" w:cs="Tahoma"/>
          <w:sz w:val="20"/>
          <w:szCs w:val="20"/>
          <w:lang w:eastAsia="pl-PL"/>
        </w:rPr>
        <w:t xml:space="preserve">mowy w stosunku do treści oferty, na podstawie której dokonano wyboru </w:t>
      </w:r>
      <w:r w:rsidR="00B609F2">
        <w:rPr>
          <w:rFonts w:ascii="Tahoma" w:hAnsi="Tahoma" w:cs="Tahoma"/>
          <w:sz w:val="20"/>
          <w:szCs w:val="20"/>
          <w:lang w:eastAsia="pl-PL"/>
        </w:rPr>
        <w:t>W</w:t>
      </w:r>
      <w:r w:rsidRPr="00C23A50">
        <w:rPr>
          <w:rFonts w:ascii="Tahoma" w:hAnsi="Tahoma" w:cs="Tahoma"/>
          <w:sz w:val="20"/>
          <w:szCs w:val="20"/>
          <w:lang w:eastAsia="pl-PL"/>
        </w:rPr>
        <w:t>ykonawcy, chyba że zachodzi co najmniej jedna z następujących okoliczności: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dotrzymanie przez Wykonawcę istotnych postanowień Umowy</w:t>
      </w:r>
      <w:r w:rsidRPr="00C23A50" w:rsidDel="005660D1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nie jest możliwe ze względu na działanie siły wyższej. Siła wyższa to zdarzenie zewnętrzne, którego Strony nie mogły przewidzieć i któremu nie mogły zapobiec, uniemożliwiające wykonanie umowy w całości lub części, na stałe lub na pewien czas, któremu Strona nie mogła przeciwdziałać przy zachowaniu należytej staranności i które nie wynikało wskutek błędów lub zaniedbań strony dotkniętej działaniem;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zmiana lub rezygnacja z podwykonawcy, a Wykonawca powoływał się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na zasadach określonych w art. 26 ust. 2b ustawy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na jego zasoby, art. 36b ust. 2 ustawy stosuje się odpowiednio oraz wymaga zgody Zamawiającego. Zmiana lub rezygnacja z podwykonawcy nie może mieć wpływu na prawidłowy przebieg dostawy, ani powodować podwyższenia całkowitego jej kosztu oraz wydłużenia terminu dostaw. Postanowienia dotyczą Wykonawcy, który będzie realizował zamówienie przy udziale podwykonawcy;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nastąpi wycofanie danego typu/wersji oprogramowania z produkcji (przez producenta), a dostępn</w:t>
      </w:r>
      <w:r w:rsidR="009E0FDA">
        <w:rPr>
          <w:rFonts w:ascii="Tahoma" w:hAnsi="Tahoma" w:cs="Tahoma"/>
          <w:sz w:val="20"/>
          <w:szCs w:val="20"/>
        </w:rPr>
        <w:t>e</w:t>
      </w:r>
      <w:r w:rsidRPr="00C23A50">
        <w:rPr>
          <w:rFonts w:ascii="Tahoma" w:hAnsi="Tahoma" w:cs="Tahoma"/>
          <w:sz w:val="20"/>
          <w:szCs w:val="20"/>
        </w:rPr>
        <w:t xml:space="preserve"> będzie  oprogramowanie o parametrach nie gorszych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niż określone w Załączniku nr 1</w:t>
      </w:r>
      <w:r w:rsidR="00A00004">
        <w:rPr>
          <w:rFonts w:ascii="Tahoma" w:hAnsi="Tahoma" w:cs="Tahoma"/>
          <w:sz w:val="20"/>
          <w:szCs w:val="20"/>
        </w:rPr>
        <w:t>b</w:t>
      </w:r>
      <w:r w:rsidRPr="00C23A50">
        <w:rPr>
          <w:rFonts w:ascii="Tahoma" w:hAnsi="Tahoma" w:cs="Tahoma"/>
          <w:sz w:val="20"/>
          <w:szCs w:val="20"/>
        </w:rPr>
        <w:t xml:space="preserve"> do Umowy. Wycofanie typu/wersji</w:t>
      </w:r>
      <w:r w:rsidR="00CB4ADB" w:rsidRPr="00C23A50">
        <w:rPr>
          <w:rFonts w:ascii="Tahoma" w:hAnsi="Tahoma" w:cs="Tahoma"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oprogramowania z produkcji (przez producenta) Wykonawca musi pisemnie udokumentować informacją od producenta lub dystrybutora. Cena netto pozostaje taka sama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jak dla oprogramowania pierwotnie oferowanego;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w przypadku zmiany obowiązujących przepisów prawa odnoszących się do niniejszego zamówienia;</w:t>
      </w:r>
    </w:p>
    <w:p w:rsidR="00A603F2" w:rsidRPr="00C23A50" w:rsidRDefault="00A603F2" w:rsidP="00A603F2">
      <w:pPr>
        <w:widowControl/>
        <w:numPr>
          <w:ilvl w:val="2"/>
          <w:numId w:val="8"/>
        </w:numPr>
        <w:tabs>
          <w:tab w:val="clear" w:pos="2170"/>
        </w:tabs>
        <w:suppressAutoHyphens w:val="0"/>
        <w:ind w:left="720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postępowanie o udzielenie zamówienia publicznego ulegnie wydłużeniu i nie będzie możliwe dotrzymanie terminu realizacji dostaw wskazanego w § 3 ust. 1 Umowy.</w:t>
      </w:r>
      <w:r w:rsidRPr="00C23A50">
        <w:rPr>
          <w:rFonts w:ascii="Tahoma" w:hAnsi="Tahoma" w:cs="Tahoma"/>
          <w:b/>
          <w:sz w:val="20"/>
          <w:szCs w:val="20"/>
        </w:rPr>
        <w:t xml:space="preserve"> </w:t>
      </w:r>
      <w:r w:rsidRPr="00C23A50">
        <w:rPr>
          <w:rFonts w:ascii="Tahoma" w:hAnsi="Tahoma" w:cs="Tahoma"/>
          <w:sz w:val="20"/>
          <w:szCs w:val="20"/>
        </w:rPr>
        <w:t>Maksymalny termin na realizację przedmiotu zam</w:t>
      </w:r>
      <w:r w:rsidR="00711B9A">
        <w:rPr>
          <w:rFonts w:ascii="Tahoma" w:hAnsi="Tahoma" w:cs="Tahoma"/>
          <w:sz w:val="20"/>
          <w:szCs w:val="20"/>
        </w:rPr>
        <w:t>ówienia ustala się wówczas na 27</w:t>
      </w:r>
      <w:r w:rsidRPr="00C23A50">
        <w:rPr>
          <w:rFonts w:ascii="Tahoma" w:hAnsi="Tahoma" w:cs="Tahoma"/>
          <w:sz w:val="20"/>
          <w:szCs w:val="20"/>
        </w:rPr>
        <w:t>.12.201</w:t>
      </w:r>
      <w:r w:rsidR="00711B9A">
        <w:rPr>
          <w:rFonts w:ascii="Tahoma" w:hAnsi="Tahoma" w:cs="Tahoma"/>
          <w:sz w:val="20"/>
          <w:szCs w:val="20"/>
        </w:rPr>
        <w:t>9</w:t>
      </w:r>
      <w:r w:rsidRPr="00C23A50">
        <w:rPr>
          <w:rFonts w:ascii="Tahoma" w:hAnsi="Tahoma" w:cs="Tahoma"/>
          <w:sz w:val="20"/>
          <w:szCs w:val="20"/>
        </w:rPr>
        <w:t xml:space="preserve"> r. </w:t>
      </w:r>
    </w:p>
    <w:p w:rsidR="00A603F2" w:rsidRPr="00C23A50" w:rsidRDefault="00A603F2" w:rsidP="00A603F2">
      <w:pPr>
        <w:pStyle w:val="Heading22"/>
        <w:keepNext/>
        <w:keepLines/>
        <w:spacing w:before="0" w:line="210" w:lineRule="exact"/>
        <w:rPr>
          <w:rFonts w:ascii="Tahoma" w:hAnsi="Tahoma" w:cs="Tahoma"/>
          <w:sz w:val="20"/>
          <w:szCs w:val="20"/>
        </w:rPr>
      </w:pPr>
    </w:p>
    <w:p w:rsidR="00A603F2" w:rsidRDefault="00A603F2" w:rsidP="00A603F2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 w:rsidR="009E0FDA">
        <w:rPr>
          <w:rFonts w:ascii="Tahoma" w:hAnsi="Tahoma" w:cs="Tahoma"/>
          <w:b/>
          <w:sz w:val="20"/>
          <w:szCs w:val="20"/>
        </w:rPr>
        <w:t>1</w:t>
      </w:r>
    </w:p>
    <w:p w:rsidR="000926EB" w:rsidRPr="000926EB" w:rsidRDefault="000926EB" w:rsidP="000926EB">
      <w:pPr>
        <w:suppressAutoHyphens w:val="0"/>
        <w:contextualSpacing/>
        <w:jc w:val="center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0926EB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 xml:space="preserve">Klauzula informacyjna w związku z przetwarzaniem danych osobowych w procesie </w:t>
      </w:r>
      <w:r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udzielania zamówień publicznych</w:t>
      </w:r>
    </w:p>
    <w:p w:rsidR="000926EB" w:rsidRPr="000926EB" w:rsidRDefault="000926EB" w:rsidP="000926EB">
      <w:pPr>
        <w:suppressAutoHyphens w:val="0"/>
        <w:jc w:val="center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:rsidR="000926EB" w:rsidRPr="000926EB" w:rsidRDefault="000926EB" w:rsidP="000926EB">
      <w:pPr>
        <w:suppressAutoHyphens w:val="0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W związku z realizacją wymogów Rozporządzenia Parlamentu Europejskiego</w:t>
      </w:r>
      <w:r w:rsidR="00711B9A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 i Rady (UE) 2016/679 z dnia 27 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kwietnia 2016 r. w sprawie ochrony osób fizycznych w związku z </w:t>
      </w:r>
      <w:r w:rsidR="00711B9A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przetwarzaniem danych osobowych i 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w</w:t>
      </w:r>
      <w:r w:rsidR="00711B9A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 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sprawie swobodnego przepływu takich danych oraz uchylenia dyrektywy 95/46/WE (ogólne rozporządzenie o ochronie danych), informujemy o zasadach przetwarzania Pani/Pana danych osobowych oraz o przysługujących Pani/Panu prawach z tym związanych.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Administratorem Pani/Pana danych osobowych jest Urząd Pracy m.st. Warszawy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 z siedzibą przy 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>ul. Grochowskiej 171B, 04-111 Warszawa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, reprezentowany przez 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Dyrektora Urzędu Pracy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br/>
        <w:t xml:space="preserve"> m.st. Warszawy.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Pani/Pana dane osobowe przetwarzane są w następujących celach:</w:t>
      </w:r>
    </w:p>
    <w:p w:rsidR="000926EB" w:rsidRPr="000926EB" w:rsidRDefault="000926EB" w:rsidP="00711B9A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przygotowania i przeprowadzenia postępowania o udzielenie zamówienia publicznego;</w:t>
      </w:r>
    </w:p>
    <w:p w:rsidR="000926EB" w:rsidRPr="002558EA" w:rsidRDefault="000926EB" w:rsidP="00711B9A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realizacji umowy zawartej w wyniku przeprowadzonego postępowania o udzielenie zamówienia publicznego na podstawie przepisów ustawy z dnia 29 stycznia 2004 r. prawo zamówień publicznych (Dz. U. z </w:t>
      </w:r>
      <w:r w:rsidR="002558EA"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201</w:t>
      </w:r>
      <w:r w:rsidR="002558EA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8</w:t>
      </w:r>
      <w:r w:rsidR="002558EA" w:rsidRPr="00D51E64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 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r. poz. </w:t>
      </w:r>
      <w:r w:rsidR="002558EA" w:rsidRPr="00C23A50">
        <w:rPr>
          <w:rFonts w:ascii="Tahoma" w:hAnsi="Tahoma" w:cs="Tahoma"/>
          <w:sz w:val="20"/>
          <w:szCs w:val="20"/>
          <w:lang w:eastAsia="ar-SA"/>
        </w:rPr>
        <w:t>1</w:t>
      </w:r>
      <w:r w:rsidR="002558EA">
        <w:rPr>
          <w:rFonts w:ascii="Tahoma" w:hAnsi="Tahoma" w:cs="Tahoma"/>
          <w:sz w:val="20"/>
          <w:szCs w:val="20"/>
          <w:lang w:eastAsia="ar-SA"/>
        </w:rPr>
        <w:t>986</w:t>
      </w:r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, z </w:t>
      </w:r>
      <w:proofErr w:type="spellStart"/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późn</w:t>
      </w:r>
      <w:proofErr w:type="spellEnd"/>
      <w:r w:rsidRPr="000926EB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 xml:space="preserve">. zm.) oraz wewnętrznych regulaminów odnośnie udzielania zamówień przez Urząd Pracy m. st. </w:t>
      </w:r>
      <w:r w:rsidRPr="002558EA">
        <w:rPr>
          <w:rFonts w:ascii="Tahoma" w:eastAsia="Times New Roman" w:hAnsi="Tahoma" w:cs="Tahoma"/>
          <w:bCs/>
          <w:kern w:val="0"/>
          <w:sz w:val="20"/>
          <w:szCs w:val="20"/>
          <w:lang w:eastAsia="en-US" w:bidi="ar-SA"/>
        </w:rPr>
        <w:t>Warszawy;</w:t>
      </w:r>
    </w:p>
    <w:p w:rsidR="000926EB" w:rsidRPr="000926EB" w:rsidRDefault="000926EB" w:rsidP="00711B9A">
      <w:pPr>
        <w:widowControl/>
        <w:numPr>
          <w:ilvl w:val="0"/>
          <w:numId w:val="15"/>
        </w:numPr>
        <w:suppressAutoHyphens w:val="0"/>
        <w:ind w:left="714" w:hanging="357"/>
        <w:jc w:val="both"/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</w:pPr>
      <w:proofErr w:type="spellStart"/>
      <w:r w:rsidRPr="000926EB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archiwalnych</w:t>
      </w:r>
      <w:proofErr w:type="spellEnd"/>
      <w:r w:rsidRPr="000926EB">
        <w:rPr>
          <w:rFonts w:ascii="Tahoma" w:eastAsia="Times New Roman" w:hAnsi="Tahoma" w:cs="Tahoma"/>
          <w:bCs/>
          <w:kern w:val="0"/>
          <w:sz w:val="20"/>
          <w:szCs w:val="20"/>
          <w:lang w:val="en-US" w:eastAsia="en-US" w:bidi="ar-SA"/>
        </w:rPr>
        <w:t>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związku z przetwarzaniem danych w celach, o których mowa w pkt 2, odbiorcami Pani/Pana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Pani/Pana dane osobowe będą przechowywane przez okres:</w:t>
      </w:r>
    </w:p>
    <w:p w:rsidR="000926EB" w:rsidRPr="000926EB" w:rsidRDefault="000926EB" w:rsidP="00711B9A">
      <w:pPr>
        <w:widowControl/>
        <w:numPr>
          <w:ilvl w:val="0"/>
          <w:numId w:val="16"/>
        </w:numPr>
        <w:suppressAutoHyphens w:val="0"/>
        <w:ind w:left="714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przygotowania i przeprowadzenia postępowania o udzielenie zamówienia publicznego;</w:t>
      </w:r>
    </w:p>
    <w:p w:rsidR="000926EB" w:rsidRPr="000926EB" w:rsidRDefault="000926EB" w:rsidP="00711B9A">
      <w:pPr>
        <w:widowControl/>
        <w:numPr>
          <w:ilvl w:val="0"/>
          <w:numId w:val="16"/>
        </w:numPr>
        <w:suppressAutoHyphens w:val="0"/>
        <w:ind w:left="714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realizacji umowy zawartej w wyniku przeprowadzenia postępowania o udzielenie zamówienia publicznego na podstawie przepisów ustawy;</w:t>
      </w:r>
    </w:p>
    <w:p w:rsidR="000926EB" w:rsidRPr="000926EB" w:rsidRDefault="000926EB" w:rsidP="00711B9A">
      <w:pPr>
        <w:widowControl/>
        <w:numPr>
          <w:ilvl w:val="0"/>
          <w:numId w:val="16"/>
        </w:numPr>
        <w:suppressAutoHyphens w:val="0"/>
        <w:ind w:left="714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po zakończeniu realizacji umowy – umowa przechowywana jest przez okres 10 lat od jej zakończenia</w:t>
      </w:r>
      <w:r w:rsidR="009A6311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,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 a pozostałe dokumenty z nią związane przez okres 5 lat od zakończenia umowy.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W związku z przetwarzaniem Pani/Pana danych osobowych przysługuje Pani/Panu prawo: </w:t>
      </w:r>
    </w:p>
    <w:p w:rsidR="000926EB" w:rsidRPr="000926EB" w:rsidRDefault="000926EB" w:rsidP="00711B9A">
      <w:pPr>
        <w:widowControl/>
        <w:numPr>
          <w:ilvl w:val="0"/>
          <w:numId w:val="12"/>
        </w:num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dostępu do treści swoich danych, </w:t>
      </w:r>
    </w:p>
    <w:p w:rsidR="000926EB" w:rsidRPr="000926EB" w:rsidRDefault="000926EB" w:rsidP="00711B9A">
      <w:pPr>
        <w:widowControl/>
        <w:numPr>
          <w:ilvl w:val="0"/>
          <w:numId w:val="12"/>
        </w:num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 żądania ich sprostowania (poprawiania) – w przypadku, gdy dane są nieprawidłowe lub niekompletne, </w:t>
      </w:r>
    </w:p>
    <w:p w:rsidR="000926EB" w:rsidRPr="000926EB" w:rsidRDefault="000926EB" w:rsidP="00711B9A">
      <w:pPr>
        <w:widowControl/>
        <w:numPr>
          <w:ilvl w:val="0"/>
          <w:numId w:val="12"/>
        </w:num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do żądania usunięcia danych osobowych (tzw. prawo do bycia zapomnianym), 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w przypadku, gdy dane:</w:t>
      </w:r>
    </w:p>
    <w:p w:rsidR="000926EB" w:rsidRPr="000926EB" w:rsidRDefault="000926EB" w:rsidP="00711B9A">
      <w:pPr>
        <w:widowControl/>
        <w:numPr>
          <w:ilvl w:val="0"/>
          <w:numId w:val="13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nie są już niezbędne do celów, dla których były zebrane lub w inny sposób przetwarzane,</w:t>
      </w:r>
    </w:p>
    <w:p w:rsidR="000926EB" w:rsidRPr="000926EB" w:rsidRDefault="000926EB" w:rsidP="00711B9A">
      <w:pPr>
        <w:widowControl/>
        <w:numPr>
          <w:ilvl w:val="0"/>
          <w:numId w:val="13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przetwarzane są niezgodnie z prawem,</w:t>
      </w:r>
    </w:p>
    <w:p w:rsidR="000926EB" w:rsidRPr="000926EB" w:rsidRDefault="000926EB" w:rsidP="00711B9A">
      <w:pPr>
        <w:widowControl/>
        <w:numPr>
          <w:ilvl w:val="0"/>
          <w:numId w:val="13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muszą być usunięte w celu wywiązania się z obowiązku wynikającego 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br/>
        <w:t>z przepisów prawa,</w:t>
      </w:r>
    </w:p>
    <w:p w:rsidR="000926EB" w:rsidRPr="000926EB" w:rsidRDefault="000926EB" w:rsidP="00711B9A">
      <w:pPr>
        <w:suppressAutoHyphens w:val="0"/>
        <w:ind w:left="714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d)  do żądania ograniczenia przetwarzania danych osobowych – w przypadku, gdy:</w:t>
      </w:r>
    </w:p>
    <w:p w:rsidR="000926EB" w:rsidRPr="000926EB" w:rsidRDefault="000926EB" w:rsidP="00711B9A">
      <w:pPr>
        <w:widowControl/>
        <w:numPr>
          <w:ilvl w:val="0"/>
          <w:numId w:val="14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kwestionuje Pani/Pan prawidłowość danych,</w:t>
      </w:r>
    </w:p>
    <w:p w:rsidR="000926EB" w:rsidRPr="000926EB" w:rsidRDefault="000926EB" w:rsidP="00711B9A">
      <w:pPr>
        <w:widowControl/>
        <w:numPr>
          <w:ilvl w:val="0"/>
          <w:numId w:val="14"/>
        </w:numPr>
        <w:suppressAutoHyphens w:val="0"/>
        <w:ind w:left="1071" w:hanging="357"/>
        <w:contextualSpacing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przetwarzanie danych jest niezgodne z prawem, a sprzeciwia się Pani/Pan usunięciu danych, żądając w zamian ich ograniczenia,</w:t>
      </w:r>
    </w:p>
    <w:p w:rsidR="000926EB" w:rsidRPr="000926EB" w:rsidRDefault="000926EB" w:rsidP="00711B9A">
      <w:pPr>
        <w:widowControl/>
        <w:numPr>
          <w:ilvl w:val="0"/>
          <w:numId w:val="14"/>
        </w:numPr>
        <w:suppressAutoHyphens w:val="0"/>
        <w:ind w:left="1071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Administrator nie potrzebuje już danych dla swoich celów, ale potrzebuje ich Pani/Pan do ustalenia, obrony lub dochodzenia roszczeń.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W przypadku powzięcia informacji o niezgodnym z prawem przetwarzaniu danych osobowych w Urzędzie Pracy m.st. Warszawy</w:t>
      </w:r>
      <w:r w:rsidR="009A6311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,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 przysługuje Pani/Panu prawo wniesienia skargi do organu nadzorczego właściwego w sprawach ochrony danych osobowych. 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Podanie przez Panią/Pana danych osobowych jest dobrowolne, ale niezbędne do przeprowadzenia postępowania o udzielenie zamówienia publicznego. </w:t>
      </w:r>
      <w:bookmarkStart w:id="1" w:name="_GoBack"/>
      <w:bookmarkEnd w:id="1"/>
      <w:r w:rsidR="009A6311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Odmowa</w:t>
      </w:r>
      <w:r w:rsidR="009A6311"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 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podania danych osobowych będzie równoznaczn</w:t>
      </w:r>
      <w:r w:rsidR="009A6311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a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 z brakiem możliwości udziału w postępowaniu o udzielenie zamówienia publicznego.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Pani/Pana dane mogą być przetwarzane w sposób zautomatyzowany i nie będą profilowane. </w:t>
      </w:r>
    </w:p>
    <w:p w:rsidR="000926EB" w:rsidRPr="000926EB" w:rsidRDefault="000926EB" w:rsidP="000926EB">
      <w:pPr>
        <w:widowControl/>
        <w:numPr>
          <w:ilvl w:val="0"/>
          <w:numId w:val="11"/>
        </w:numPr>
        <w:suppressAutoHyphens w:val="0"/>
        <w:ind w:left="357" w:hanging="357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Jeśli ma Pani/Pan pytania dotyczące sposobu i zakresu przetwarzan</w:t>
      </w:r>
      <w:r w:rsidR="00711B9A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ia Pani/Pana danych osobowych w </w:t>
      </w:r>
      <w:r w:rsidRPr="000926EB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zakresie działania Urzędu Pracy m.st. Warszawy, a także przysługujących Pani/Panu uprawnień, może się Pani/Pan </w:t>
      </w: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skontaktować z Inspektorem Ochrony Danych w Urzędzie Pracy m.st. Warszawy za pomocą:</w:t>
      </w:r>
    </w:p>
    <w:p w:rsidR="000926EB" w:rsidRPr="000926EB" w:rsidRDefault="000926EB" w:rsidP="000926EB">
      <w:pPr>
        <w:widowControl/>
        <w:numPr>
          <w:ilvl w:val="0"/>
          <w:numId w:val="17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 xml:space="preserve">adresu poczty elektronicznej: </w:t>
      </w:r>
      <w:hyperlink r:id="rId9" w:history="1">
        <w:r w:rsidRPr="000926EB">
          <w:rPr>
            <w:rFonts w:ascii="Tahoma" w:eastAsia="Times New Roman" w:hAnsi="Tahoma" w:cs="Tahoma"/>
            <w:color w:val="0000FF" w:themeColor="hyperlink"/>
            <w:kern w:val="0"/>
            <w:sz w:val="20"/>
            <w:szCs w:val="20"/>
            <w:u w:val="single"/>
            <w:lang w:eastAsia="en-US" w:bidi="ar-SA"/>
          </w:rPr>
          <w:t>iod@up.warszawa.pl</w:t>
        </w:r>
      </w:hyperlink>
    </w:p>
    <w:p w:rsidR="000926EB" w:rsidRPr="000926EB" w:rsidRDefault="000926EB" w:rsidP="000926EB">
      <w:pPr>
        <w:widowControl/>
        <w:numPr>
          <w:ilvl w:val="0"/>
          <w:numId w:val="17"/>
        </w:numPr>
        <w:suppressAutoHyphens w:val="0"/>
        <w:jc w:val="both"/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</w:pPr>
      <w:r w:rsidRPr="000926EB">
        <w:rPr>
          <w:rFonts w:ascii="Tahoma" w:eastAsia="Times New Roman" w:hAnsi="Tahoma" w:cs="Tahoma"/>
          <w:kern w:val="0"/>
          <w:sz w:val="20"/>
          <w:szCs w:val="20"/>
          <w:lang w:eastAsia="en-US" w:bidi="ar-SA"/>
        </w:rPr>
        <w:t>pisemnie na adres ul. Ciołka 10A; 01-402 Warszawa.</w:t>
      </w:r>
    </w:p>
    <w:p w:rsidR="000926EB" w:rsidRDefault="000926EB" w:rsidP="00A603F2">
      <w:pPr>
        <w:jc w:val="center"/>
        <w:rPr>
          <w:rFonts w:ascii="Tahoma" w:hAnsi="Tahoma" w:cs="Tahoma"/>
          <w:b/>
          <w:sz w:val="20"/>
          <w:szCs w:val="20"/>
        </w:rPr>
      </w:pPr>
    </w:p>
    <w:p w:rsidR="000926EB" w:rsidRDefault="000926EB" w:rsidP="000926EB">
      <w:pPr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§ 1</w:t>
      </w:r>
      <w:r>
        <w:rPr>
          <w:rFonts w:ascii="Tahoma" w:hAnsi="Tahoma" w:cs="Tahoma"/>
          <w:b/>
          <w:sz w:val="20"/>
          <w:szCs w:val="20"/>
        </w:rPr>
        <w:t>2</w:t>
      </w:r>
    </w:p>
    <w:p w:rsidR="00A603F2" w:rsidRDefault="00A603F2" w:rsidP="00A603F2">
      <w:pPr>
        <w:ind w:left="340" w:hanging="340"/>
        <w:jc w:val="center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>Postanowienia końcowe</w:t>
      </w:r>
      <w:r w:rsidR="00B609F2">
        <w:rPr>
          <w:rFonts w:ascii="Tahoma" w:hAnsi="Tahoma" w:cs="Tahoma"/>
          <w:b/>
          <w:sz w:val="20"/>
          <w:szCs w:val="20"/>
        </w:rPr>
        <w:t xml:space="preserve"> </w:t>
      </w:r>
    </w:p>
    <w:p w:rsidR="00B609F2" w:rsidRPr="00C23A50" w:rsidRDefault="00B609F2" w:rsidP="00A603F2">
      <w:pPr>
        <w:ind w:left="340" w:hanging="340"/>
        <w:jc w:val="center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1.</w:t>
      </w:r>
      <w:r w:rsidRPr="00C23A50">
        <w:rPr>
          <w:rFonts w:ascii="Tahoma" w:hAnsi="Tahoma" w:cs="Tahoma"/>
          <w:sz w:val="20"/>
          <w:szCs w:val="20"/>
        </w:rPr>
        <w:tab/>
        <w:t xml:space="preserve">W razie sporów związanych z realizacją Umowy, Strony będą dążyć do ich polubownego rozstrzygnięcia,                     </w:t>
      </w:r>
      <w:r w:rsidRPr="00C23A50">
        <w:rPr>
          <w:rFonts w:ascii="Tahoma" w:hAnsi="Tahoma" w:cs="Tahoma"/>
          <w:sz w:val="20"/>
          <w:szCs w:val="20"/>
        </w:rPr>
        <w:lastRenderedPageBreak/>
        <w:t>a w przypadku braku porozumienia</w:t>
      </w:r>
      <w:r w:rsidR="009A6311">
        <w:rPr>
          <w:rFonts w:ascii="Tahoma" w:hAnsi="Tahoma" w:cs="Tahoma"/>
          <w:sz w:val="20"/>
          <w:szCs w:val="20"/>
        </w:rPr>
        <w:t>,</w:t>
      </w:r>
      <w:r w:rsidRPr="00C23A50">
        <w:rPr>
          <w:rFonts w:ascii="Tahoma" w:hAnsi="Tahoma" w:cs="Tahoma"/>
          <w:sz w:val="20"/>
          <w:szCs w:val="20"/>
        </w:rPr>
        <w:t xml:space="preserve"> Strony poddadzą spór pod rozstrzygnięcie sądu powszechnego właściwego dla siedziby Zamawiającego.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2.</w:t>
      </w:r>
      <w:r w:rsidRPr="00C23A50">
        <w:rPr>
          <w:rFonts w:ascii="Tahoma" w:hAnsi="Tahoma" w:cs="Tahoma"/>
          <w:sz w:val="20"/>
          <w:szCs w:val="20"/>
        </w:rPr>
        <w:tab/>
        <w:t>W sprawach nieuregulowanych Umową, zastosowanie mają przepisy Kodeksu cywilnego oraz ustawy.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3.</w:t>
      </w:r>
      <w:r w:rsidRPr="00C23A50">
        <w:rPr>
          <w:rFonts w:ascii="Tahoma" w:hAnsi="Tahoma" w:cs="Tahoma"/>
          <w:sz w:val="20"/>
          <w:szCs w:val="20"/>
        </w:rP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 W takim wypadku Wykonawca może żądać jedynie wynagrodzenia należnego mu z 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4.</w:t>
      </w:r>
      <w:r w:rsidRPr="00C23A50">
        <w:rPr>
          <w:rFonts w:ascii="Tahoma" w:hAnsi="Tahoma" w:cs="Tahoma"/>
          <w:sz w:val="20"/>
          <w:szCs w:val="20"/>
        </w:rPr>
        <w:tab/>
        <w:t>Zamawiający może rozwiązać Umowę, jeżeli zachodzi co najmniej jedna z następujących okoliczności: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1)</w:t>
      </w:r>
      <w:r w:rsidRPr="00C23A50">
        <w:rPr>
          <w:rFonts w:ascii="Tahoma" w:hAnsi="Tahoma" w:cs="Tahoma"/>
          <w:sz w:val="20"/>
          <w:szCs w:val="20"/>
        </w:rPr>
        <w:tab/>
        <w:t>zmiana umowy została dokonana z naruszeniem art 144 ust. 1-1b, 1d i 1e ustawy;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2)</w:t>
      </w:r>
      <w:r w:rsidRPr="00C23A50">
        <w:rPr>
          <w:rFonts w:ascii="Tahoma" w:hAnsi="Tahoma" w:cs="Tahoma"/>
          <w:sz w:val="20"/>
          <w:szCs w:val="20"/>
        </w:rPr>
        <w:tab/>
        <w:t>wykonawca w chwili zawarcia Umowy podlegał wykluczeniu z postępowania na podstawie art 24 ust.1</w:t>
      </w:r>
      <w:r w:rsidR="00B609F2">
        <w:rPr>
          <w:rFonts w:ascii="Tahoma" w:hAnsi="Tahoma" w:cs="Tahoma"/>
          <w:sz w:val="20"/>
          <w:szCs w:val="20"/>
        </w:rPr>
        <w:t xml:space="preserve"> ustawy</w:t>
      </w:r>
      <w:r w:rsidRPr="00C23A50">
        <w:rPr>
          <w:rFonts w:ascii="Tahoma" w:hAnsi="Tahoma" w:cs="Tahoma"/>
          <w:sz w:val="20"/>
          <w:szCs w:val="20"/>
        </w:rPr>
        <w:t>;</w:t>
      </w:r>
    </w:p>
    <w:p w:rsidR="00A603F2" w:rsidRPr="00C23A50" w:rsidRDefault="00A603F2" w:rsidP="00A603F2">
      <w:pPr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 xml:space="preserve">3) </w:t>
      </w:r>
      <w:r w:rsidR="00A00004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eastAsia="Arial" w:hAnsi="Tahoma" w:cs="Arial"/>
          <w:color w:val="000000"/>
          <w:sz w:val="20"/>
          <w:szCs w:val="20"/>
        </w:rPr>
        <w:t xml:space="preserve"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zamawiający udzielił zamówienia z naruszeniem przepisów prawa Unii Europejskiej. W takich przypadkach, Wykonawca </w:t>
      </w:r>
      <w:r w:rsidRPr="00C23A50">
        <w:rPr>
          <w:rFonts w:ascii="Tahoma" w:eastAsia="Arial" w:hAnsi="Tahoma" w:cs="Tahoma"/>
          <w:color w:val="000000"/>
          <w:sz w:val="20"/>
          <w:szCs w:val="20"/>
        </w:rPr>
        <w:t>może żądać jedynie wynagrodzenia należnego mu z tytułu wykonania części Umowy.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5.</w:t>
      </w:r>
      <w:r w:rsidRPr="00C23A50">
        <w:rPr>
          <w:rFonts w:ascii="Tahoma" w:hAnsi="Tahoma" w:cs="Tahoma"/>
          <w:sz w:val="20"/>
          <w:szCs w:val="20"/>
        </w:rPr>
        <w:tab/>
        <w:t xml:space="preserve">Wykonawca, bez uprzedniej pisemnej zgody Zamawiającego, nie może przenosić na osoby trzecie praw i obowiązków wynikających z Umowy.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6.</w:t>
      </w:r>
      <w:r w:rsidRPr="00C23A50">
        <w:rPr>
          <w:rFonts w:ascii="Tahoma" w:hAnsi="Tahoma" w:cs="Tahoma"/>
          <w:sz w:val="20"/>
          <w:szCs w:val="20"/>
        </w:rPr>
        <w:tab/>
        <w:t xml:space="preserve">Wykonawca oświadcza, że przy realizacji Umowy będzie przestrzegał przepisów ustawy o Prawie autorskim i prawach pokrewnych oraz nie naruszy praw majątkowych osób trzecich. 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7.</w:t>
      </w:r>
      <w:r w:rsidRPr="00C23A50">
        <w:rPr>
          <w:rFonts w:ascii="Tahoma" w:hAnsi="Tahoma" w:cs="Tahoma"/>
          <w:sz w:val="20"/>
          <w:szCs w:val="20"/>
        </w:rPr>
        <w:tab/>
        <w:t>Wszelkie zmiany Umowy wymagają formy pisemnej pod rygorem nieważności.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8.</w:t>
      </w:r>
      <w:r w:rsidRPr="00C23A50">
        <w:rPr>
          <w:rFonts w:ascii="Tahoma" w:hAnsi="Tahoma" w:cs="Tahoma"/>
          <w:sz w:val="20"/>
          <w:szCs w:val="20"/>
        </w:rPr>
        <w:tab/>
        <w:t>Umowę sporządzono w trzech jednobrzmiących egzemplarzach, dwa dla Zamawiającego i jeden dla Wykonawcy.</w:t>
      </w:r>
    </w:p>
    <w:p w:rsidR="00A603F2" w:rsidRPr="00C23A50" w:rsidRDefault="00A603F2" w:rsidP="00A603F2">
      <w:p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23A50">
        <w:rPr>
          <w:rFonts w:ascii="Tahoma" w:hAnsi="Tahoma" w:cs="Tahoma"/>
          <w:sz w:val="20"/>
          <w:szCs w:val="20"/>
        </w:rPr>
        <w:t>9.</w:t>
      </w:r>
      <w:r w:rsidRPr="00C23A50">
        <w:rPr>
          <w:rFonts w:ascii="Tahoma" w:hAnsi="Tahoma" w:cs="Tahoma"/>
          <w:sz w:val="20"/>
          <w:szCs w:val="20"/>
        </w:rPr>
        <w:tab/>
        <w:t>Załączniki do Umowy stanowią:</w:t>
      </w:r>
    </w:p>
    <w:p w:rsidR="00A603F2" w:rsidRPr="00C23A50" w:rsidRDefault="00A00004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1b</w:t>
      </w:r>
      <w:r w:rsidR="00A603F2" w:rsidRPr="00C23A50">
        <w:rPr>
          <w:rFonts w:ascii="Tahoma" w:hAnsi="Tahoma" w:cs="Tahoma"/>
          <w:sz w:val="20"/>
          <w:szCs w:val="20"/>
        </w:rPr>
        <w:t xml:space="preserve">. </w:t>
      </w:r>
      <w:r w:rsidR="00A603F2" w:rsidRPr="00C23A50">
        <w:rPr>
          <w:rFonts w:ascii="Tahoma" w:hAnsi="Tahoma" w:cs="Tahoma"/>
          <w:sz w:val="20"/>
          <w:szCs w:val="20"/>
        </w:rPr>
        <w:tab/>
        <w:t>Opis pr</w:t>
      </w:r>
      <w:r>
        <w:rPr>
          <w:rFonts w:ascii="Tahoma" w:hAnsi="Tahoma" w:cs="Tahoma"/>
          <w:sz w:val="20"/>
          <w:szCs w:val="20"/>
        </w:rPr>
        <w:t>zedmiotu zamówienia dla części 2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00004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2b</w:t>
      </w:r>
      <w:r w:rsidR="00A603F2" w:rsidRPr="00C23A50">
        <w:rPr>
          <w:rFonts w:ascii="Tahoma" w:hAnsi="Tahoma" w:cs="Tahoma"/>
          <w:sz w:val="20"/>
          <w:szCs w:val="20"/>
        </w:rPr>
        <w:t xml:space="preserve">. </w:t>
      </w:r>
      <w:r w:rsidR="00A603F2" w:rsidRPr="00C23A50">
        <w:rPr>
          <w:rFonts w:ascii="Tahoma" w:hAnsi="Tahoma" w:cs="Tahoma"/>
          <w:sz w:val="20"/>
          <w:szCs w:val="20"/>
        </w:rPr>
        <w:tab/>
        <w:t xml:space="preserve">Zestawienie </w:t>
      </w:r>
      <w:r>
        <w:rPr>
          <w:rFonts w:ascii="Tahoma" w:hAnsi="Tahoma" w:cs="Tahoma"/>
          <w:sz w:val="20"/>
          <w:szCs w:val="20"/>
        </w:rPr>
        <w:t>asortymentowe dla części 2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00004" w:rsidP="00A603F2">
      <w:pPr>
        <w:tabs>
          <w:tab w:val="left" w:pos="1985"/>
        </w:tabs>
        <w:ind w:left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3b</w:t>
      </w:r>
      <w:r w:rsidR="00A603F2" w:rsidRPr="00C23A5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>Kalkulacja cenowa dla części 2</w:t>
      </w:r>
      <w:r w:rsidR="00A603F2" w:rsidRPr="00C23A50">
        <w:rPr>
          <w:rFonts w:ascii="Tahoma" w:hAnsi="Tahoma" w:cs="Tahoma"/>
          <w:sz w:val="20"/>
          <w:szCs w:val="20"/>
        </w:rPr>
        <w:t>.</w:t>
      </w:r>
      <w:r w:rsidR="00A603F2" w:rsidRPr="00C23A50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A603F2" w:rsidRPr="00C23A50" w:rsidRDefault="00A603F2" w:rsidP="00A603F2">
      <w:pPr>
        <w:jc w:val="both"/>
        <w:rPr>
          <w:rFonts w:ascii="Tahoma" w:hAnsi="Tahoma" w:cs="Tahoma"/>
          <w:sz w:val="20"/>
          <w:szCs w:val="20"/>
        </w:rPr>
      </w:pPr>
    </w:p>
    <w:p w:rsidR="00A603F2" w:rsidRPr="00C23A50" w:rsidRDefault="00A603F2" w:rsidP="00A603F2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A603F2" w:rsidRPr="00C23A50" w:rsidRDefault="00A603F2" w:rsidP="00A603F2">
      <w:pPr>
        <w:tabs>
          <w:tab w:val="left" w:pos="1140"/>
        </w:tabs>
        <w:ind w:left="357" w:hanging="357"/>
        <w:jc w:val="both"/>
        <w:rPr>
          <w:rFonts w:ascii="Tahoma" w:hAnsi="Tahoma" w:cs="Tahoma"/>
          <w:b/>
          <w:sz w:val="20"/>
          <w:szCs w:val="20"/>
        </w:rPr>
      </w:pPr>
      <w:r w:rsidRPr="00C23A50">
        <w:rPr>
          <w:rFonts w:ascii="Tahoma" w:hAnsi="Tahoma" w:cs="Tahoma"/>
          <w:b/>
          <w:sz w:val="20"/>
          <w:szCs w:val="20"/>
        </w:rPr>
        <w:t xml:space="preserve">                ZAMAWIAJĄCY</w:t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</w:r>
      <w:r w:rsidRPr="00C23A50">
        <w:rPr>
          <w:rFonts w:ascii="Tahoma" w:hAnsi="Tahoma" w:cs="Tahoma"/>
          <w:b/>
          <w:sz w:val="20"/>
          <w:szCs w:val="20"/>
        </w:rPr>
        <w:tab/>
        <w:t xml:space="preserve">                                   WYKONAWCA</w:t>
      </w: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tabs>
          <w:tab w:val="left" w:pos="4320"/>
        </w:tabs>
        <w:rPr>
          <w:rFonts w:ascii="Tahoma" w:hAnsi="Tahoma" w:cs="Tahoma"/>
          <w:b/>
          <w:sz w:val="20"/>
          <w:szCs w:val="20"/>
        </w:rPr>
      </w:pPr>
    </w:p>
    <w:p w:rsidR="00A603F2" w:rsidRPr="00C23A50" w:rsidRDefault="00A603F2" w:rsidP="00A603F2">
      <w:pPr>
        <w:rPr>
          <w:rFonts w:ascii="Tahoma" w:hAnsi="Tahoma" w:cs="Tahoma"/>
          <w:sz w:val="16"/>
          <w:szCs w:val="16"/>
        </w:rPr>
      </w:pPr>
      <w:r w:rsidRPr="00C23A50">
        <w:rPr>
          <w:rFonts w:ascii="Tahoma" w:hAnsi="Tahoma" w:cs="Tahoma"/>
          <w:sz w:val="20"/>
          <w:szCs w:val="20"/>
        </w:rPr>
        <w:t xml:space="preserve">            ............................................</w:t>
      </w:r>
      <w:r w:rsidRPr="00C23A50">
        <w:rPr>
          <w:rFonts w:ascii="Tahoma" w:hAnsi="Tahoma" w:cs="Tahoma"/>
          <w:sz w:val="20"/>
          <w:szCs w:val="20"/>
        </w:rPr>
        <w:tab/>
      </w:r>
      <w:r w:rsidRPr="00C23A50">
        <w:rPr>
          <w:rFonts w:ascii="Tahoma" w:hAnsi="Tahoma" w:cs="Tahoma"/>
          <w:sz w:val="20"/>
          <w:szCs w:val="20"/>
        </w:rPr>
        <w:tab/>
        <w:t xml:space="preserve">                               ...................................</w:t>
      </w:r>
    </w:p>
    <w:p w:rsidR="00A603F2" w:rsidRDefault="00A603F2" w:rsidP="00A603F2">
      <w:r w:rsidRPr="00C23A50">
        <w:rPr>
          <w:rFonts w:ascii="Tahoma" w:hAnsi="Tahoma" w:cs="Tahoma"/>
          <w:sz w:val="16"/>
          <w:szCs w:val="16"/>
        </w:rPr>
        <w:t xml:space="preserve">                   pieczątka i podpis</w:t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</w:r>
      <w:r w:rsidRPr="00C23A50">
        <w:rPr>
          <w:rFonts w:ascii="Tahoma" w:hAnsi="Tahoma" w:cs="Tahoma"/>
          <w:sz w:val="16"/>
          <w:szCs w:val="16"/>
        </w:rPr>
        <w:tab/>
        <w:t xml:space="preserve">                 pieczątka i podpis</w:t>
      </w:r>
    </w:p>
    <w:p w:rsidR="00490066" w:rsidRDefault="00490066"/>
    <w:sectPr w:rsidR="00490066" w:rsidSect="00C473F4"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0D" w:rsidRDefault="005E1A0D" w:rsidP="00A603F2">
      <w:r>
        <w:separator/>
      </w:r>
    </w:p>
  </w:endnote>
  <w:endnote w:type="continuationSeparator" w:id="0">
    <w:p w:rsidR="005E1A0D" w:rsidRDefault="005E1A0D" w:rsidP="00A6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8BF738t00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0D" w:rsidRDefault="005E1A0D" w:rsidP="00A603F2">
      <w:r>
        <w:separator/>
      </w:r>
    </w:p>
  </w:footnote>
  <w:footnote w:type="continuationSeparator" w:id="0">
    <w:p w:rsidR="005E1A0D" w:rsidRDefault="005E1A0D" w:rsidP="00A6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name w:val="WW8Num4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multilevel"/>
    <w:tmpl w:val="B802DC4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Symbol" w:hAnsi="Symbol" w:cs="Symbol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ahom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Segoe UI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ahoma"/>
        <w:b w:val="0"/>
        <w:bCs w:val="0"/>
        <w:color w:val="008000"/>
        <w:sz w:val="20"/>
        <w:highlight w:val="yello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Segoe UI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Segoe UI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Segoe U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Segoe UI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Segoe UI"/>
      </w:rPr>
    </w:lvl>
  </w:abstractNum>
  <w:abstractNum w:abstractNumId="3">
    <w:nsid w:val="0000001C"/>
    <w:multiLevelType w:val="multilevel"/>
    <w:tmpl w:val="0000001C"/>
    <w:name w:val="WW8Num23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Tahoma" w:hAnsi="Tahoma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ascii="Tahoma" w:hAnsi="Tahoma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Tahoma" w:hAnsi="Tahoma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Tahoma" w:hAnsi="Tahoma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Tahoma" w:hAnsi="Tahoma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Tahoma" w:hAnsi="Tahoma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Tahoma" w:hAnsi="Tahoma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Tahoma" w:hAnsi="Tahoma" w:cs="Symbol"/>
        <w:sz w:val="20"/>
        <w:szCs w:val="20"/>
      </w:rPr>
    </w:lvl>
  </w:abstractNum>
  <w:abstractNum w:abstractNumId="4">
    <w:nsid w:val="0000001D"/>
    <w:multiLevelType w:val="multilevel"/>
    <w:tmpl w:val="1D140C2E"/>
    <w:name w:val="WW8Num25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1270"/>
        </w:tabs>
        <w:ind w:left="1270" w:hanging="36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ascii="Symbol" w:hAnsi="Symbol" w:cs="Symbol"/>
      </w:rPr>
    </w:lvl>
  </w:abstractNum>
  <w:abstractNum w:abstractNumId="5">
    <w:nsid w:val="0000001E"/>
    <w:multiLevelType w:val="multilevel"/>
    <w:tmpl w:val="0000001E"/>
    <w:name w:val="WW8Num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sz w:val="20"/>
        <w:szCs w:val="20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2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125905A8"/>
    <w:multiLevelType w:val="multilevel"/>
    <w:tmpl w:val="8BCC7D60"/>
    <w:lvl w:ilvl="0">
      <w:start w:val="1"/>
      <w:numFmt w:val="decimal"/>
      <w:lvlText w:val="%1."/>
      <w:lvlJc w:val="left"/>
      <w:pPr>
        <w:tabs>
          <w:tab w:val="num" w:pos="55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  <w:rPr>
        <w:rFonts w:hint="default"/>
      </w:rPr>
    </w:lvl>
  </w:abstractNum>
  <w:abstractNum w:abstractNumId="7">
    <w:nsid w:val="15576099"/>
    <w:multiLevelType w:val="hybridMultilevel"/>
    <w:tmpl w:val="10D07D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453BDF"/>
    <w:multiLevelType w:val="multilevel"/>
    <w:tmpl w:val="538CB4C8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4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12" w:hanging="1800"/>
      </w:pPr>
      <w:rPr>
        <w:rFonts w:hint="default"/>
      </w:rPr>
    </w:lvl>
  </w:abstractNum>
  <w:abstractNum w:abstractNumId="9">
    <w:nsid w:val="248F47FF"/>
    <w:multiLevelType w:val="hybridMultilevel"/>
    <w:tmpl w:val="8558F82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B5034FB"/>
    <w:multiLevelType w:val="hybridMultilevel"/>
    <w:tmpl w:val="0506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672D9"/>
    <w:multiLevelType w:val="hybridMultilevel"/>
    <w:tmpl w:val="7BF26E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872F6"/>
    <w:multiLevelType w:val="hybridMultilevel"/>
    <w:tmpl w:val="223248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C980497"/>
    <w:multiLevelType w:val="hybridMultilevel"/>
    <w:tmpl w:val="970894EC"/>
    <w:lvl w:ilvl="0" w:tplc="2B3E3A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D407A"/>
    <w:multiLevelType w:val="hybridMultilevel"/>
    <w:tmpl w:val="87428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6B38C1"/>
    <w:multiLevelType w:val="hybridMultilevel"/>
    <w:tmpl w:val="FB50F5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EF7FC0"/>
    <w:multiLevelType w:val="hybridMultilevel"/>
    <w:tmpl w:val="5C66421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16"/>
  </w:num>
  <w:num w:numId="13">
    <w:abstractNumId w:val="13"/>
  </w:num>
  <w:num w:numId="14">
    <w:abstractNumId w:val="7"/>
  </w:num>
  <w:num w:numId="15">
    <w:abstractNumId w:val="9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3E"/>
    <w:rsid w:val="00016613"/>
    <w:rsid w:val="0002525E"/>
    <w:rsid w:val="0005164A"/>
    <w:rsid w:val="000722C3"/>
    <w:rsid w:val="00090249"/>
    <w:rsid w:val="000926EB"/>
    <w:rsid w:val="00093918"/>
    <w:rsid w:val="000F0266"/>
    <w:rsid w:val="000F3F17"/>
    <w:rsid w:val="001A660D"/>
    <w:rsid w:val="001F02E3"/>
    <w:rsid w:val="002558EA"/>
    <w:rsid w:val="00256C75"/>
    <w:rsid w:val="00285FF0"/>
    <w:rsid w:val="003522D8"/>
    <w:rsid w:val="0036230F"/>
    <w:rsid w:val="003E7483"/>
    <w:rsid w:val="003F6777"/>
    <w:rsid w:val="0041403B"/>
    <w:rsid w:val="00437805"/>
    <w:rsid w:val="00490066"/>
    <w:rsid w:val="00502C9C"/>
    <w:rsid w:val="005E1A0D"/>
    <w:rsid w:val="0069482D"/>
    <w:rsid w:val="006A7100"/>
    <w:rsid w:val="00711B9A"/>
    <w:rsid w:val="007C1B69"/>
    <w:rsid w:val="008234EB"/>
    <w:rsid w:val="00864101"/>
    <w:rsid w:val="008B0298"/>
    <w:rsid w:val="008C0C45"/>
    <w:rsid w:val="009A6311"/>
    <w:rsid w:val="009E0FDA"/>
    <w:rsid w:val="009E45F2"/>
    <w:rsid w:val="00A00004"/>
    <w:rsid w:val="00A22348"/>
    <w:rsid w:val="00A603F2"/>
    <w:rsid w:val="00AC026A"/>
    <w:rsid w:val="00AF3A3E"/>
    <w:rsid w:val="00B609F2"/>
    <w:rsid w:val="00C23A50"/>
    <w:rsid w:val="00C473F4"/>
    <w:rsid w:val="00C61BF7"/>
    <w:rsid w:val="00CB4ADB"/>
    <w:rsid w:val="00CE644A"/>
    <w:rsid w:val="00CF276B"/>
    <w:rsid w:val="00D521FD"/>
    <w:rsid w:val="00D93487"/>
    <w:rsid w:val="00DD3BF4"/>
    <w:rsid w:val="00DF21BD"/>
    <w:rsid w:val="00E543F9"/>
    <w:rsid w:val="00F66DA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  <w:style w:type="paragraph" w:styleId="Poprawka">
    <w:name w:val="Revision"/>
    <w:hidden/>
    <w:uiPriority w:val="99"/>
    <w:semiHidden/>
    <w:rsid w:val="00AC026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F2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03F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603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603F2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A603F2"/>
    <w:pPr>
      <w:spacing w:after="120"/>
    </w:pPr>
    <w:rPr>
      <w:sz w:val="16"/>
      <w:szCs w:val="16"/>
    </w:rPr>
  </w:style>
  <w:style w:type="paragraph" w:customStyle="1" w:styleId="Heading3">
    <w:name w:val="Heading #3"/>
    <w:basedOn w:val="Normalny"/>
    <w:rsid w:val="00A603F2"/>
    <w:pPr>
      <w:shd w:val="clear" w:color="auto" w:fill="FFFFFF"/>
      <w:spacing w:before="540" w:after="540" w:line="240" w:lineRule="atLeast"/>
      <w:ind w:hanging="420"/>
      <w:jc w:val="both"/>
    </w:pPr>
    <w:rPr>
      <w:rFonts w:eastAsia="Times New Roman"/>
      <w:b/>
      <w:bCs/>
      <w:sz w:val="20"/>
      <w:szCs w:val="20"/>
      <w:highlight w:val="white"/>
    </w:rPr>
  </w:style>
  <w:style w:type="paragraph" w:customStyle="1" w:styleId="Heading22">
    <w:name w:val="Heading #2 (2)"/>
    <w:basedOn w:val="Normalny"/>
    <w:rsid w:val="00A603F2"/>
    <w:pPr>
      <w:shd w:val="clear" w:color="auto" w:fill="FFFFFF"/>
      <w:spacing w:before="1620" w:line="240" w:lineRule="atLeast"/>
    </w:pPr>
    <w:rPr>
      <w:rFonts w:eastAsia="Times New Roman" w:cs="Times New Roman"/>
      <w:b/>
      <w:bCs/>
      <w:i/>
      <w:iCs/>
      <w:sz w:val="21"/>
      <w:szCs w:val="21"/>
    </w:rPr>
  </w:style>
  <w:style w:type="character" w:styleId="Odwoaniedokomentarza">
    <w:name w:val="annotation reference"/>
    <w:unhideWhenUsed/>
    <w:rsid w:val="00A603F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03F2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03F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semiHidden/>
    <w:unhideWhenUsed/>
    <w:rsid w:val="00A603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A603F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603F2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266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266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66"/>
    <w:rPr>
      <w:rFonts w:ascii="Times New Roman" w:eastAsia="SimSun" w:hAnsi="Times New Roman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6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66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kapitzlist">
    <w:name w:val="List Paragraph"/>
    <w:basedOn w:val="Normalny"/>
    <w:uiPriority w:val="34"/>
    <w:qFormat/>
    <w:rsid w:val="00A22348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2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2D"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2D"/>
    <w:rPr>
      <w:vertAlign w:val="superscript"/>
    </w:rPr>
  </w:style>
  <w:style w:type="paragraph" w:styleId="Poprawka">
    <w:name w:val="Revision"/>
    <w:hidden/>
    <w:uiPriority w:val="99"/>
    <w:semiHidden/>
    <w:rsid w:val="00AC026A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up.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8D460-679B-4C39-8D4C-105ADB28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3088</Words>
  <Characters>18534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4</cp:revision>
  <cp:lastPrinted>2017-10-06T10:37:00Z</cp:lastPrinted>
  <dcterms:created xsi:type="dcterms:W3CDTF">2019-09-10T09:44:00Z</dcterms:created>
  <dcterms:modified xsi:type="dcterms:W3CDTF">2019-09-16T09:23:00Z</dcterms:modified>
</cp:coreProperties>
</file>