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F2" w:rsidRPr="00E53B0B" w:rsidRDefault="00D447F2" w:rsidP="00D447F2">
      <w:pPr>
        <w:tabs>
          <w:tab w:val="left" w:pos="843"/>
        </w:tabs>
        <w:suppressAutoHyphens/>
        <w:jc w:val="right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Numer sprawy </w:t>
      </w:r>
      <w:r w:rsidR="00E65C6C"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="00CA18BC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5</w:t>
      </w:r>
      <w:r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/201</w:t>
      </w:r>
      <w:r w:rsidR="007777F1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9</w:t>
      </w:r>
      <w:r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                                                                   Załącznik nr 9 do SIWZ</w:t>
      </w: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ZOBOWIĄZANIE PODMIOTU  </w:t>
      </w:r>
    </w:p>
    <w:p w:rsidR="00D447F2" w:rsidRPr="00E53B0B" w:rsidRDefault="00D447F2" w:rsidP="00D447F2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 UDOSTĘPNIAJĄCEGO WYKONAWCY SWOJE ZASOBY </w:t>
      </w:r>
      <w:bookmarkStart w:id="0" w:name="_GoBack"/>
      <w:bookmarkEnd w:id="0"/>
    </w:p>
    <w:p w:rsidR="00D447F2" w:rsidRPr="00E53B0B" w:rsidRDefault="00D447F2" w:rsidP="00E65C6C">
      <w:pPr>
        <w:widowControl w:val="0"/>
        <w:suppressAutoHyphens/>
        <w:ind w:left="40"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</w:p>
    <w:p w:rsidR="00E65C6C" w:rsidRPr="00E53B0B" w:rsidRDefault="00D447F2" w:rsidP="00E53B0B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Przedmiot zamówienia</w:t>
      </w: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>:</w:t>
      </w:r>
      <w:r w:rsidRPr="00E53B0B">
        <w:rPr>
          <w:rFonts w:ascii="Tahoma" w:hAnsi="Tahoma" w:cs="Tahoma"/>
          <w:bCs/>
          <w:sz w:val="20"/>
          <w:szCs w:val="20"/>
        </w:rPr>
        <w:t xml:space="preserve"> </w:t>
      </w:r>
      <w:r w:rsidR="00E65C6C" w:rsidRPr="00E53B0B">
        <w:rPr>
          <w:rFonts w:ascii="Tahoma" w:hAnsi="Tahoma" w:cs="Tahoma"/>
          <w:b/>
          <w:sz w:val="20"/>
          <w:szCs w:val="20"/>
        </w:rPr>
        <w:t xml:space="preserve">Dostawę </w:t>
      </w:r>
      <w:r w:rsidR="001F54F7">
        <w:rPr>
          <w:rFonts w:ascii="Tahoma" w:hAnsi="Tahoma" w:cs="Tahoma"/>
          <w:b/>
          <w:sz w:val="20"/>
          <w:szCs w:val="20"/>
        </w:rPr>
        <w:t>sprzętu komputerowego</w:t>
      </w:r>
      <w:r w:rsidR="00E65C6C" w:rsidRPr="00E53B0B">
        <w:rPr>
          <w:rFonts w:ascii="Tahoma" w:hAnsi="Tahoma" w:cs="Tahoma"/>
          <w:b/>
          <w:sz w:val="20"/>
          <w:szCs w:val="20"/>
        </w:rPr>
        <w:t xml:space="preserve"> i oprogramowania dla Urzędu Pracy m.st. Warszawy dla  Części ………………..</w:t>
      </w:r>
      <w:r w:rsidR="00E53B0B">
        <w:rPr>
          <w:rFonts w:ascii="Tahoma" w:hAnsi="Tahoma" w:cs="Tahoma"/>
          <w:b/>
          <w:sz w:val="20"/>
          <w:szCs w:val="20"/>
        </w:rPr>
        <w:t xml:space="preserve"> </w:t>
      </w:r>
      <w:r w:rsidR="00E65C6C" w:rsidRPr="00E53B0B">
        <w:rPr>
          <w:rFonts w:ascii="Tahoma" w:hAnsi="Tahoma" w:cs="Tahoma"/>
          <w:b/>
          <w:sz w:val="20"/>
          <w:szCs w:val="20"/>
        </w:rPr>
        <w:t xml:space="preserve">(numer sprawy: </w:t>
      </w:r>
      <w:r w:rsidR="00CA18BC">
        <w:rPr>
          <w:rFonts w:ascii="Tahoma" w:hAnsi="Tahoma" w:cs="Tahoma"/>
          <w:b/>
          <w:sz w:val="20"/>
          <w:szCs w:val="20"/>
        </w:rPr>
        <w:t>5</w:t>
      </w:r>
      <w:r w:rsidR="007777F1">
        <w:rPr>
          <w:rFonts w:ascii="Tahoma" w:hAnsi="Tahoma" w:cs="Tahoma"/>
          <w:b/>
          <w:sz w:val="20"/>
          <w:szCs w:val="20"/>
        </w:rPr>
        <w:t>/2019</w:t>
      </w:r>
      <w:r w:rsidR="00E65C6C" w:rsidRPr="00E53B0B">
        <w:rPr>
          <w:rFonts w:ascii="Tahoma" w:hAnsi="Tahoma" w:cs="Tahoma"/>
          <w:b/>
          <w:sz w:val="20"/>
          <w:szCs w:val="20"/>
        </w:rPr>
        <w:t>)</w:t>
      </w:r>
    </w:p>
    <w:p w:rsidR="00D447F2" w:rsidRPr="00E53B0B" w:rsidRDefault="00D447F2" w:rsidP="00D447F2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Nazwa i adre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s podmiotu oddającego zasoby: </w:t>
      </w: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Zobowiązuję się do oddania na rzecz: </w:t>
      </w:r>
    </w:p>
    <w:p w:rsidR="00D447F2" w:rsidRPr="00E53B0B" w:rsidRDefault="00D447F2" w:rsidP="00D447F2">
      <w:pPr>
        <w:widowControl w:val="0"/>
        <w:suppressAutoHyphens/>
        <w:ind w:left="4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następujących zasobów </w:t>
      </w:r>
      <w:r w:rsidRPr="00E53B0B">
        <w:rPr>
          <w:rFonts w:ascii="Tahoma" w:hAnsi="Tahoma" w:cs="Tahoma"/>
          <w:i/>
          <w:color w:val="000000"/>
          <w:sz w:val="20"/>
          <w:szCs w:val="20"/>
          <w:lang w:eastAsia="ar-SA"/>
        </w:rPr>
        <w:t>(</w:t>
      </w:r>
      <w:r w:rsidRPr="00E53B0B">
        <w:rPr>
          <w:rFonts w:ascii="Tahoma" w:hAnsi="Tahoma" w:cs="Tahoma"/>
          <w:i/>
          <w:color w:val="000000"/>
          <w:sz w:val="20"/>
          <w:szCs w:val="20"/>
          <w:u w:val="single"/>
          <w:lang w:eastAsia="ar-SA"/>
        </w:rPr>
        <w:t>należy określić)</w:t>
      </w:r>
      <w:r w:rsidRPr="00E53B0B">
        <w:rPr>
          <w:rFonts w:ascii="Tahoma" w:hAnsi="Tahoma" w:cs="Tahoma"/>
          <w:i/>
          <w:color w:val="000000"/>
          <w:sz w:val="20"/>
          <w:szCs w:val="20"/>
          <w:lang w:eastAsia="ar-SA"/>
        </w:rPr>
        <w:t>:</w:t>
      </w:r>
      <w:r w:rsidRPr="00E53B0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1F54F7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</w:t>
      </w: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 </w:t>
      </w:r>
      <w:r w:rsidR="001F54F7">
        <w:rPr>
          <w:rFonts w:ascii="Tahoma" w:eastAsia="Arial" w:hAnsi="Tahoma" w:cs="Tahoma"/>
          <w:color w:val="000000"/>
          <w:sz w:val="20"/>
          <w:szCs w:val="20"/>
          <w:lang w:eastAsia="ar-SA"/>
        </w:rPr>
        <w:tab/>
      </w: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>zdolności technicznych (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wiedzy i doświadczenia),</w:t>
      </w:r>
    </w:p>
    <w:p w:rsidR="00D447F2" w:rsidRPr="00E53B0B" w:rsidRDefault="00D447F2" w:rsidP="001F54F7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</w:t>
      </w:r>
      <w:r w:rsidR="001F54F7"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zdolności zawodowych (osób, które zostaną skierowane do realizacji zamówienia - należy wskazać z imienia i nazwiska osoby, które będą udostępnione),</w:t>
      </w:r>
    </w:p>
    <w:p w:rsidR="00D447F2" w:rsidRPr="00E53B0B" w:rsidRDefault="00D447F2" w:rsidP="001F54F7">
      <w:pPr>
        <w:widowControl w:val="0"/>
        <w:numPr>
          <w:ilvl w:val="1"/>
          <w:numId w:val="1"/>
        </w:numPr>
        <w:tabs>
          <w:tab w:val="clear" w:pos="1080"/>
        </w:tabs>
        <w:suppressAutoHyphens/>
        <w:spacing w:line="360" w:lineRule="auto"/>
        <w:ind w:hanging="654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sposób wykorzystania zasobów podmiotu przez Wykonawcę, przy wykonywaniu zamówienia publicznego ………………………………………………………………………</w:t>
      </w:r>
      <w:r w:rsidR="007777F1">
        <w:rPr>
          <w:rFonts w:ascii="Tahoma" w:hAnsi="Tahoma" w:cs="Tahoma"/>
          <w:color w:val="000000"/>
          <w:sz w:val="20"/>
          <w:szCs w:val="20"/>
          <w:lang w:eastAsia="ar-SA"/>
        </w:rPr>
        <w:t>………..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…………………………….……</w:t>
      </w: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okres 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ind w:left="280"/>
        <w:jc w:val="center"/>
        <w:rPr>
          <w:rFonts w:ascii="Tahoma" w:hAnsi="Tahoma" w:cs="Tahoma"/>
          <w:sz w:val="20"/>
          <w:szCs w:val="20"/>
          <w:lang w:eastAsia="ar-SA"/>
        </w:rPr>
      </w:pPr>
      <w:r w:rsidRPr="00E53B0B">
        <w:rPr>
          <w:rFonts w:ascii="Tahoma" w:hAnsi="Tahoma" w:cs="Tahoma"/>
          <w:i/>
          <w:color w:val="000000"/>
          <w:sz w:val="20"/>
          <w:szCs w:val="20"/>
          <w:lang w:eastAsia="ar-SA"/>
        </w:rPr>
        <w:t>(wskazać okres na jaki oddany będzie zasób)</w:t>
      </w: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spacing w:line="360" w:lineRule="auto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zakres udziału podmiotu przy wykonywaniu zamówienia publicznego 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.........................................................……………………………………………………………………</w:t>
      </w:r>
    </w:p>
    <w:p w:rsidR="00D447F2" w:rsidRPr="00E53B0B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9452F">
      <w:pPr>
        <w:widowControl w:val="0"/>
        <w:suppressAutoHyphens/>
        <w:ind w:right="1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w przypadku polegania na zasobach w odniesieniu do warunków, dotyczących zdolności technicznej lub zawodowej, doświadczenia, </w:t>
      </w:r>
      <w:r w:rsidRPr="00E53B0B"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  <w:t>należy wskazać jakie prace, wykona podmiot, których wskazane zdolności dotyczą:</w:t>
      </w:r>
    </w:p>
    <w:p w:rsidR="00D447F2" w:rsidRPr="00E53B0B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D447F2" w:rsidRPr="00E53B0B" w:rsidRDefault="00D447F2" w:rsidP="00D447F2">
      <w:pPr>
        <w:widowControl w:val="0"/>
        <w:suppressAutoHyphens/>
        <w:spacing w:line="360" w:lineRule="auto"/>
        <w:ind w:right="30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</w:t>
      </w: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4820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ab/>
        <w:t>........................................................................</w:t>
      </w:r>
    </w:p>
    <w:p w:rsidR="00D447F2" w:rsidRPr="00E53B0B" w:rsidRDefault="00D447F2" w:rsidP="00D447F2">
      <w:pPr>
        <w:widowControl w:val="0"/>
        <w:tabs>
          <w:tab w:val="left" w:pos="5026"/>
          <w:tab w:val="left" w:pos="5387"/>
        </w:tabs>
        <w:suppressAutoHyphens/>
        <w:jc w:val="center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                                         </w:t>
      </w:r>
      <w:r w:rsid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(data i podpis uprawnionego przedstawiciela podmiotu</w:t>
      </w:r>
    </w:p>
    <w:p w:rsidR="00D447F2" w:rsidRPr="00E53B0B" w:rsidRDefault="00D447F2" w:rsidP="00D447F2">
      <w:pPr>
        <w:widowControl w:val="0"/>
        <w:tabs>
          <w:tab w:val="left" w:pos="5026"/>
          <w:tab w:val="left" w:pos="5387"/>
        </w:tabs>
        <w:suppressAutoHyphens/>
        <w:jc w:val="center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                                                                 oddającego do dyspozycji zasoby)</w:t>
      </w: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>UWAGA! Powyższe zobowiązanie musi być złożone w formie oryginału i podpisane przez podmiot udostępniający zasób.</w:t>
      </w:r>
    </w:p>
    <w:p w:rsidR="00D447F2" w:rsidRPr="00E53B0B" w:rsidRDefault="00D447F2" w:rsidP="00D447F2">
      <w:pPr>
        <w:rPr>
          <w:rFonts w:ascii="Tahoma" w:hAnsi="Tahoma" w:cs="Tahoma"/>
          <w:sz w:val="20"/>
          <w:szCs w:val="20"/>
        </w:rPr>
      </w:pPr>
    </w:p>
    <w:p w:rsidR="00A11715" w:rsidRPr="00E53B0B" w:rsidRDefault="00D447F2" w:rsidP="00D9452F">
      <w:pPr>
        <w:suppressAutoHyphens/>
        <w:spacing w:line="240" w:lineRule="atLeast"/>
        <w:ind w:left="12" w:right="1" w:hanging="12"/>
        <w:jc w:val="both"/>
        <w:rPr>
          <w:rFonts w:ascii="Tahoma" w:hAnsi="Tahoma" w:cs="Tahoma"/>
          <w:sz w:val="20"/>
          <w:szCs w:val="20"/>
        </w:rPr>
      </w:pPr>
      <w:r w:rsidRPr="00E53B0B">
        <w:rPr>
          <w:rFonts w:ascii="Tahoma" w:hAnsi="Tahoma" w:cs="Tahoma"/>
          <w:sz w:val="20"/>
          <w:szCs w:val="20"/>
          <w:lang w:eastAsia="ar-SA"/>
        </w:rPr>
        <w:t>- w przypadku Wykonawców wspólnie ubiegających się o zamówienie</w:t>
      </w:r>
      <w:r w:rsidR="00B85035">
        <w:rPr>
          <w:rFonts w:ascii="Tahoma" w:hAnsi="Tahoma" w:cs="Tahoma"/>
          <w:sz w:val="20"/>
          <w:szCs w:val="20"/>
          <w:lang w:eastAsia="ar-SA"/>
        </w:rPr>
        <w:t>,</w:t>
      </w:r>
      <w:r w:rsidRPr="00E53B0B">
        <w:rPr>
          <w:rFonts w:ascii="Tahoma" w:hAnsi="Tahoma" w:cs="Tahoma"/>
          <w:sz w:val="20"/>
          <w:szCs w:val="20"/>
          <w:lang w:eastAsia="ar-SA"/>
        </w:rPr>
        <w:t xml:space="preserve"> podpisuje Pełnomocnik lub wszyscy Wykonawcy</w:t>
      </w:r>
    </w:p>
    <w:sectPr w:rsidR="00A11715" w:rsidRPr="00E53B0B" w:rsidSect="00D447F2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33"/>
    <w:multiLevelType w:val="multilevel"/>
    <w:tmpl w:val="EFEE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F2"/>
    <w:rsid w:val="000B451F"/>
    <w:rsid w:val="001F54F7"/>
    <w:rsid w:val="00217163"/>
    <w:rsid w:val="00302667"/>
    <w:rsid w:val="007777F1"/>
    <w:rsid w:val="00A11715"/>
    <w:rsid w:val="00B85035"/>
    <w:rsid w:val="00CA18BC"/>
    <w:rsid w:val="00D447F2"/>
    <w:rsid w:val="00D9452F"/>
    <w:rsid w:val="00E53B0B"/>
    <w:rsid w:val="00E65C6C"/>
    <w:rsid w:val="00F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2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66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66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2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66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66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4</cp:revision>
  <dcterms:created xsi:type="dcterms:W3CDTF">2019-09-10T09:56:00Z</dcterms:created>
  <dcterms:modified xsi:type="dcterms:W3CDTF">2019-09-16T10:17:00Z</dcterms:modified>
</cp:coreProperties>
</file>