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EC" w:rsidRPr="006734EC" w:rsidRDefault="006734EC" w:rsidP="006734EC">
      <w:pPr>
        <w:widowControl/>
        <w:pBdr>
          <w:bottom w:val="single" w:sz="6" w:space="1" w:color="auto"/>
        </w:pBdr>
        <w:jc w:val="center"/>
        <w:rPr>
          <w:rFonts w:ascii="Arial" w:eastAsia="Times New Roman" w:hAnsi="Arial" w:cs="Arial"/>
          <w:vanish/>
          <w:sz w:val="16"/>
          <w:szCs w:val="16"/>
          <w:lang w:val="pl-PL" w:eastAsia="pl-PL"/>
        </w:rPr>
      </w:pPr>
      <w:r w:rsidRPr="006734EC">
        <w:rPr>
          <w:rFonts w:ascii="Arial" w:eastAsia="Times New Roman" w:hAnsi="Arial" w:cs="Arial"/>
          <w:vanish/>
          <w:sz w:val="16"/>
          <w:szCs w:val="16"/>
          <w:lang w:val="pl-PL" w:eastAsia="pl-PL"/>
        </w:rPr>
        <w:t>Początek formularza</w:t>
      </w:r>
    </w:p>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6" o:title=""/>
          </v:shape>
          <w:control r:id="rId7" w:name="DefaultOcxName" w:shapeid="_x0000_i1065"/>
        </w:object>
      </w:r>
      <w:r w:rsidRPr="006734EC">
        <w:rPr>
          <w:rFonts w:ascii="Times New Roman" w:eastAsia="Times New Roman" w:hAnsi="Times New Roman"/>
          <w:sz w:val="24"/>
          <w:szCs w:val="24"/>
          <w:lang w:val="pl-PL" w:eastAsia="pl-PL"/>
        </w:rPr>
        <w:object w:dxaOrig="225" w:dyaOrig="225">
          <v:shape id="_x0000_i1064" type="#_x0000_t75" style="width:1in;height:18pt" o:ole="">
            <v:imagedata r:id="rId6" o:title=""/>
          </v:shape>
          <w:control r:id="rId8" w:name="DefaultOcxName1" w:shapeid="_x0000_i1064"/>
        </w:object>
      </w:r>
      <w:r w:rsidRPr="006734EC">
        <w:rPr>
          <w:rFonts w:ascii="Times New Roman" w:eastAsia="Times New Roman" w:hAnsi="Times New Roman"/>
          <w:sz w:val="24"/>
          <w:szCs w:val="24"/>
          <w:lang w:val="pl-PL" w:eastAsia="pl-PL"/>
        </w:rPr>
        <w:object w:dxaOrig="225" w:dyaOrig="225">
          <v:shape id="_x0000_i1063" type="#_x0000_t75" style="width:1in;height:18pt" o:ole="">
            <v:imagedata r:id="rId6" o:title=""/>
          </v:shape>
          <w:control r:id="rId9" w:name="DefaultOcxName2" w:shapeid="_x0000_i1063"/>
        </w:object>
      </w:r>
      <w:r w:rsidRPr="006734EC">
        <w:rPr>
          <w:rFonts w:ascii="Times New Roman" w:eastAsia="Times New Roman" w:hAnsi="Times New Roman"/>
          <w:sz w:val="24"/>
          <w:szCs w:val="24"/>
          <w:lang w:val="pl-PL" w:eastAsia="pl-PL"/>
        </w:rPr>
        <w:object w:dxaOrig="225" w:dyaOrig="225">
          <v:shape id="_x0000_i1062" type="#_x0000_t75" style="width:1in;height:18pt" o:ole="">
            <v:imagedata r:id="rId10" o:title=""/>
          </v:shape>
          <w:control r:id="rId11" w:name="DefaultOcxName3" w:shapeid="_x0000_i1062"/>
        </w:object>
      </w:r>
    </w:p>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pict/>
      </w:r>
      <w:r w:rsidRPr="006734EC">
        <w:rPr>
          <w:rFonts w:ascii="Times New Roman" w:eastAsia="Times New Roman" w:hAnsi="Times New Roman"/>
          <w:sz w:val="24"/>
          <w:szCs w:val="24"/>
          <w:lang w:val="pl-PL" w:eastAsia="pl-PL"/>
        </w:rPr>
        <w:pict/>
      </w:r>
      <w:r w:rsidRPr="006734EC">
        <w:rPr>
          <w:rFonts w:ascii="Times New Roman" w:eastAsia="Times New Roman" w:hAnsi="Times New Roman"/>
          <w:sz w:val="24"/>
          <w:szCs w:val="24"/>
          <w:lang w:val="pl-PL" w:eastAsia="pl-PL"/>
        </w:rPr>
        <w:pict/>
      </w:r>
      <w:r w:rsidRPr="006734EC">
        <w:rPr>
          <w:rFonts w:ascii="Times New Roman" w:eastAsia="Times New Roman" w:hAnsi="Times New Roman"/>
          <w:sz w:val="24"/>
          <w:szCs w:val="24"/>
          <w:lang w:val="pl-PL" w:eastAsia="pl-PL"/>
        </w:rPr>
        <w:pict/>
      </w:r>
      <w:r w:rsidRPr="006734EC">
        <w:rPr>
          <w:rFonts w:ascii="Times New Roman" w:eastAsia="Times New Roman" w:hAnsi="Times New Roman"/>
          <w:sz w:val="24"/>
          <w:szCs w:val="24"/>
          <w:lang w:val="pl-PL" w:eastAsia="pl-PL"/>
        </w:rPr>
        <w:pict/>
      </w:r>
      <w:r w:rsidRPr="006734EC">
        <w:rPr>
          <w:rFonts w:ascii="Times New Roman" w:eastAsia="Times New Roman" w:hAnsi="Times New Roman"/>
          <w:sz w:val="24"/>
          <w:szCs w:val="24"/>
          <w:lang w:val="pl-PL" w:eastAsia="pl-PL"/>
        </w:rPr>
        <w:object w:dxaOrig="225" w:dyaOrig="225">
          <v:shape id="_x0000_i1061" type="#_x0000_t75" style="width:1in;height:18pt" o:ole="">
            <v:imagedata r:id="rId12" o:title=""/>
          </v:shape>
          <w:control r:id="rId13" w:name="DefaultOcxName4" w:shapeid="_x0000_i1061"/>
        </w:object>
      </w:r>
      <w:r w:rsidRPr="006734EC">
        <w:rPr>
          <w:rFonts w:ascii="Times New Roman" w:eastAsia="Times New Roman" w:hAnsi="Times New Roman"/>
          <w:sz w:val="24"/>
          <w:szCs w:val="24"/>
          <w:lang w:val="pl-PL" w:eastAsia="pl-PL"/>
        </w:rPr>
        <w:object w:dxaOrig="225" w:dyaOrig="225">
          <v:shape id="_x0000_i1060" type="#_x0000_t75" style="width:1in;height:18pt" o:ole="">
            <v:imagedata r:id="rId14" o:title=""/>
          </v:shape>
          <w:control r:id="rId15" w:name="DefaultOcxName5" w:shapeid="_x0000_i1060"/>
        </w:object>
      </w:r>
    </w:p>
    <w:p w:rsidR="006734EC" w:rsidRPr="006734EC" w:rsidRDefault="006734EC" w:rsidP="006734EC">
      <w:pPr>
        <w:widowControl/>
        <w:spacing w:after="240"/>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pict/>
      </w:r>
      <w:r w:rsidRPr="006734EC">
        <w:rPr>
          <w:rFonts w:ascii="Times New Roman" w:eastAsia="Times New Roman" w:hAnsi="Times New Roman"/>
          <w:sz w:val="24"/>
          <w:szCs w:val="24"/>
          <w:lang w:val="pl-PL" w:eastAsia="pl-PL"/>
        </w:rPr>
        <w:pict/>
      </w:r>
      <w:r w:rsidRPr="006734EC">
        <w:rPr>
          <w:rFonts w:ascii="Times New Roman" w:eastAsia="Times New Roman" w:hAnsi="Times New Roman"/>
          <w:sz w:val="24"/>
          <w:szCs w:val="24"/>
          <w:lang w:val="pl-PL" w:eastAsia="pl-PL"/>
        </w:rPr>
        <w:pict/>
      </w:r>
      <w:r w:rsidRPr="006734EC">
        <w:rPr>
          <w:rFonts w:ascii="Times New Roman" w:eastAsia="Times New Roman" w:hAnsi="Times New Roman"/>
          <w:sz w:val="24"/>
          <w:szCs w:val="24"/>
          <w:lang w:val="pl-PL" w:eastAsia="pl-PL"/>
        </w:rPr>
        <w:pic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Ogłoszenie nr 626084-N-2019 z dnia 2019-11-21 r. </w:t>
      </w:r>
    </w:p>
    <w:p w:rsidR="006734EC" w:rsidRPr="006734EC" w:rsidRDefault="006734EC" w:rsidP="006734EC">
      <w:pPr>
        <w:widowControl/>
        <w:spacing w:line="450" w:lineRule="atLeast"/>
        <w:jc w:val="center"/>
        <w:rPr>
          <w:rFonts w:ascii="Times New Roman" w:eastAsia="Times New Roman" w:hAnsi="Times New Roman"/>
          <w:b/>
          <w:bCs/>
          <w:sz w:val="27"/>
          <w:szCs w:val="27"/>
          <w:lang w:val="pl-PL" w:eastAsia="pl-PL"/>
        </w:rPr>
      </w:pPr>
      <w:r w:rsidRPr="006734EC">
        <w:rPr>
          <w:rFonts w:ascii="Times New Roman" w:eastAsia="Times New Roman" w:hAnsi="Times New Roman"/>
          <w:b/>
          <w:bCs/>
          <w:sz w:val="27"/>
          <w:szCs w:val="27"/>
          <w:lang w:val="pl-PL" w:eastAsia="pl-PL"/>
        </w:rPr>
        <w:t>Miasto st. Warszawa - Urząd Pracy m. st. Warszawy: „ŚWIADCZENIE USŁUG POCZTOWYCH W OBROCIE KRAJOWYM I ZAGRANICZNYM DLA URZĘDU PRACY M.ST. WARSZAWY”.</w:t>
      </w:r>
      <w:r w:rsidRPr="006734EC">
        <w:rPr>
          <w:rFonts w:ascii="Times New Roman" w:eastAsia="Times New Roman" w:hAnsi="Times New Roman"/>
          <w:b/>
          <w:bCs/>
          <w:sz w:val="27"/>
          <w:szCs w:val="27"/>
          <w:lang w:val="pl-PL" w:eastAsia="pl-PL"/>
        </w:rPr>
        <w:br/>
        <w:t xml:space="preserve">OGŁOSZENIE O ZAMÓWIENIU - Usługi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Zamieszczanie ogłoszenia:</w:t>
      </w:r>
      <w:r w:rsidRPr="006734EC">
        <w:rPr>
          <w:rFonts w:ascii="Times New Roman" w:eastAsia="Times New Roman" w:hAnsi="Times New Roman"/>
          <w:sz w:val="24"/>
          <w:szCs w:val="24"/>
          <w:lang w:val="pl-PL" w:eastAsia="pl-PL"/>
        </w:rPr>
        <w:t xml:space="preserve"> Zamieszczanie nieobowiązkowe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Ogłoszenie dotyczy:</w:t>
      </w:r>
      <w:r w:rsidRPr="006734EC">
        <w:rPr>
          <w:rFonts w:ascii="Times New Roman" w:eastAsia="Times New Roman" w:hAnsi="Times New Roman"/>
          <w:sz w:val="24"/>
          <w:szCs w:val="24"/>
          <w:lang w:val="pl-PL" w:eastAsia="pl-PL"/>
        </w:rPr>
        <w:t xml:space="preserve"> Zamówienia publicznego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Zamówienie dotyczy projektu lub programu współfinansowanego ze środków Unii Europejskiej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Nie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Nazwa projektu lub programu</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Nie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t xml:space="preserve">Należy podać minimalny procentowy wskaźnik zatrudnienia osób należących do jednej lub więcej kategorii, o których mowa w art. 22 ust. 2 ustawy </w:t>
      </w:r>
      <w:proofErr w:type="spellStart"/>
      <w:r w:rsidRPr="006734EC">
        <w:rPr>
          <w:rFonts w:ascii="Times New Roman" w:eastAsia="Times New Roman" w:hAnsi="Times New Roman"/>
          <w:sz w:val="24"/>
          <w:szCs w:val="24"/>
          <w:lang w:val="pl-PL" w:eastAsia="pl-PL"/>
        </w:rPr>
        <w:t>Pzp</w:t>
      </w:r>
      <w:proofErr w:type="spellEnd"/>
      <w:r w:rsidRPr="006734EC">
        <w:rPr>
          <w:rFonts w:ascii="Times New Roman" w:eastAsia="Times New Roman" w:hAnsi="Times New Roman"/>
          <w:sz w:val="24"/>
          <w:szCs w:val="24"/>
          <w:lang w:val="pl-PL" w:eastAsia="pl-PL"/>
        </w:rPr>
        <w:t xml:space="preserve">, nie mniejszy niż 30%, osób zatrudnionych przez zakłady pracy chronionej lub wykonawców albo ich jednostki (w %)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b/>
          <w:bCs/>
          <w:sz w:val="27"/>
          <w:szCs w:val="27"/>
          <w:lang w:val="pl-PL" w:eastAsia="pl-PL"/>
        </w:rPr>
      </w:pPr>
      <w:r w:rsidRPr="006734EC">
        <w:rPr>
          <w:rFonts w:ascii="Times New Roman" w:eastAsia="Times New Roman" w:hAnsi="Times New Roman"/>
          <w:b/>
          <w:bCs/>
          <w:sz w:val="27"/>
          <w:szCs w:val="27"/>
          <w:u w:val="single"/>
          <w:lang w:val="pl-PL" w:eastAsia="pl-PL"/>
        </w:rPr>
        <w:t>SEKCJA I: ZAMAWIAJĄCY</w:t>
      </w:r>
      <w:r w:rsidRPr="006734EC">
        <w:rPr>
          <w:rFonts w:ascii="Times New Roman" w:eastAsia="Times New Roman" w:hAnsi="Times New Roman"/>
          <w:b/>
          <w:bCs/>
          <w:sz w:val="27"/>
          <w:szCs w:val="27"/>
          <w:lang w:val="pl-PL" w:eastAsia="pl-PL"/>
        </w:rPr>
        <w:t xml:space="preserv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Postępowanie przeprowadza centralny zamawiający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Nie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Postępowanie przeprowadza podmiot, któremu zamawiający powierzył/powierzyli przeprowadzenie postępowania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lastRenderedPageBreak/>
        <w:t xml:space="preserve">Nie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Informacje na temat podmiotu któremu zamawiający powierzył/powierzyli prowadzenie postępowania:</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Postępowanie jest przeprowadzane wspólnie przez zamawiających</w:t>
      </w:r>
      <w:r w:rsidRPr="006734EC">
        <w:rPr>
          <w:rFonts w:ascii="Times New Roman" w:eastAsia="Times New Roman" w:hAnsi="Times New Roman"/>
          <w:sz w:val="24"/>
          <w:szCs w:val="24"/>
          <w:lang w:val="pl-PL" w:eastAsia="pl-PL"/>
        </w:rPr>
        <w:t xml:space="preserv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Nie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t xml:space="preserve">Jeżeli tak, należy wymienić zamawiających, którzy wspólnie przeprowadzają postępowanie oraz podać adresy ich siedzib, krajowe numery identyfikacyjne oraz osoby do kontaktów wraz z danymi do kontaktów: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Postępowanie jest przeprowadzane wspólnie z zamawiającymi z innych państw członkowskich Unii Europejskiej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Nie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W przypadku przeprowadzania postępowania wspólnie z zamawiającymi z innych państw członkowskich Unii Europejskiej – mające zastosowanie krajowe prawo zamówień publicznych:</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Informacje dodatkowe:</w:t>
      </w:r>
      <w:r w:rsidRPr="006734EC">
        <w:rPr>
          <w:rFonts w:ascii="Times New Roman" w:eastAsia="Times New Roman" w:hAnsi="Times New Roman"/>
          <w:sz w:val="24"/>
          <w:szCs w:val="24"/>
          <w:lang w:val="pl-PL" w:eastAsia="pl-PL"/>
        </w:rPr>
        <w:t xml:space="preserv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I. 1) NAZWA I ADRES: </w:t>
      </w:r>
      <w:r w:rsidRPr="006734EC">
        <w:rPr>
          <w:rFonts w:ascii="Times New Roman" w:eastAsia="Times New Roman" w:hAnsi="Times New Roman"/>
          <w:sz w:val="24"/>
          <w:szCs w:val="24"/>
          <w:lang w:val="pl-PL" w:eastAsia="pl-PL"/>
        </w:rPr>
        <w:t xml:space="preserve">Miasto st. Warszawa - Urząd Pracy m. st. Warszawy, krajowy numer identyfikacyjny 16210477000000, ul. Grochowska  171 B , 04-111  Warszawa, woj. mazowieckie, państwo Polska, tel. 22 877 45 96, e-mail d.klaus@up.warszawa.pl, faks 22 837 33 40. </w:t>
      </w:r>
      <w:r w:rsidRPr="006734EC">
        <w:rPr>
          <w:rFonts w:ascii="Times New Roman" w:eastAsia="Times New Roman" w:hAnsi="Times New Roman"/>
          <w:sz w:val="24"/>
          <w:szCs w:val="24"/>
          <w:lang w:val="pl-PL" w:eastAsia="pl-PL"/>
        </w:rPr>
        <w:br/>
        <w:t xml:space="preserve">Adres strony internetowej (URL): warszawa.praca.gov.pl </w:t>
      </w:r>
      <w:r w:rsidRPr="006734EC">
        <w:rPr>
          <w:rFonts w:ascii="Times New Roman" w:eastAsia="Times New Roman" w:hAnsi="Times New Roman"/>
          <w:sz w:val="24"/>
          <w:szCs w:val="24"/>
          <w:lang w:val="pl-PL" w:eastAsia="pl-PL"/>
        </w:rPr>
        <w:br/>
        <w:t xml:space="preserve">Adres profilu nabywcy: </w:t>
      </w:r>
      <w:r w:rsidRPr="006734EC">
        <w:rPr>
          <w:rFonts w:ascii="Times New Roman" w:eastAsia="Times New Roman" w:hAnsi="Times New Roman"/>
          <w:sz w:val="24"/>
          <w:szCs w:val="24"/>
          <w:lang w:val="pl-PL" w:eastAsia="pl-PL"/>
        </w:rPr>
        <w:br/>
        <w:t xml:space="preserve">Adres strony internetowej pod którym można uzyskać dostęp do narzędzi i urządzeń lub formatów plików, które nie są ogólnie dostępne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I. 2) RODZAJ ZAMAWIAJĄCEGO: </w:t>
      </w:r>
      <w:r w:rsidRPr="006734EC">
        <w:rPr>
          <w:rFonts w:ascii="Times New Roman" w:eastAsia="Times New Roman" w:hAnsi="Times New Roman"/>
          <w:sz w:val="24"/>
          <w:szCs w:val="24"/>
          <w:lang w:val="pl-PL" w:eastAsia="pl-PL"/>
        </w:rPr>
        <w:t xml:space="preserve">Jednostki organizacyjne administracji samorządowej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I.3) WSPÓLNE UDZIELANIE ZAMÓWIENIA </w:t>
      </w:r>
      <w:r w:rsidRPr="006734EC">
        <w:rPr>
          <w:rFonts w:ascii="Times New Roman" w:eastAsia="Times New Roman" w:hAnsi="Times New Roman"/>
          <w:b/>
          <w:bCs/>
          <w:i/>
          <w:iCs/>
          <w:sz w:val="24"/>
          <w:szCs w:val="24"/>
          <w:lang w:val="pl-PL" w:eastAsia="pl-PL"/>
        </w:rPr>
        <w:t>(jeżeli dotyczy)</w:t>
      </w:r>
      <w:r w:rsidRPr="006734EC">
        <w:rPr>
          <w:rFonts w:ascii="Times New Roman" w:eastAsia="Times New Roman" w:hAnsi="Times New Roman"/>
          <w:b/>
          <w:bCs/>
          <w:sz w:val="24"/>
          <w:szCs w:val="24"/>
          <w:lang w:val="pl-PL" w:eastAsia="pl-PL"/>
        </w:rPr>
        <w:t xml:space="preserv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6734EC">
        <w:rPr>
          <w:rFonts w:ascii="Times New Roman" w:eastAsia="Times New Roman" w:hAnsi="Times New Roman"/>
          <w:sz w:val="24"/>
          <w:szCs w:val="24"/>
          <w:lang w:val="pl-PL"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I.4) KOMUNIKACJA: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Nieograniczony, pełny i bezpośredni dostęp do dokumentów z postępowania można uzyskać pod adresem (URL)</w:t>
      </w:r>
      <w:r w:rsidRPr="006734EC">
        <w:rPr>
          <w:rFonts w:ascii="Times New Roman" w:eastAsia="Times New Roman" w:hAnsi="Times New Roman"/>
          <w:sz w:val="24"/>
          <w:szCs w:val="24"/>
          <w:lang w:val="pl-PL" w:eastAsia="pl-PL"/>
        </w:rPr>
        <w:t xml:space="preserv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Tak </w:t>
      </w:r>
      <w:r w:rsidRPr="006734EC">
        <w:rPr>
          <w:rFonts w:ascii="Times New Roman" w:eastAsia="Times New Roman" w:hAnsi="Times New Roman"/>
          <w:sz w:val="24"/>
          <w:szCs w:val="24"/>
          <w:lang w:val="pl-PL" w:eastAsia="pl-PL"/>
        </w:rPr>
        <w:br/>
        <w:t xml:space="preserve">www.bip.up.warszawa.pl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Adres strony internetowej, na której zamieszczona będzie specyfikacja istotnych warunków zamówienia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Tak </w:t>
      </w:r>
      <w:r w:rsidRPr="006734EC">
        <w:rPr>
          <w:rFonts w:ascii="Times New Roman" w:eastAsia="Times New Roman" w:hAnsi="Times New Roman"/>
          <w:sz w:val="24"/>
          <w:szCs w:val="24"/>
          <w:lang w:val="pl-PL" w:eastAsia="pl-PL"/>
        </w:rPr>
        <w:br/>
        <w:t xml:space="preserve">www.bip.up.warszawa.pl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Dostęp do dokumentów z postępowania jest ograniczony - więcej informacji można uzyskać pod adresem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Nie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Oferty lub wnioski o dopuszczenie do udziału w postępowaniu należy przesyłać:</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Elektronicznie</w:t>
      </w:r>
      <w:r w:rsidRPr="006734EC">
        <w:rPr>
          <w:rFonts w:ascii="Times New Roman" w:eastAsia="Times New Roman" w:hAnsi="Times New Roman"/>
          <w:sz w:val="24"/>
          <w:szCs w:val="24"/>
          <w:lang w:val="pl-PL" w:eastAsia="pl-PL"/>
        </w:rPr>
        <w:t xml:space="preserv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Nie </w:t>
      </w:r>
      <w:r w:rsidRPr="006734EC">
        <w:rPr>
          <w:rFonts w:ascii="Times New Roman" w:eastAsia="Times New Roman" w:hAnsi="Times New Roman"/>
          <w:sz w:val="24"/>
          <w:szCs w:val="24"/>
          <w:lang w:val="pl-PL" w:eastAsia="pl-PL"/>
        </w:rPr>
        <w:br/>
        <w:t xml:space="preserve">adres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sz w:val="24"/>
          <w:szCs w:val="24"/>
          <w:lang w:val="pl-PL" w:eastAsia="pl-PL"/>
        </w:rPr>
      </w:pP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Dopuszczone jest przesłanie ofert lub wniosków o dopuszczenie do udziału w postępowaniu w inny sposób:</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t xml:space="preserve">Nie </w:t>
      </w:r>
      <w:r w:rsidRPr="006734EC">
        <w:rPr>
          <w:rFonts w:ascii="Times New Roman" w:eastAsia="Times New Roman" w:hAnsi="Times New Roman"/>
          <w:sz w:val="24"/>
          <w:szCs w:val="24"/>
          <w:lang w:val="pl-PL" w:eastAsia="pl-PL"/>
        </w:rPr>
        <w:br/>
        <w:t xml:space="preserve">Inny sposób: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lastRenderedPageBreak/>
        <w:br/>
      </w:r>
      <w:r w:rsidRPr="006734EC">
        <w:rPr>
          <w:rFonts w:ascii="Times New Roman" w:eastAsia="Times New Roman" w:hAnsi="Times New Roman"/>
          <w:b/>
          <w:bCs/>
          <w:sz w:val="24"/>
          <w:szCs w:val="24"/>
          <w:lang w:val="pl-PL" w:eastAsia="pl-PL"/>
        </w:rPr>
        <w:t>Wymagane jest przesłanie ofert lub wniosków o dopuszczenie do udziału w postępowaniu w inny sposób:</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t xml:space="preserve">Tak </w:t>
      </w:r>
      <w:r w:rsidRPr="006734EC">
        <w:rPr>
          <w:rFonts w:ascii="Times New Roman" w:eastAsia="Times New Roman" w:hAnsi="Times New Roman"/>
          <w:sz w:val="24"/>
          <w:szCs w:val="24"/>
          <w:lang w:val="pl-PL" w:eastAsia="pl-PL"/>
        </w:rPr>
        <w:br/>
        <w:t xml:space="preserve">Inny sposób: </w:t>
      </w:r>
      <w:r w:rsidRPr="006734EC">
        <w:rPr>
          <w:rFonts w:ascii="Times New Roman" w:eastAsia="Times New Roman" w:hAnsi="Times New Roman"/>
          <w:sz w:val="24"/>
          <w:szCs w:val="24"/>
          <w:lang w:val="pl-PL" w:eastAsia="pl-PL"/>
        </w:rPr>
        <w:br/>
        <w:t xml:space="preserve">w formie pisemnej </w:t>
      </w:r>
      <w:r w:rsidRPr="006734EC">
        <w:rPr>
          <w:rFonts w:ascii="Times New Roman" w:eastAsia="Times New Roman" w:hAnsi="Times New Roman"/>
          <w:sz w:val="24"/>
          <w:szCs w:val="24"/>
          <w:lang w:val="pl-PL" w:eastAsia="pl-PL"/>
        </w:rPr>
        <w:br/>
        <w:t xml:space="preserve">Adres: </w:t>
      </w:r>
      <w:r w:rsidRPr="006734EC">
        <w:rPr>
          <w:rFonts w:ascii="Times New Roman" w:eastAsia="Times New Roman" w:hAnsi="Times New Roman"/>
          <w:sz w:val="24"/>
          <w:szCs w:val="24"/>
          <w:lang w:val="pl-PL" w:eastAsia="pl-PL"/>
        </w:rPr>
        <w:br/>
        <w:t xml:space="preserve">Urząd Pracy m. st. Warszawy, 01-402 Warszawa, ul. Ciołka 10A, pok. 120, I piętro.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Komunikacja elektroniczna wymaga korzystania z narzędzi i urządzeń lub formatów plików, które nie są ogólnie dostępne</w:t>
      </w:r>
      <w:r w:rsidRPr="006734EC">
        <w:rPr>
          <w:rFonts w:ascii="Times New Roman" w:eastAsia="Times New Roman" w:hAnsi="Times New Roman"/>
          <w:sz w:val="24"/>
          <w:szCs w:val="24"/>
          <w:lang w:val="pl-PL" w:eastAsia="pl-PL"/>
        </w:rPr>
        <w:t xml:space="preserv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Nie </w:t>
      </w:r>
      <w:r w:rsidRPr="006734EC">
        <w:rPr>
          <w:rFonts w:ascii="Times New Roman" w:eastAsia="Times New Roman" w:hAnsi="Times New Roman"/>
          <w:sz w:val="24"/>
          <w:szCs w:val="24"/>
          <w:lang w:val="pl-PL" w:eastAsia="pl-PL"/>
        </w:rPr>
        <w:br/>
        <w:t xml:space="preserve">Nieograniczony, pełny, bezpośredni i bezpłatny dostęp do tych narzędzi można uzyskać pod adresem: (URL)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b/>
          <w:bCs/>
          <w:sz w:val="27"/>
          <w:szCs w:val="27"/>
          <w:lang w:val="pl-PL" w:eastAsia="pl-PL"/>
        </w:rPr>
      </w:pPr>
      <w:r w:rsidRPr="006734EC">
        <w:rPr>
          <w:rFonts w:ascii="Times New Roman" w:eastAsia="Times New Roman" w:hAnsi="Times New Roman"/>
          <w:b/>
          <w:bCs/>
          <w:sz w:val="27"/>
          <w:szCs w:val="27"/>
          <w:u w:val="single"/>
          <w:lang w:val="pl-PL" w:eastAsia="pl-PL"/>
        </w:rPr>
        <w:t xml:space="preserve">SEKCJA II: PRZEDMIOT ZAMÓWIENIA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II.1) Nazwa nadana zamówieniu przez zamawiającego: </w:t>
      </w:r>
      <w:r w:rsidRPr="006734EC">
        <w:rPr>
          <w:rFonts w:ascii="Times New Roman" w:eastAsia="Times New Roman" w:hAnsi="Times New Roman"/>
          <w:sz w:val="24"/>
          <w:szCs w:val="24"/>
          <w:lang w:val="pl-PL" w:eastAsia="pl-PL"/>
        </w:rPr>
        <w:t xml:space="preserve">„ŚWIADCZENIE USŁUG POCZTOWYCH W OBROCIE KRAJOWYM I ZAGRANICZNYM DLA URZĘDU PRACY M.ST. WARSZAWY”.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Numer referencyjny: </w:t>
      </w:r>
      <w:r w:rsidRPr="006734EC">
        <w:rPr>
          <w:rFonts w:ascii="Times New Roman" w:eastAsia="Times New Roman" w:hAnsi="Times New Roman"/>
          <w:sz w:val="24"/>
          <w:szCs w:val="24"/>
          <w:lang w:val="pl-PL" w:eastAsia="pl-PL"/>
        </w:rPr>
        <w:t xml:space="preserve">9/2019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Przed wszczęciem postępowania o udzielenie zamówienia przeprowadzono dialog techniczny </w:t>
      </w:r>
    </w:p>
    <w:p w:rsidR="006734EC" w:rsidRPr="006734EC" w:rsidRDefault="006734EC" w:rsidP="006734EC">
      <w:pPr>
        <w:widowControl/>
        <w:spacing w:line="450" w:lineRule="atLeast"/>
        <w:jc w:val="both"/>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Nie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II.2) Rodzaj zamówienia: </w:t>
      </w:r>
      <w:r w:rsidRPr="006734EC">
        <w:rPr>
          <w:rFonts w:ascii="Times New Roman" w:eastAsia="Times New Roman" w:hAnsi="Times New Roman"/>
          <w:sz w:val="24"/>
          <w:szCs w:val="24"/>
          <w:lang w:val="pl-PL" w:eastAsia="pl-PL"/>
        </w:rPr>
        <w:t xml:space="preserve">Usługi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II.3) Informacja o możliwości składania ofert częściowych</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t xml:space="preserve">Zamówienie podzielone jest na części: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Nie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Oferty lub wnioski o dopuszczenie do udziału w postępowaniu można składać w </w:t>
      </w:r>
      <w:r w:rsidRPr="006734EC">
        <w:rPr>
          <w:rFonts w:ascii="Times New Roman" w:eastAsia="Times New Roman" w:hAnsi="Times New Roman"/>
          <w:b/>
          <w:bCs/>
          <w:sz w:val="24"/>
          <w:szCs w:val="24"/>
          <w:lang w:val="pl-PL" w:eastAsia="pl-PL"/>
        </w:rPr>
        <w:lastRenderedPageBreak/>
        <w:t>odniesieniu do:</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Zamawiający zastrzega sobie prawo do udzielenia łącznie następujących części lub grup części:</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Maksymalna liczba części zamówienia, na które może zostać udzielone zamówienie jednemu wykonawcy:</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II.4) Krótki opis przedmiotu zamówienia </w:t>
      </w:r>
      <w:r w:rsidRPr="006734EC">
        <w:rPr>
          <w:rFonts w:ascii="Times New Roman" w:eastAsia="Times New Roman" w:hAnsi="Times New Roman"/>
          <w:i/>
          <w:iCs/>
          <w:sz w:val="24"/>
          <w:szCs w:val="24"/>
          <w:lang w:val="pl-PL" w:eastAsia="pl-PL"/>
        </w:rPr>
        <w:t>(wielkość, zakres, rodzaj i ilość dostaw, usług lub robót budowlanych lub określenie zapotrzebowania i wymagań )</w:t>
      </w:r>
      <w:r w:rsidRPr="006734EC">
        <w:rPr>
          <w:rFonts w:ascii="Times New Roman" w:eastAsia="Times New Roman" w:hAnsi="Times New Roman"/>
          <w:b/>
          <w:bCs/>
          <w:sz w:val="24"/>
          <w:szCs w:val="24"/>
          <w:lang w:val="pl-PL" w:eastAsia="pl-PL"/>
        </w:rPr>
        <w:t xml:space="preserve"> a w przypadku partnerstwa innowacyjnego - określenie zapotrzebowania na innowacyjny produkt, usługę lub roboty budowlane: </w:t>
      </w:r>
      <w:r w:rsidRPr="006734EC">
        <w:rPr>
          <w:rFonts w:ascii="Times New Roman" w:eastAsia="Times New Roman" w:hAnsi="Times New Roman"/>
          <w:sz w:val="24"/>
          <w:szCs w:val="24"/>
          <w:lang w:val="pl-PL" w:eastAsia="pl-PL"/>
        </w:rPr>
        <w:t xml:space="preserve">„Świadczenie usług pocztowych w obrocie krajowym i zagranicznym dla Urzędu Pracy m.st. Warszawy”. Przedmiot zamówienia został opisany w Opisie przedmiotu zamówienia, zwanym OPZ, stanowiącym Załącznik nr 1 do Ogłoszenia/Załącznik nr 1 do Umowy. Przedmiot zamówienia będzie realizowany zgodnie z postanowieniami wzoru umowy, stanowiącej Załącznik nr 6 do Ogłoszenia.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II.5) Główny kod CPV: </w:t>
      </w:r>
      <w:r w:rsidRPr="006734EC">
        <w:rPr>
          <w:rFonts w:ascii="Times New Roman" w:eastAsia="Times New Roman" w:hAnsi="Times New Roman"/>
          <w:sz w:val="24"/>
          <w:szCs w:val="24"/>
          <w:lang w:val="pl-PL" w:eastAsia="pl-PL"/>
        </w:rPr>
        <w:t xml:space="preserve">64110000-0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Dodatkowe kody CPV:</w:t>
      </w:r>
      <w:r w:rsidRPr="006734EC">
        <w:rPr>
          <w:rFonts w:ascii="Times New Roman" w:eastAsia="Times New Roman" w:hAnsi="Times New Roman"/>
          <w:sz w:val="24"/>
          <w:szCs w:val="24"/>
          <w:lang w:val="pl-PL"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734EC" w:rsidRPr="006734EC" w:rsidTr="006734E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Kod CPV</w:t>
            </w:r>
          </w:p>
        </w:tc>
      </w:tr>
      <w:tr w:rsidR="006734EC" w:rsidRPr="006734EC" w:rsidTr="006734E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64112000-4</w:t>
            </w:r>
          </w:p>
        </w:tc>
      </w:tr>
      <w:tr w:rsidR="006734EC" w:rsidRPr="006734EC" w:rsidTr="006734E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64113000-1</w:t>
            </w:r>
          </w:p>
        </w:tc>
      </w:tr>
      <w:tr w:rsidR="006734EC" w:rsidRPr="006734EC" w:rsidTr="006734E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64113000-1</w:t>
            </w:r>
          </w:p>
        </w:tc>
      </w:tr>
    </w:tbl>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II.6) Całkowita wartość zamówienia </w:t>
      </w:r>
      <w:r w:rsidRPr="006734EC">
        <w:rPr>
          <w:rFonts w:ascii="Times New Roman" w:eastAsia="Times New Roman" w:hAnsi="Times New Roman"/>
          <w:i/>
          <w:iCs/>
          <w:sz w:val="24"/>
          <w:szCs w:val="24"/>
          <w:lang w:val="pl-PL" w:eastAsia="pl-PL"/>
        </w:rPr>
        <w:t>(jeżeli zamawiający podaje informacje o wartości zamówienia)</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t xml:space="preserve">Wartość bez VAT: </w:t>
      </w:r>
      <w:r w:rsidRPr="006734EC">
        <w:rPr>
          <w:rFonts w:ascii="Times New Roman" w:eastAsia="Times New Roman" w:hAnsi="Times New Roman"/>
          <w:sz w:val="24"/>
          <w:szCs w:val="24"/>
          <w:lang w:val="pl-PL" w:eastAsia="pl-PL"/>
        </w:rPr>
        <w:br/>
        <w:t xml:space="preserve">Waluta: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lastRenderedPageBreak/>
        <w:br/>
      </w:r>
      <w:r w:rsidRPr="006734EC">
        <w:rPr>
          <w:rFonts w:ascii="Times New Roman" w:eastAsia="Times New Roman" w:hAnsi="Times New Roman"/>
          <w:i/>
          <w:iCs/>
          <w:sz w:val="24"/>
          <w:szCs w:val="24"/>
          <w:lang w:val="pl-PL" w:eastAsia="pl-PL"/>
        </w:rPr>
        <w:t>(w przypadku umów ramowych lub dynamicznego systemu zakupów – szacunkowa całkowita maksymalna wartość w całym okresie obowiązywania umowy ramowej lub dynamicznego systemu zakupów)</w:t>
      </w:r>
      <w:r w:rsidRPr="006734EC">
        <w:rPr>
          <w:rFonts w:ascii="Times New Roman" w:eastAsia="Times New Roman" w:hAnsi="Times New Roman"/>
          <w:sz w:val="24"/>
          <w:szCs w:val="24"/>
          <w:lang w:val="pl-PL" w:eastAsia="pl-PL"/>
        </w:rPr>
        <w:t xml:space="preserv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II.7) Czy przewiduje się udzielenie zamówień, o których mowa w art. 67 ust. 1 pkt 6 i 7 lub w art. 134 ust. 6 pkt 3 ustawy </w:t>
      </w:r>
      <w:proofErr w:type="spellStart"/>
      <w:r w:rsidRPr="006734EC">
        <w:rPr>
          <w:rFonts w:ascii="Times New Roman" w:eastAsia="Times New Roman" w:hAnsi="Times New Roman"/>
          <w:b/>
          <w:bCs/>
          <w:sz w:val="24"/>
          <w:szCs w:val="24"/>
          <w:lang w:val="pl-PL" w:eastAsia="pl-PL"/>
        </w:rPr>
        <w:t>Pzp</w:t>
      </w:r>
      <w:proofErr w:type="spellEnd"/>
      <w:r w:rsidRPr="006734EC">
        <w:rPr>
          <w:rFonts w:ascii="Times New Roman" w:eastAsia="Times New Roman" w:hAnsi="Times New Roman"/>
          <w:b/>
          <w:bCs/>
          <w:sz w:val="24"/>
          <w:szCs w:val="24"/>
          <w:lang w:val="pl-PL" w:eastAsia="pl-PL"/>
        </w:rPr>
        <w:t xml:space="preserve">: </w:t>
      </w:r>
      <w:r w:rsidRPr="006734EC">
        <w:rPr>
          <w:rFonts w:ascii="Times New Roman" w:eastAsia="Times New Roman" w:hAnsi="Times New Roman"/>
          <w:sz w:val="24"/>
          <w:szCs w:val="24"/>
          <w:lang w:val="pl-PL" w:eastAsia="pl-PL"/>
        </w:rPr>
        <w:t xml:space="preserve">Nie </w:t>
      </w:r>
      <w:r w:rsidRPr="006734EC">
        <w:rPr>
          <w:rFonts w:ascii="Times New Roman" w:eastAsia="Times New Roman" w:hAnsi="Times New Roman"/>
          <w:sz w:val="24"/>
          <w:szCs w:val="24"/>
          <w:lang w:val="pl-PL" w:eastAsia="pl-PL"/>
        </w:rPr>
        <w:br/>
        <w:t xml:space="preserve">Określenie przedmiotu, wielkości lub zakresu oraz warunków na jakich zostaną udzielone zamówienia, o których mowa w art. 67 ust. 1 pkt 6 lub w art. 134 ust. 6 pkt 3 ustawy </w:t>
      </w:r>
      <w:proofErr w:type="spellStart"/>
      <w:r w:rsidRPr="006734EC">
        <w:rPr>
          <w:rFonts w:ascii="Times New Roman" w:eastAsia="Times New Roman" w:hAnsi="Times New Roman"/>
          <w:sz w:val="24"/>
          <w:szCs w:val="24"/>
          <w:lang w:val="pl-PL" w:eastAsia="pl-PL"/>
        </w:rPr>
        <w:t>Pzp</w:t>
      </w:r>
      <w:proofErr w:type="spellEnd"/>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II.8) Okres, w którym realizowane będzie zamówienie lub okres, na który została zawarta umowa ramowa lub okres, na który został ustanowiony dynamiczny system zakupów:</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t>miesiącach:   </w:t>
      </w:r>
      <w:r w:rsidRPr="006734EC">
        <w:rPr>
          <w:rFonts w:ascii="Times New Roman" w:eastAsia="Times New Roman" w:hAnsi="Times New Roman"/>
          <w:i/>
          <w:iCs/>
          <w:sz w:val="24"/>
          <w:szCs w:val="24"/>
          <w:lang w:val="pl-PL" w:eastAsia="pl-PL"/>
        </w:rPr>
        <w:t xml:space="preserve"> lub </w:t>
      </w:r>
      <w:r w:rsidRPr="006734EC">
        <w:rPr>
          <w:rFonts w:ascii="Times New Roman" w:eastAsia="Times New Roman" w:hAnsi="Times New Roman"/>
          <w:b/>
          <w:bCs/>
          <w:sz w:val="24"/>
          <w:szCs w:val="24"/>
          <w:lang w:val="pl-PL" w:eastAsia="pl-PL"/>
        </w:rPr>
        <w:t>dniach:</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i/>
          <w:iCs/>
          <w:sz w:val="24"/>
          <w:szCs w:val="24"/>
          <w:lang w:val="pl-PL" w:eastAsia="pl-PL"/>
        </w:rPr>
        <w:t>lub</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data rozpoczęcia: </w:t>
      </w:r>
      <w:r w:rsidRPr="006734EC">
        <w:rPr>
          <w:rFonts w:ascii="Times New Roman" w:eastAsia="Times New Roman" w:hAnsi="Times New Roman"/>
          <w:sz w:val="24"/>
          <w:szCs w:val="24"/>
          <w:lang w:val="pl-PL" w:eastAsia="pl-PL"/>
        </w:rPr>
        <w:t>2020-01-02  </w:t>
      </w:r>
      <w:r w:rsidRPr="006734EC">
        <w:rPr>
          <w:rFonts w:ascii="Times New Roman" w:eastAsia="Times New Roman" w:hAnsi="Times New Roman"/>
          <w:i/>
          <w:iCs/>
          <w:sz w:val="24"/>
          <w:szCs w:val="24"/>
          <w:lang w:val="pl-PL" w:eastAsia="pl-PL"/>
        </w:rPr>
        <w:t xml:space="preserve"> lub </w:t>
      </w:r>
      <w:r w:rsidRPr="006734EC">
        <w:rPr>
          <w:rFonts w:ascii="Times New Roman" w:eastAsia="Times New Roman" w:hAnsi="Times New Roman"/>
          <w:b/>
          <w:bCs/>
          <w:sz w:val="24"/>
          <w:szCs w:val="24"/>
          <w:lang w:val="pl-PL" w:eastAsia="pl-PL"/>
        </w:rPr>
        <w:t xml:space="preserve">zakończenia: </w:t>
      </w:r>
      <w:r w:rsidRPr="006734EC">
        <w:rPr>
          <w:rFonts w:ascii="Times New Roman" w:eastAsia="Times New Roman" w:hAnsi="Times New Roman"/>
          <w:sz w:val="24"/>
          <w:szCs w:val="24"/>
          <w:lang w:val="pl-PL" w:eastAsia="pl-PL"/>
        </w:rPr>
        <w:t xml:space="preserve">2020-12-31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II.9) Informacje dodatkowe: </w:t>
      </w:r>
    </w:p>
    <w:p w:rsidR="006734EC" w:rsidRPr="006734EC" w:rsidRDefault="006734EC" w:rsidP="006734EC">
      <w:pPr>
        <w:widowControl/>
        <w:spacing w:line="450" w:lineRule="atLeast"/>
        <w:rPr>
          <w:rFonts w:ascii="Times New Roman" w:eastAsia="Times New Roman" w:hAnsi="Times New Roman"/>
          <w:b/>
          <w:bCs/>
          <w:sz w:val="27"/>
          <w:szCs w:val="27"/>
          <w:lang w:val="pl-PL" w:eastAsia="pl-PL"/>
        </w:rPr>
      </w:pPr>
      <w:r w:rsidRPr="006734EC">
        <w:rPr>
          <w:rFonts w:ascii="Times New Roman" w:eastAsia="Times New Roman" w:hAnsi="Times New Roman"/>
          <w:b/>
          <w:bCs/>
          <w:sz w:val="27"/>
          <w:szCs w:val="27"/>
          <w:u w:val="single"/>
          <w:lang w:val="pl-PL" w:eastAsia="pl-PL"/>
        </w:rPr>
        <w:t xml:space="preserve">SEKCJA III: INFORMACJE O CHARAKTERZE PRAWNYM, EKONOMICZNYM, FINANSOWYM I TECHNICZNYM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III.1) WARUNKI UDZIAŁU W POSTĘPOWANIU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III.1.1) Kompetencje lub uprawnienia do prowadzenia określonej działalności zawodowej, o ile wynika to z odrębnych przepisów</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t xml:space="preserve">Określenie warunków: O udzielenie zamówienia mogą ubiegać się Wykonawcy, którzy spełniają warunki udziału w postępowaniu, dotyczące: posiadania uprawnień do prowadzenia określonej działalności zawodowej, o ile wynika to z odrębnych przepisów. Zamawiający uzna warunek za spełniony, jeżeli Wykonawca wykaże, że posiada wpis do rejestru operatorów pocztowych prowadzonego przez Prezesa Urzędu Komunikacji Elektronicznej zgodnie z art. 6 ustawy z dnia 23 listopada 2012 r. Prawo pocztowe (Dz. U. z 2018 r. poz. 2188, z </w:t>
      </w:r>
      <w:proofErr w:type="spellStart"/>
      <w:r w:rsidRPr="006734EC">
        <w:rPr>
          <w:rFonts w:ascii="Times New Roman" w:eastAsia="Times New Roman" w:hAnsi="Times New Roman"/>
          <w:sz w:val="24"/>
          <w:szCs w:val="24"/>
          <w:lang w:val="pl-PL" w:eastAsia="pl-PL"/>
        </w:rPr>
        <w:t>późn</w:t>
      </w:r>
      <w:proofErr w:type="spellEnd"/>
      <w:r w:rsidRPr="006734EC">
        <w:rPr>
          <w:rFonts w:ascii="Times New Roman" w:eastAsia="Times New Roman" w:hAnsi="Times New Roman"/>
          <w:sz w:val="24"/>
          <w:szCs w:val="24"/>
          <w:lang w:val="pl-PL" w:eastAsia="pl-PL"/>
        </w:rPr>
        <w:t xml:space="preserve">. zm.). Zamawiający dokona oceny spełniania warunku posiadania uprawnień do wykonywania określonej działalności lub czynności, jeżeli przepisy prawa nakładają obowiązek ich posiadania w oparciu o kopię Zaświadczenia o wpisie do rejestru operatorów </w:t>
      </w:r>
      <w:r w:rsidRPr="006734EC">
        <w:rPr>
          <w:rFonts w:ascii="Times New Roman" w:eastAsia="Times New Roman" w:hAnsi="Times New Roman"/>
          <w:sz w:val="24"/>
          <w:szCs w:val="24"/>
          <w:lang w:val="pl-PL" w:eastAsia="pl-PL"/>
        </w:rPr>
        <w:lastRenderedPageBreak/>
        <w:t xml:space="preserve">pocztowych. W przypadku złożenia oferty wspólnej, warunek posiadania uprawnień wykazują Wykonawcy, którzy będą faktycznie realizować część zamówienia, do której wykonania wymagane jest posiadanie uprawnień ustawowych. Wykonawca do spełnienia ww. warunku nie może korzystać z podwykonawcy. </w:t>
      </w:r>
      <w:r w:rsidRPr="006734EC">
        <w:rPr>
          <w:rFonts w:ascii="Times New Roman" w:eastAsia="Times New Roman" w:hAnsi="Times New Roman"/>
          <w:sz w:val="24"/>
          <w:szCs w:val="24"/>
          <w:lang w:val="pl-PL" w:eastAsia="pl-PL"/>
        </w:rPr>
        <w:br/>
        <w:t xml:space="preserve">Informacje dodatkowe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III.1.2) Sytuacja finansowa lub ekonomiczna </w:t>
      </w:r>
      <w:r w:rsidRPr="006734EC">
        <w:rPr>
          <w:rFonts w:ascii="Times New Roman" w:eastAsia="Times New Roman" w:hAnsi="Times New Roman"/>
          <w:sz w:val="24"/>
          <w:szCs w:val="24"/>
          <w:lang w:val="pl-PL" w:eastAsia="pl-PL"/>
        </w:rPr>
        <w:br/>
        <w:t xml:space="preserve">Określenie warunków: Zamawiający nie stawia warunku w ww. zakresie. </w:t>
      </w:r>
      <w:r w:rsidRPr="006734EC">
        <w:rPr>
          <w:rFonts w:ascii="Times New Roman" w:eastAsia="Times New Roman" w:hAnsi="Times New Roman"/>
          <w:sz w:val="24"/>
          <w:szCs w:val="24"/>
          <w:lang w:val="pl-PL" w:eastAsia="pl-PL"/>
        </w:rPr>
        <w:br/>
        <w:t xml:space="preserve">Informacje dodatkowe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III.1.3) Zdolność techniczna lub zawodowa </w:t>
      </w:r>
      <w:r w:rsidRPr="006734EC">
        <w:rPr>
          <w:rFonts w:ascii="Times New Roman" w:eastAsia="Times New Roman" w:hAnsi="Times New Roman"/>
          <w:sz w:val="24"/>
          <w:szCs w:val="24"/>
          <w:lang w:val="pl-PL" w:eastAsia="pl-PL"/>
        </w:rPr>
        <w:br/>
        <w:t xml:space="preserve">Określenie warunków: O udzielenie zamówienia mogą ubiegać się Wykonawcy, którzy spełniają warunki udziału w postępowaniu, dotyczące: zdolności technicznej lub zawodowej. Wykonawca spełni warunek jeżeli wykaże się wykonaniem lub wykonywaniem w ciągu ostatnich 3 lat przed upływem terminu składania ofert, a jeżeli okres prowadzenia działalności jest krótszy, w tym okresie – co najmniej 1 usługi polegającej na świadczeniu usług pocztowych w obrocie krajowym lub zagranicznym przez okres co najmniej 12 miesięcy, o wartości nie mniejszej niż 500 000 zł. , wraz z podaniem wartości, przedmiotu, dat wykonania i podmiotu, na rzecz którego usługa została wykonana, oraz załączeniem dowodów, o których mowa w § 2 ust. 4 pkt. 2) Rozporządzenia Ministra Rozwoju z dnia 26 lipca 2016r. w sprawie rodzajów dokumentów, jakich może żądać zamawiający od wykonawcy w postępowaniu o udzielenie zamówienia (Dz. U. 2016, poz. 1126) czy usługa została wykonana lub jest wykonywana należycie. Zamawiający dokona oceny spełniania warunku dotyczącego zdolności technicznej lub zawodowej w oparciu o Wykaz usług ¬- Załącznik nr 4 do Ogłoszenia wraz z dowodami. </w:t>
      </w:r>
      <w:r w:rsidRPr="006734EC">
        <w:rPr>
          <w:rFonts w:ascii="Times New Roman" w:eastAsia="Times New Roman" w:hAnsi="Times New Roman"/>
          <w:sz w:val="24"/>
          <w:szCs w:val="24"/>
          <w:lang w:val="pl-PL"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734EC">
        <w:rPr>
          <w:rFonts w:ascii="Times New Roman" w:eastAsia="Times New Roman" w:hAnsi="Times New Roman"/>
          <w:sz w:val="24"/>
          <w:szCs w:val="24"/>
          <w:lang w:val="pl-PL" w:eastAsia="pl-PL"/>
        </w:rPr>
        <w:br/>
        <w:t xml:space="preserve">Informacje dodatkowe: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III.2) PODSTAWY WYKLUCZENIA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III.2.1) Podstawy wykluczenia określone w art. 24 ust. 1 ustawy </w:t>
      </w:r>
      <w:proofErr w:type="spellStart"/>
      <w:r w:rsidRPr="006734EC">
        <w:rPr>
          <w:rFonts w:ascii="Times New Roman" w:eastAsia="Times New Roman" w:hAnsi="Times New Roman"/>
          <w:b/>
          <w:bCs/>
          <w:sz w:val="24"/>
          <w:szCs w:val="24"/>
          <w:lang w:val="pl-PL" w:eastAsia="pl-PL"/>
        </w:rPr>
        <w:t>Pzp</w:t>
      </w:r>
      <w:proofErr w:type="spellEnd"/>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III.2.2) Zamawiający przewiduje wykluczenie wykonawcy na podstawie art. 24 ust. 5 </w:t>
      </w:r>
      <w:r w:rsidRPr="006734EC">
        <w:rPr>
          <w:rFonts w:ascii="Times New Roman" w:eastAsia="Times New Roman" w:hAnsi="Times New Roman"/>
          <w:b/>
          <w:bCs/>
          <w:sz w:val="24"/>
          <w:szCs w:val="24"/>
          <w:lang w:val="pl-PL" w:eastAsia="pl-PL"/>
        </w:rPr>
        <w:lastRenderedPageBreak/>
        <w:t xml:space="preserve">ustawy </w:t>
      </w:r>
      <w:proofErr w:type="spellStart"/>
      <w:r w:rsidRPr="006734EC">
        <w:rPr>
          <w:rFonts w:ascii="Times New Roman" w:eastAsia="Times New Roman" w:hAnsi="Times New Roman"/>
          <w:b/>
          <w:bCs/>
          <w:sz w:val="24"/>
          <w:szCs w:val="24"/>
          <w:lang w:val="pl-PL" w:eastAsia="pl-PL"/>
        </w:rPr>
        <w:t>Pzp</w:t>
      </w:r>
      <w:proofErr w:type="spellEnd"/>
      <w:r w:rsidRPr="006734EC">
        <w:rPr>
          <w:rFonts w:ascii="Times New Roman" w:eastAsia="Times New Roman" w:hAnsi="Times New Roman"/>
          <w:sz w:val="24"/>
          <w:szCs w:val="24"/>
          <w:lang w:val="pl-PL" w:eastAsia="pl-PL"/>
        </w:rPr>
        <w:t xml:space="preserve"> Tak Zamawiający przewiduje następujące fakultatywne podstawy wykluczenia: Tak (podstawa wykluczenia określona w art. 24 ust. 5 pkt 1 ustawy </w:t>
      </w:r>
      <w:proofErr w:type="spellStart"/>
      <w:r w:rsidRPr="006734EC">
        <w:rPr>
          <w:rFonts w:ascii="Times New Roman" w:eastAsia="Times New Roman" w:hAnsi="Times New Roman"/>
          <w:sz w:val="24"/>
          <w:szCs w:val="24"/>
          <w:lang w:val="pl-PL" w:eastAsia="pl-PL"/>
        </w:rPr>
        <w:t>Pzp</w:t>
      </w:r>
      <w:proofErr w:type="spellEnd"/>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III.3) WYKAZ OŚWIADCZEŃ SKŁADANYCH PRZEZ WYKONAWCĘ W CELU WSTĘPNEGO POTWIERDZENIA, ŻE NIE PODLEGA ON WYKLUCZENIU ORAZ SPEŁNIA WARUNKI UDZIAŁU W POSTĘPOWANIU ORAZ SPEŁNIA KRYTERIA SELEKCJI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Oświadczenie o niepodleganiu wykluczeniu oraz spełnianiu warunków udziału w postępowaniu </w:t>
      </w:r>
      <w:r w:rsidRPr="006734EC">
        <w:rPr>
          <w:rFonts w:ascii="Times New Roman" w:eastAsia="Times New Roman" w:hAnsi="Times New Roman"/>
          <w:sz w:val="24"/>
          <w:szCs w:val="24"/>
          <w:lang w:val="pl-PL" w:eastAsia="pl-PL"/>
        </w:rPr>
        <w:br/>
        <w:t xml:space="preserve">Tak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Oświadczenie o spełnianiu kryteriów selekcji </w:t>
      </w:r>
      <w:r w:rsidRPr="006734EC">
        <w:rPr>
          <w:rFonts w:ascii="Times New Roman" w:eastAsia="Times New Roman" w:hAnsi="Times New Roman"/>
          <w:sz w:val="24"/>
          <w:szCs w:val="24"/>
          <w:lang w:val="pl-PL" w:eastAsia="pl-PL"/>
        </w:rPr>
        <w:br/>
        <w:t xml:space="preserve">Nie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III.4) WYKAZ OŚWIADCZEŃ LUB DOKUMENTÓW , SKŁADANYCH PRZEZ WYKONAWCĘ W POSTĘPOWANIU NA WEZWANIE ZAMAWIAJACEGO W CELU POTWIERDZENIA OKOLICZNOŚCI, O KTÓRYCH MOWA W ART. 25 UST. 1 PKT 3 USTAWY PZP: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Wykonawca dołącza do oferty niżej wymienione dokumenty i Zamawiający dokona oceny spełniania ww. warunku w oparciu o złożone dokumenty: a) odpis z właściwego rejestru lub z centralnej ewidencji i informacji o działalności gospodarczej, jeżeli odrębne przepisy wymagają wpisu do rejestru lub ewidencji, w celu potwierdzenia braku podstaw do wykluczenia w oparciu o art. 24 ust. 5 pkt 1 ustawy. W przypadku składania oferty przez Wykonawców wspólnie ubiegających się o udzielenie zamówienia publicznego, powyższy dokument składa każdy z Wykonawców oddzielnie. b) aktualne na dzień składania ofert oświadczenie stanowiące wstępne potwierdzenie, że Wykonawca nie podlega wykluczeniu i spełnia warunki udziału w postępowaniu, zgodnie z Załącznikiem nr 5 do Ogłoszenia. c) </w:t>
      </w:r>
      <w:r w:rsidRPr="006734EC">
        <w:rPr>
          <w:rFonts w:ascii="Times New Roman" w:eastAsia="Times New Roman" w:hAnsi="Times New Roman"/>
          <w:sz w:val="24"/>
          <w:szCs w:val="24"/>
          <w:lang w:val="pl-PL" w:eastAsia="pl-PL"/>
        </w:rPr>
        <w:lastRenderedPageBreak/>
        <w:t xml:space="preserve">dowód wniesienia wadium d)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e) zobowiązanie - dowód dysponowania zasobami niezbędnymi do realizacji zamówienia (jeśli dotyczy). f) wykonawca w terminie 3 dni od dnia przekazania informacji z otwarcia ofert, przekazuje zamawiającemu oświadczenie o przynależności lub braku przynależności do tej samej grupy kapitałowej, o której mowa w art. 24 ust. 1 pkt 23 ustawy PZP, zgodnie z Załącznikiem nr 7 do Ogłoszenia. Wraz ze złożeniem oświadczenia, Wykonawca może przedstawić dowody, że powiązania z innym wykonawcą nie prowadzą do zakłócenia konkurencji w postępowaniu o udzielenie zamówienia.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III.5) WYKAZ OŚWIADCZEŃ LUB DOKUMENTÓW SKŁADANYCH PRZEZ WYKONAWCĘ W POSTĘPOWANIU NA WEZWANIE ZAMAWIAJACEGO W CELU POTWIERDZENIA OKOLICZNOŚCI, O KTÓRYCH MOWA W ART. 25 UST. 1 PKT 1 USTAWY PZP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III.5.1) W ZAKRESIE SPEŁNIANIA WARUNKÓW UDZIAŁU W POSTĘPOWANIU:</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t xml:space="preserve">Wykonawca dołącza do oferty: a) kopia wpisu do rejestru operatorów pocztowych prowadzonego przez Prezesa Urzędu Komunikacji Elektronicznej zgodnie z art. 6 ustawy z dnia 23 listopada 2012 r. Prawo pocztowe (Dz. U. z 2018 r. poz. 2188). b) aktualne na dzień składania ofert oświadczenie stanowiące wstępne potwierdzenie, że Wykonawca nie podlega wykluczeniu i spełnia warunki udziału w postępowaniu, zgodnie z Załącznikiem nr 5 do Ogłoszenia. W przypadku składania oferty przez Wykonawców wspólnie ubiegających się o udzielenie zamówienia publicznego, powyższy dokument składa każdy z Wykonawców oddzielnie. c) wykaz usług ¬- Załącznik nr 4 do Ogłoszenia wraz z dowodami. d) zobowiązanie - dowód dysponowania zasobami niezbędnymi do realizacji zamówienia (jeśli </w:t>
      </w:r>
      <w:r w:rsidRPr="006734EC">
        <w:rPr>
          <w:rFonts w:ascii="Times New Roman" w:eastAsia="Times New Roman" w:hAnsi="Times New Roman"/>
          <w:sz w:val="24"/>
          <w:szCs w:val="24"/>
          <w:lang w:val="pl-PL" w:eastAsia="pl-PL"/>
        </w:rPr>
        <w:lastRenderedPageBreak/>
        <w:t xml:space="preserve">dotyczy).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III.5.2) W ZAKRESIE KRYTERIÓW SELEKCJI:</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t xml:space="preserve">Zamawiający nie stawia warunku w ww. zakresie.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III.6) WYKAZ OŚWIADCZEŃ LUB DOKUMENTÓW SKŁADANYCH PRZEZ WYKONAWCĘ W POSTĘPOWANIU NA WEZWANIE ZAMAWIAJACEGO W CELU POTWIERDZENIA OKOLICZNOŚCI, O KTÓRYCH MOWA W ART. 25 UST. 1 PKT 2 USTAWY PZP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Zamawiający nie stawia warunku w ww. zakresie.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III.7) INNE DOKUMENTY NIE WYMIENIONE W pkt III.3) - III.6)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Inne dokumenty wymagane od Wykonawcy. Dokument potwierdzający, iż oferta została podpisana przez osobę/y uprawnioną/e do reprezentowania Wykonawcy, jeżeli nie wynika to z innych dokumentów załączonych do oferty.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W przypadku wspólnego ubiegania się o zamówienie przez Wykonawców, oświadczenia, o którym mowa w pkt 3c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Wykonawca, który zamierza powierzyć wykonanie części zamówienia podwykonawcom, w celu wykazania braku istnienia wobec nich podstaw wykluczenia z udziału w postępowaniu zamieszcza informacje o podwykonawcach w oświadczeniu, o którym mowa w pkt 3d niniejszego ogłoszenia, zgodnie z Załącznikiem nr 5 do ogłoszenia Wykonawca, który powołuje się na zasoby innych podmiotów, w celu wykazania braku </w:t>
      </w:r>
      <w:r w:rsidRPr="006734EC">
        <w:rPr>
          <w:rFonts w:ascii="Times New Roman" w:eastAsia="Times New Roman" w:hAnsi="Times New Roman"/>
          <w:sz w:val="24"/>
          <w:szCs w:val="24"/>
          <w:lang w:val="pl-PL" w:eastAsia="pl-PL"/>
        </w:rPr>
        <w:lastRenderedPageBreak/>
        <w:t xml:space="preserve">istnienia wobec nich podstaw wykluczenia oraz spełnienia - w zakresie, w jakim powołuje się na ich zasoby - warunków udziału w postępowaniu zamieszcza informacje o tych podmiotach w oświadczeniu, o którym mowa w pkt 3c niniejszego ogłoszenia, zgodnie z Załącznikiem nr 5 do ogłoszenia. Jeżeli Wykonawca ma siedzibę lub miejsce zamieszkania poza terytorium Rzeczypospolitej Polskiej zamiast dokumentów, o których mowa w pkt 3c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Jeżeli w kraju, w którym Wykonawca ma siedzibę lub miejsce zamieszkania nie wydaje się dokumentów, o których mowa w pkt 3.4.1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6734EC" w:rsidRPr="006734EC" w:rsidRDefault="006734EC" w:rsidP="006734EC">
      <w:pPr>
        <w:widowControl/>
        <w:spacing w:line="450" w:lineRule="atLeast"/>
        <w:rPr>
          <w:rFonts w:ascii="Times New Roman" w:eastAsia="Times New Roman" w:hAnsi="Times New Roman"/>
          <w:b/>
          <w:bCs/>
          <w:sz w:val="27"/>
          <w:szCs w:val="27"/>
          <w:lang w:val="pl-PL" w:eastAsia="pl-PL"/>
        </w:rPr>
      </w:pPr>
      <w:r w:rsidRPr="006734EC">
        <w:rPr>
          <w:rFonts w:ascii="Times New Roman" w:eastAsia="Times New Roman" w:hAnsi="Times New Roman"/>
          <w:b/>
          <w:bCs/>
          <w:sz w:val="27"/>
          <w:szCs w:val="27"/>
          <w:u w:val="single"/>
          <w:lang w:val="pl-PL" w:eastAsia="pl-PL"/>
        </w:rPr>
        <w:t xml:space="preserve">SEKCJA IV: PROCEDURA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 xml:space="preserve">IV.1) OPIS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IV.1.1) Tryb udzielenia zamówienia: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IV.1.2) Zamawiający żąda wniesienia wadium:</w:t>
      </w:r>
      <w:r w:rsidRPr="006734EC">
        <w:rPr>
          <w:rFonts w:ascii="Times New Roman" w:eastAsia="Times New Roman" w:hAnsi="Times New Roman"/>
          <w:sz w:val="24"/>
          <w:szCs w:val="24"/>
          <w:lang w:val="pl-PL" w:eastAsia="pl-PL"/>
        </w:rPr>
        <w:t xml:space="preserv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Tak </w:t>
      </w:r>
      <w:r w:rsidRPr="006734EC">
        <w:rPr>
          <w:rFonts w:ascii="Times New Roman" w:eastAsia="Times New Roman" w:hAnsi="Times New Roman"/>
          <w:sz w:val="24"/>
          <w:szCs w:val="24"/>
          <w:lang w:val="pl-PL" w:eastAsia="pl-PL"/>
        </w:rPr>
        <w:br/>
        <w:t xml:space="preserve">Informacja na temat wadium </w:t>
      </w:r>
      <w:r w:rsidRPr="006734EC">
        <w:rPr>
          <w:rFonts w:ascii="Times New Roman" w:eastAsia="Times New Roman" w:hAnsi="Times New Roman"/>
          <w:sz w:val="24"/>
          <w:szCs w:val="24"/>
          <w:lang w:val="pl-PL" w:eastAsia="pl-PL"/>
        </w:rPr>
        <w:br/>
        <w:t xml:space="preserve">Informacje na temat wadium zawarte są w pkt. 13.1 Ogłoszenia. 13.1.1 Wykonawca zobowiązany jest zabezpieczyć ofertę wadium w kwocie: 15 000 zł ( słownie : piętnaście tysięcy złotych 00/100), które musi być wniesione przed upływem terminu składania ofert wskazanym w pkt 6.3 Ogłoszenia. 13.1.2. Wadium może być wnoszone w następujących </w:t>
      </w:r>
      <w:r w:rsidRPr="006734EC">
        <w:rPr>
          <w:rFonts w:ascii="Times New Roman" w:eastAsia="Times New Roman" w:hAnsi="Times New Roman"/>
          <w:sz w:val="24"/>
          <w:szCs w:val="24"/>
          <w:lang w:val="pl-PL" w:eastAsia="pl-PL"/>
        </w:rPr>
        <w:lastRenderedPageBreak/>
        <w:t xml:space="preserve">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6734EC">
        <w:rPr>
          <w:rFonts w:ascii="Times New Roman" w:eastAsia="Times New Roman" w:hAnsi="Times New Roman"/>
          <w:sz w:val="24"/>
          <w:szCs w:val="24"/>
          <w:lang w:val="pl-PL" w:eastAsia="pl-PL"/>
        </w:rPr>
        <w:t>późn</w:t>
      </w:r>
      <w:proofErr w:type="spellEnd"/>
      <w:r w:rsidRPr="006734EC">
        <w:rPr>
          <w:rFonts w:ascii="Times New Roman" w:eastAsia="Times New Roman" w:hAnsi="Times New Roman"/>
          <w:sz w:val="24"/>
          <w:szCs w:val="24"/>
          <w:lang w:val="pl-PL" w:eastAsia="pl-PL"/>
        </w:rPr>
        <w:t xml:space="preserve">. zm.). 13.1.3. W przypadku wnoszenia wadium w pieniądzu, ustaloną kwotę należy wpłacić na konto Zamawiającego o numerze 43 1030 1508 0000 0005 5004 3033 w </w:t>
      </w:r>
      <w:proofErr w:type="spellStart"/>
      <w:r w:rsidRPr="006734EC">
        <w:rPr>
          <w:rFonts w:ascii="Times New Roman" w:eastAsia="Times New Roman" w:hAnsi="Times New Roman"/>
          <w:sz w:val="24"/>
          <w:szCs w:val="24"/>
          <w:lang w:val="pl-PL" w:eastAsia="pl-PL"/>
        </w:rPr>
        <w:t>CitiBanku</w:t>
      </w:r>
      <w:proofErr w:type="spellEnd"/>
      <w:r w:rsidRPr="006734EC">
        <w:rPr>
          <w:rFonts w:ascii="Times New Roman" w:eastAsia="Times New Roman" w:hAnsi="Times New Roman"/>
          <w:sz w:val="24"/>
          <w:szCs w:val="24"/>
          <w:lang w:val="pl-PL" w:eastAsia="pl-PL"/>
        </w:rPr>
        <w:t xml:space="preserve"> Handlowym. Zamawiający nie dopuszcza wpłaty wadium w pieniądzu do kasy Urzędu. Dowód wniesienia wadium w pieniądzu musi zawierać w rubryce „tytułem” sformułowanie „wadium w sprawie nr 9/2019”.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9/2019”.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6734EC">
        <w:rPr>
          <w:rFonts w:ascii="Times New Roman" w:eastAsia="Times New Roman" w:hAnsi="Times New Roman"/>
          <w:sz w:val="24"/>
          <w:szCs w:val="24"/>
          <w:lang w:val="pl-PL" w:eastAsia="pl-PL"/>
        </w:rPr>
        <w:t>Pzp</w:t>
      </w:r>
      <w:proofErr w:type="spellEnd"/>
      <w:r w:rsidRPr="006734EC">
        <w:rPr>
          <w:rFonts w:ascii="Times New Roman" w:eastAsia="Times New Roman" w:hAnsi="Times New Roman"/>
          <w:sz w:val="24"/>
          <w:szCs w:val="24"/>
          <w:lang w:val="pl-PL"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wadium 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w:t>
      </w:r>
      <w:r w:rsidRPr="006734EC">
        <w:rPr>
          <w:rFonts w:ascii="Times New Roman" w:eastAsia="Times New Roman" w:hAnsi="Times New Roman"/>
          <w:sz w:val="24"/>
          <w:szCs w:val="24"/>
          <w:lang w:val="pl-PL" w:eastAsia="pl-PL"/>
        </w:rPr>
        <w:lastRenderedPageBreak/>
        <w:t xml:space="preserve">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IV.1.3) Przewiduje się udzielenie zaliczek na poczet wykonania zamówienia:</w:t>
      </w:r>
      <w:r w:rsidRPr="006734EC">
        <w:rPr>
          <w:rFonts w:ascii="Times New Roman" w:eastAsia="Times New Roman" w:hAnsi="Times New Roman"/>
          <w:sz w:val="24"/>
          <w:szCs w:val="24"/>
          <w:lang w:val="pl-PL" w:eastAsia="pl-PL"/>
        </w:rPr>
        <w:t xml:space="preserv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Nie </w:t>
      </w:r>
      <w:r w:rsidRPr="006734EC">
        <w:rPr>
          <w:rFonts w:ascii="Times New Roman" w:eastAsia="Times New Roman" w:hAnsi="Times New Roman"/>
          <w:sz w:val="24"/>
          <w:szCs w:val="24"/>
          <w:lang w:val="pl-PL" w:eastAsia="pl-PL"/>
        </w:rPr>
        <w:br/>
        <w:t xml:space="preserve">Należy podać informacje na temat udzielania zaliczek: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IV.1.4) Wymaga się złożenia ofert w postaci katalogów elektronicznych lub dołączenia do ofert katalogów elektronicznych: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Nie </w:t>
      </w:r>
      <w:r w:rsidRPr="006734EC">
        <w:rPr>
          <w:rFonts w:ascii="Times New Roman" w:eastAsia="Times New Roman" w:hAnsi="Times New Roman"/>
          <w:sz w:val="24"/>
          <w:szCs w:val="24"/>
          <w:lang w:val="pl-PL" w:eastAsia="pl-PL"/>
        </w:rPr>
        <w:br/>
        <w:t xml:space="preserve">Dopuszcza się złożenie ofert w postaci katalogów elektronicznych lub dołączenia do ofert </w:t>
      </w:r>
      <w:r w:rsidRPr="006734EC">
        <w:rPr>
          <w:rFonts w:ascii="Times New Roman" w:eastAsia="Times New Roman" w:hAnsi="Times New Roman"/>
          <w:sz w:val="24"/>
          <w:szCs w:val="24"/>
          <w:lang w:val="pl-PL" w:eastAsia="pl-PL"/>
        </w:rPr>
        <w:lastRenderedPageBreak/>
        <w:t xml:space="preserve">katalogów elektronicznych: </w:t>
      </w:r>
      <w:r w:rsidRPr="006734EC">
        <w:rPr>
          <w:rFonts w:ascii="Times New Roman" w:eastAsia="Times New Roman" w:hAnsi="Times New Roman"/>
          <w:sz w:val="24"/>
          <w:szCs w:val="24"/>
          <w:lang w:val="pl-PL" w:eastAsia="pl-PL"/>
        </w:rPr>
        <w:br/>
        <w:t xml:space="preserve">Nie </w:t>
      </w:r>
      <w:r w:rsidRPr="006734EC">
        <w:rPr>
          <w:rFonts w:ascii="Times New Roman" w:eastAsia="Times New Roman" w:hAnsi="Times New Roman"/>
          <w:sz w:val="24"/>
          <w:szCs w:val="24"/>
          <w:lang w:val="pl-PL" w:eastAsia="pl-PL"/>
        </w:rPr>
        <w:br/>
        <w:t xml:space="preserve">Informacje dodatkowe: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IV.1.5.) Wymaga się złożenia oferty wariantowej: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t xml:space="preserve">Dopuszcza się złożenie oferty wariantowej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Złożenie oferty wariantowej dopuszcza się tylko z jednoczesnym złożeniem oferty zasadniczej: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IV.1.6) Przewidywana liczba wykonawców, którzy zostaną zaproszeni do udziału w postępowaniu </w:t>
      </w:r>
      <w:r w:rsidRPr="006734EC">
        <w:rPr>
          <w:rFonts w:ascii="Times New Roman" w:eastAsia="Times New Roman" w:hAnsi="Times New Roman"/>
          <w:sz w:val="24"/>
          <w:szCs w:val="24"/>
          <w:lang w:val="pl-PL" w:eastAsia="pl-PL"/>
        </w:rPr>
        <w:br/>
      </w:r>
      <w:r w:rsidRPr="006734EC">
        <w:rPr>
          <w:rFonts w:ascii="Times New Roman" w:eastAsia="Times New Roman" w:hAnsi="Times New Roman"/>
          <w:i/>
          <w:iCs/>
          <w:sz w:val="24"/>
          <w:szCs w:val="24"/>
          <w:lang w:val="pl-PL" w:eastAsia="pl-PL"/>
        </w:rPr>
        <w:t xml:space="preserve">(przetarg ograniczony, negocjacje z ogłoszeniem, dialog konkurencyjny, partnerstwo innowacyjne)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Liczba wykonawców   </w:t>
      </w:r>
      <w:r w:rsidRPr="006734EC">
        <w:rPr>
          <w:rFonts w:ascii="Times New Roman" w:eastAsia="Times New Roman" w:hAnsi="Times New Roman"/>
          <w:sz w:val="24"/>
          <w:szCs w:val="24"/>
          <w:lang w:val="pl-PL" w:eastAsia="pl-PL"/>
        </w:rPr>
        <w:br/>
        <w:t xml:space="preserve">Przewidywana minimalna liczba wykonawców </w:t>
      </w:r>
      <w:r w:rsidRPr="006734EC">
        <w:rPr>
          <w:rFonts w:ascii="Times New Roman" w:eastAsia="Times New Roman" w:hAnsi="Times New Roman"/>
          <w:sz w:val="24"/>
          <w:szCs w:val="24"/>
          <w:lang w:val="pl-PL" w:eastAsia="pl-PL"/>
        </w:rPr>
        <w:br/>
        <w:t xml:space="preserve">Maksymalna liczba wykonawców   </w:t>
      </w:r>
      <w:r w:rsidRPr="006734EC">
        <w:rPr>
          <w:rFonts w:ascii="Times New Roman" w:eastAsia="Times New Roman" w:hAnsi="Times New Roman"/>
          <w:sz w:val="24"/>
          <w:szCs w:val="24"/>
          <w:lang w:val="pl-PL" w:eastAsia="pl-PL"/>
        </w:rPr>
        <w:br/>
        <w:t xml:space="preserve">Kryteria selekcji wykonawców: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IV.1.7) Informacje na temat umowy ramowej lub dynamicznego systemu zakupów: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Umowa ramowa będzie zawarta: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Czy przewiduje się ograniczenie liczby uczestników umowy ramowej: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Przewidziana maksymalna liczba uczestników umowy ramowej: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Informacje dodatkowe: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lastRenderedPageBreak/>
        <w:br/>
        <w:t xml:space="preserve">Zamówienie obejmuje ustanowienie dynamicznego systemu zakupów: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Adres strony internetowej, na której będą zamieszczone dodatkowe informacje dotyczące dynamicznego systemu zakupów: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Informacje dodatkowe: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W ramach umowy ramowej/dynamicznego systemu zakupów dopuszcza się złożenie ofert w formie katalogów elektronicznych: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Przewiduje się pobranie ze złożonych katalogów elektronicznych informacji potrzebnych do sporządzenia ofert w ramach umowy ramowej/dynamicznego systemu zakupów: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IV.1.8) Aukcja elektroniczna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Przewidziane jest przeprowadzenie aukcji elektronicznej </w:t>
      </w:r>
      <w:r w:rsidRPr="006734EC">
        <w:rPr>
          <w:rFonts w:ascii="Times New Roman" w:eastAsia="Times New Roman" w:hAnsi="Times New Roman"/>
          <w:i/>
          <w:iCs/>
          <w:sz w:val="24"/>
          <w:szCs w:val="24"/>
          <w:lang w:val="pl-PL" w:eastAsia="pl-PL"/>
        </w:rPr>
        <w:t xml:space="preserve">(przetarg nieograniczony, przetarg ograniczony, negocjacje z ogłoszeniem) </w:t>
      </w:r>
      <w:r w:rsidRPr="006734EC">
        <w:rPr>
          <w:rFonts w:ascii="Times New Roman" w:eastAsia="Times New Roman" w:hAnsi="Times New Roman"/>
          <w:sz w:val="24"/>
          <w:szCs w:val="24"/>
          <w:lang w:val="pl-PL" w:eastAsia="pl-PL"/>
        </w:rPr>
        <w:br/>
        <w:t xml:space="preserve">Należy podać adres strony internetowej, na której aukcja będzie prowadzona: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Należy wskazać elementy, których wartości będą przedmiotem aukcji elektronicznej: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Przewiduje się ograniczenia co do przedstawionych wartości, wynikające z opisu przedmiotu zamówienia:</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Należy podać, które informacje zostaną udostępnione wykonawcom w trakcie aukcji elektronicznej oraz jaki będzie termin ich udostępnienia: </w:t>
      </w:r>
      <w:r w:rsidRPr="006734EC">
        <w:rPr>
          <w:rFonts w:ascii="Times New Roman" w:eastAsia="Times New Roman" w:hAnsi="Times New Roman"/>
          <w:sz w:val="24"/>
          <w:szCs w:val="24"/>
          <w:lang w:val="pl-PL" w:eastAsia="pl-PL"/>
        </w:rPr>
        <w:br/>
        <w:t xml:space="preserve">Informacje dotyczące przebiegu aukcji elektronicznej: </w:t>
      </w:r>
      <w:r w:rsidRPr="006734EC">
        <w:rPr>
          <w:rFonts w:ascii="Times New Roman" w:eastAsia="Times New Roman" w:hAnsi="Times New Roman"/>
          <w:sz w:val="24"/>
          <w:szCs w:val="24"/>
          <w:lang w:val="pl-PL" w:eastAsia="pl-PL"/>
        </w:rPr>
        <w:br/>
        <w:t xml:space="preserve">Jaki jest przewidziany sposób postępowania w toku aukcji elektronicznej i jakie będą warunki, na jakich wykonawcy będą mogli licytować (minimalne wysokości postąpień): </w:t>
      </w:r>
      <w:r w:rsidRPr="006734EC">
        <w:rPr>
          <w:rFonts w:ascii="Times New Roman" w:eastAsia="Times New Roman" w:hAnsi="Times New Roman"/>
          <w:sz w:val="24"/>
          <w:szCs w:val="24"/>
          <w:lang w:val="pl-PL" w:eastAsia="pl-PL"/>
        </w:rPr>
        <w:br/>
        <w:t xml:space="preserve">Informacje dotyczące wykorzystywanego sprzętu elektronicznego, rozwiązań i specyfikacji technicznych w zakresie połączeń: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lastRenderedPageBreak/>
        <w:t xml:space="preserve">Wymagania dotyczące rejestracji i identyfikacji wykonawców w aukcji elektronicznej: </w:t>
      </w:r>
      <w:r w:rsidRPr="006734EC">
        <w:rPr>
          <w:rFonts w:ascii="Times New Roman" w:eastAsia="Times New Roman" w:hAnsi="Times New Roman"/>
          <w:sz w:val="24"/>
          <w:szCs w:val="24"/>
          <w:lang w:val="pl-PL" w:eastAsia="pl-PL"/>
        </w:rPr>
        <w:br/>
        <w:t xml:space="preserve">Informacje o liczbie etapów aukcji elektronicznej i czasie ich trwania: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t xml:space="preserve">Czas trwania: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Czy wykonawcy, którzy nie złożyli nowych postąpień, zostaną zakwalifikowani do następnego etapu: </w:t>
      </w:r>
      <w:r w:rsidRPr="006734EC">
        <w:rPr>
          <w:rFonts w:ascii="Times New Roman" w:eastAsia="Times New Roman" w:hAnsi="Times New Roman"/>
          <w:sz w:val="24"/>
          <w:szCs w:val="24"/>
          <w:lang w:val="pl-PL" w:eastAsia="pl-PL"/>
        </w:rPr>
        <w:br/>
        <w:t xml:space="preserve">Warunki zamknięcia aukcji elektronicznej: </w:t>
      </w:r>
      <w:r w:rsidRPr="006734EC">
        <w:rPr>
          <w:rFonts w:ascii="Times New Roman" w:eastAsia="Times New Roman" w:hAnsi="Times New Roman"/>
          <w:sz w:val="24"/>
          <w:szCs w:val="24"/>
          <w:lang w:val="pl-PL" w:eastAsia="pl-PL"/>
        </w:rPr>
        <w:br/>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IV.2) KRYTERIA OCENY OFERT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IV.2.1) Kryteria oceny ofert: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IV.2.2) Kryteria</w:t>
      </w:r>
      <w:r w:rsidRPr="006734EC">
        <w:rPr>
          <w:rFonts w:ascii="Times New Roman" w:eastAsia="Times New Roman" w:hAnsi="Times New Roman"/>
          <w:sz w:val="24"/>
          <w:szCs w:val="24"/>
          <w:lang w:val="pl-PL"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734EC" w:rsidRPr="006734EC" w:rsidTr="006734E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Znaczenie</w:t>
            </w:r>
          </w:p>
        </w:tc>
      </w:tr>
      <w:tr w:rsidR="006734EC" w:rsidRPr="006734EC" w:rsidTr="006734E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60,00</w:t>
            </w:r>
          </w:p>
        </w:tc>
      </w:tr>
      <w:tr w:rsidR="006734EC" w:rsidRPr="006734EC" w:rsidTr="006734E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liczba dni roboczych na dostarczenie przesyłki priorytetowej (krajowej) do adresata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10,00</w:t>
            </w:r>
          </w:p>
        </w:tc>
      </w:tr>
      <w:tr w:rsidR="006734EC" w:rsidRPr="006734EC" w:rsidTr="006734E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liczba dni roboczych na dostarczenie przesyłki zwykłej (krajowej) do adresata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10,00</w:t>
            </w:r>
          </w:p>
        </w:tc>
      </w:tr>
      <w:tr w:rsidR="006734EC" w:rsidRPr="006734EC" w:rsidTr="006734E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liczba pracowników Wykonawcy zatrudnionych na podstawie umowy o pracę, związaną z bezpośrednim odbiorem i dostarczeniem przesyłek pocztowych na terenie całego kraju, w przeliczeniu na pełnozatrudnionych, według stanu na dzień 31.10.2019 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20,00</w:t>
            </w:r>
          </w:p>
        </w:tc>
      </w:tr>
    </w:tbl>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IV.2.3) Zastosowanie procedury, o której mowa w art. 24aa ust. 1 ustawy </w:t>
      </w:r>
      <w:proofErr w:type="spellStart"/>
      <w:r w:rsidRPr="006734EC">
        <w:rPr>
          <w:rFonts w:ascii="Times New Roman" w:eastAsia="Times New Roman" w:hAnsi="Times New Roman"/>
          <w:b/>
          <w:bCs/>
          <w:sz w:val="24"/>
          <w:szCs w:val="24"/>
          <w:lang w:val="pl-PL" w:eastAsia="pl-PL"/>
        </w:rPr>
        <w:t>Pzp</w:t>
      </w:r>
      <w:proofErr w:type="spellEnd"/>
      <w:r w:rsidRPr="006734EC">
        <w:rPr>
          <w:rFonts w:ascii="Times New Roman" w:eastAsia="Times New Roman" w:hAnsi="Times New Roman"/>
          <w:b/>
          <w:bCs/>
          <w:sz w:val="24"/>
          <w:szCs w:val="24"/>
          <w:lang w:val="pl-PL" w:eastAsia="pl-PL"/>
        </w:rPr>
        <w:t xml:space="preserve"> </w:t>
      </w:r>
      <w:r w:rsidRPr="006734EC">
        <w:rPr>
          <w:rFonts w:ascii="Times New Roman" w:eastAsia="Times New Roman" w:hAnsi="Times New Roman"/>
          <w:sz w:val="24"/>
          <w:szCs w:val="24"/>
          <w:lang w:val="pl-PL" w:eastAsia="pl-PL"/>
        </w:rPr>
        <w:t xml:space="preserve">(przetarg nieograniczony) </w:t>
      </w:r>
      <w:r w:rsidRPr="006734EC">
        <w:rPr>
          <w:rFonts w:ascii="Times New Roman" w:eastAsia="Times New Roman" w:hAnsi="Times New Roman"/>
          <w:sz w:val="24"/>
          <w:szCs w:val="24"/>
          <w:lang w:val="pl-PL" w:eastAsia="pl-PL"/>
        </w:rPr>
        <w:br/>
        <w:t xml:space="preserve">Nie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IV.3) Negocjacje z ogłoszeniem, dialog konkurencyjny, partnerstwo innowacyjne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IV.3.1) Informacje na temat negocjacji z ogłoszeniem</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t xml:space="preserve">Minimalne wymagania, które muszą spełniać wszystkie oferty: </w:t>
      </w:r>
      <w:r w:rsidRPr="006734EC">
        <w:rPr>
          <w:rFonts w:ascii="Times New Roman" w:eastAsia="Times New Roman" w:hAnsi="Times New Roman"/>
          <w:sz w:val="24"/>
          <w:szCs w:val="24"/>
          <w:lang w:val="pl-PL" w:eastAsia="pl-PL"/>
        </w:rPr>
        <w:br/>
        <w:t xml:space="preserve">Nie dotyczy </w:t>
      </w:r>
      <w:r w:rsidRPr="006734EC">
        <w:rPr>
          <w:rFonts w:ascii="Times New Roman" w:eastAsia="Times New Roman" w:hAnsi="Times New Roman"/>
          <w:sz w:val="24"/>
          <w:szCs w:val="24"/>
          <w:lang w:val="pl-PL" w:eastAsia="pl-PL"/>
        </w:rPr>
        <w:br/>
        <w:t xml:space="preserve">Przewidziane jest zastrzeżenie prawa do udzielenia zamówienia na podstawie ofert wstępnych bez przeprowadzenia negocjacji </w:t>
      </w:r>
      <w:r w:rsidRPr="006734EC">
        <w:rPr>
          <w:rFonts w:ascii="Times New Roman" w:eastAsia="Times New Roman" w:hAnsi="Times New Roman"/>
          <w:sz w:val="24"/>
          <w:szCs w:val="24"/>
          <w:lang w:val="pl-PL" w:eastAsia="pl-PL"/>
        </w:rPr>
        <w:br/>
        <w:t xml:space="preserve">Przewidziany jest podział negocjacji na etapy w celu ograniczenia liczby ofert: </w:t>
      </w:r>
      <w:r w:rsidRPr="006734EC">
        <w:rPr>
          <w:rFonts w:ascii="Times New Roman" w:eastAsia="Times New Roman" w:hAnsi="Times New Roman"/>
          <w:sz w:val="24"/>
          <w:szCs w:val="24"/>
          <w:lang w:val="pl-PL" w:eastAsia="pl-PL"/>
        </w:rPr>
        <w:br/>
        <w:t xml:space="preserve">Należy podać informacje na temat etapów negocjacji (w tym liczbę etapów):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lastRenderedPageBreak/>
        <w:br/>
        <w:t xml:space="preserve">Informacje dodatkowe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IV.3.2) Informacje na temat dialogu konkurencyjnego</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t xml:space="preserve">Opis potrzeb i wymagań zamawiającego lub informacja o sposobie uzyskania tego opisu: </w:t>
      </w:r>
      <w:r w:rsidRPr="006734EC">
        <w:rPr>
          <w:rFonts w:ascii="Times New Roman" w:eastAsia="Times New Roman" w:hAnsi="Times New Roman"/>
          <w:sz w:val="24"/>
          <w:szCs w:val="24"/>
          <w:lang w:val="pl-PL" w:eastAsia="pl-PL"/>
        </w:rPr>
        <w:br/>
        <w:t xml:space="preserve">Nie dotyczy </w:t>
      </w:r>
      <w:r w:rsidRPr="006734EC">
        <w:rPr>
          <w:rFonts w:ascii="Times New Roman" w:eastAsia="Times New Roman" w:hAnsi="Times New Roman"/>
          <w:sz w:val="24"/>
          <w:szCs w:val="24"/>
          <w:lang w:val="pl-PL" w:eastAsia="pl-PL"/>
        </w:rPr>
        <w:br/>
        <w:t xml:space="preserve">Informacja o wysokości nagród dla wykonawców, którzy podczas dialogu konkurencyjnego przedstawili rozwiązania stanowiące podstawę do składania ofert, jeżeli zamawiający przewiduje nagrody: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Wstępny harmonogram postępowania: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Podział dialogu na etapy w celu ograniczenia liczby rozwiązań: </w:t>
      </w:r>
      <w:r w:rsidRPr="006734EC">
        <w:rPr>
          <w:rFonts w:ascii="Times New Roman" w:eastAsia="Times New Roman" w:hAnsi="Times New Roman"/>
          <w:sz w:val="24"/>
          <w:szCs w:val="24"/>
          <w:lang w:val="pl-PL" w:eastAsia="pl-PL"/>
        </w:rPr>
        <w:br/>
        <w:t xml:space="preserve">Należy podać informacje na temat etapów dialogu: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Informacje dodatkowe: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IV.3.3) Informacje na temat partnerstwa innowacyjnego</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t xml:space="preserve">Elementy opisu przedmiotu zamówienia definiujące minimalne wymagania, którym muszą odpowiadać wszystkie oferty: </w:t>
      </w:r>
      <w:r w:rsidRPr="006734EC">
        <w:rPr>
          <w:rFonts w:ascii="Times New Roman" w:eastAsia="Times New Roman" w:hAnsi="Times New Roman"/>
          <w:sz w:val="24"/>
          <w:szCs w:val="24"/>
          <w:lang w:val="pl-PL" w:eastAsia="pl-PL"/>
        </w:rPr>
        <w:br/>
        <w:t xml:space="preserve">Nie dotyczy </w:t>
      </w:r>
      <w:r w:rsidRPr="006734EC">
        <w:rPr>
          <w:rFonts w:ascii="Times New Roman" w:eastAsia="Times New Roman" w:hAnsi="Times New Roman"/>
          <w:sz w:val="24"/>
          <w:szCs w:val="24"/>
          <w:lang w:val="pl-PL" w:eastAsia="pl-PL"/>
        </w:rPr>
        <w:br/>
        <w:t xml:space="preserve">Podział negocjacji na etapy w celu ograniczeniu liczby ofert podlegających negocjacjom poprzez zastosowanie kryteriów oceny ofert wskazanych w specyfikacji istotnych warunków zamówienia: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Informacje dodatkowe: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IV.4) Licytacja elektroniczna </w:t>
      </w:r>
      <w:r w:rsidRPr="006734EC">
        <w:rPr>
          <w:rFonts w:ascii="Times New Roman" w:eastAsia="Times New Roman" w:hAnsi="Times New Roman"/>
          <w:sz w:val="24"/>
          <w:szCs w:val="24"/>
          <w:lang w:val="pl-PL" w:eastAsia="pl-PL"/>
        </w:rPr>
        <w:br/>
        <w:t xml:space="preserve">Adres strony internetowej, na której będzie prowadzona licytacja elektroniczna: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lastRenderedPageBreak/>
        <w:t xml:space="preserve">Adres strony internetowej, na której jest dostępny opis przedmiotu zamówienia w licytacji elektronicznej: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Wymagania dotyczące rejestracji i identyfikacji wykonawców w licytacji elektronicznej, w tym wymagania techniczne urządzeń informatycznych: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Sposób postępowania w toku licytacji elektronicznej, w tym określenie minimalnych wysokości postąpień: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Informacje o liczbie etapów licytacji elektronicznej i czasie ich trwania: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Czas trwania: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Wykonawcy, którzy nie złożyli nowych postąpień, zostaną zakwalifikowani do następnego etapu: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Termin składania wniosków o dopuszczenie do udziału w licytacji elektronicznej: </w:t>
      </w:r>
      <w:r w:rsidRPr="006734EC">
        <w:rPr>
          <w:rFonts w:ascii="Times New Roman" w:eastAsia="Times New Roman" w:hAnsi="Times New Roman"/>
          <w:sz w:val="24"/>
          <w:szCs w:val="24"/>
          <w:lang w:val="pl-PL" w:eastAsia="pl-PL"/>
        </w:rPr>
        <w:br/>
        <w:t xml:space="preserve">Data: godzina: </w:t>
      </w:r>
      <w:r w:rsidRPr="006734EC">
        <w:rPr>
          <w:rFonts w:ascii="Times New Roman" w:eastAsia="Times New Roman" w:hAnsi="Times New Roman"/>
          <w:sz w:val="24"/>
          <w:szCs w:val="24"/>
          <w:lang w:val="pl-PL" w:eastAsia="pl-PL"/>
        </w:rPr>
        <w:br/>
        <w:t xml:space="preserve">Termin otwarcia licytacji elektronicznej: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t xml:space="preserve">Termin i warunki zamknięcia licytacji elektronicznej: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t xml:space="preserve">Istotne dla stron postanowienia, które zostaną wprowadzone do treści zawieranej umowy w sprawie zamówienia publicznego, albo ogólne warunki umowy, albo wzór umowy: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t xml:space="preserve">Wymagania dotyczące zabezpieczenia należytego wykonania umowy: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br/>
        <w:t xml:space="preserve">Informacje dodatkowe: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r w:rsidRPr="006734EC">
        <w:rPr>
          <w:rFonts w:ascii="Times New Roman" w:eastAsia="Times New Roman" w:hAnsi="Times New Roman"/>
          <w:b/>
          <w:bCs/>
          <w:sz w:val="24"/>
          <w:szCs w:val="24"/>
          <w:lang w:val="pl-PL" w:eastAsia="pl-PL"/>
        </w:rPr>
        <w:t>IV.5) ZMIANA UMOWY</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Przewiduje się istotne zmiany postanowień zawartej umowy w stosunku do treści oferty, na podstawie której dokonano wyboru wykonawcy:</w:t>
      </w:r>
      <w:r w:rsidRPr="006734EC">
        <w:rPr>
          <w:rFonts w:ascii="Times New Roman" w:eastAsia="Times New Roman" w:hAnsi="Times New Roman"/>
          <w:sz w:val="24"/>
          <w:szCs w:val="24"/>
          <w:lang w:val="pl-PL" w:eastAsia="pl-PL"/>
        </w:rPr>
        <w:t xml:space="preserve"> Tak </w:t>
      </w:r>
      <w:r w:rsidRPr="006734EC">
        <w:rPr>
          <w:rFonts w:ascii="Times New Roman" w:eastAsia="Times New Roman" w:hAnsi="Times New Roman"/>
          <w:sz w:val="24"/>
          <w:szCs w:val="24"/>
          <w:lang w:val="pl-PL" w:eastAsia="pl-PL"/>
        </w:rPr>
        <w:br/>
        <w:t xml:space="preserve">Należy wskazać zakres, charakter zmian oraz warunki wprowadzenia zmian: </w:t>
      </w:r>
      <w:r w:rsidRPr="006734EC">
        <w:rPr>
          <w:rFonts w:ascii="Times New Roman" w:eastAsia="Times New Roman" w:hAnsi="Times New Roman"/>
          <w:sz w:val="24"/>
          <w:szCs w:val="24"/>
          <w:lang w:val="pl-PL" w:eastAsia="pl-PL"/>
        </w:rPr>
        <w:br/>
        <w:t xml:space="preserve">Zmiana postanowień Umowy może nastąpić w szczególności, gdy: 1) nastąpi zmiana powszechnie obowiązujących przepisów prawa w zakresie mającym wpływ na realizację przedmiotu zamówienia, w tym w szczególności zmiany stawki podatku od towarów i usług VAT; 2) dotrzymanie przez Wykonawcę istotnych postanowień Umowy nie jest możliwe ze względu na działanie siły wyższej. Siła wyższa to zdarzenie zewnętrzne, którego Strony nie </w:t>
      </w:r>
      <w:r w:rsidRPr="006734EC">
        <w:rPr>
          <w:rFonts w:ascii="Times New Roman" w:eastAsia="Times New Roman" w:hAnsi="Times New Roman"/>
          <w:sz w:val="24"/>
          <w:szCs w:val="24"/>
          <w:lang w:val="pl-PL" w:eastAsia="pl-PL"/>
        </w:rPr>
        <w:lastRenderedPageBreak/>
        <w:t xml:space="preserve">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3) nastąpiła zmiana lub rezygnacja z podwykonawcy, a Wykonawca powoływał się na zasadach określonych w art. 22a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4) nastąpi zmiana wysokości wynagrodzenia Wykonawcy w przypadku zmiany zasad podlegania ubezpieczeniom społecznym lub ubezpieczeniu zdrowotnemu lub wysokości stawki składki na ubezpieczenia społeczne lub zdrowotne, jeżeli zmiany te będą miały wpływ na koszty wykonania Umowy przez Wykonawcę.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IV.6) INFORMACJE ADMINISTRACYJNE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IV.6.1) Sposób udostępniania informacji o charakterze poufnym </w:t>
      </w:r>
      <w:r w:rsidRPr="006734EC">
        <w:rPr>
          <w:rFonts w:ascii="Times New Roman" w:eastAsia="Times New Roman" w:hAnsi="Times New Roman"/>
          <w:i/>
          <w:iCs/>
          <w:sz w:val="24"/>
          <w:szCs w:val="24"/>
          <w:lang w:val="pl-PL" w:eastAsia="pl-PL"/>
        </w:rPr>
        <w:t xml:space="preserve">(jeżeli dotyczy):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Środki służące ochronie informacji o charakterze poufnym</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IV.6.2) Termin składania ofert lub wniosków o dopuszczenie do udziału w postępowaniu: </w:t>
      </w:r>
      <w:r w:rsidRPr="006734EC">
        <w:rPr>
          <w:rFonts w:ascii="Times New Roman" w:eastAsia="Times New Roman" w:hAnsi="Times New Roman"/>
          <w:sz w:val="24"/>
          <w:szCs w:val="24"/>
          <w:lang w:val="pl-PL" w:eastAsia="pl-PL"/>
        </w:rPr>
        <w:br/>
        <w:t xml:space="preserve">Data: 2019-11-29, godzina: 10:00, </w:t>
      </w:r>
      <w:r w:rsidRPr="006734EC">
        <w:rPr>
          <w:rFonts w:ascii="Times New Roman" w:eastAsia="Times New Roman" w:hAnsi="Times New Roman"/>
          <w:sz w:val="24"/>
          <w:szCs w:val="24"/>
          <w:lang w:val="pl-PL" w:eastAsia="pl-PL"/>
        </w:rPr>
        <w:br/>
        <w:t xml:space="preserve">Skrócenie terminu składania wniosków, ze względu na pilną potrzebę udzielenia zamówienia (przetarg nieograniczony, przetarg ograniczony, negocjacje z ogłoszeniem): </w:t>
      </w:r>
      <w:r w:rsidRPr="006734EC">
        <w:rPr>
          <w:rFonts w:ascii="Times New Roman" w:eastAsia="Times New Roman" w:hAnsi="Times New Roman"/>
          <w:sz w:val="24"/>
          <w:szCs w:val="24"/>
          <w:lang w:val="pl-PL" w:eastAsia="pl-PL"/>
        </w:rPr>
        <w:br/>
        <w:t xml:space="preserve">Nie </w:t>
      </w:r>
      <w:r w:rsidRPr="006734EC">
        <w:rPr>
          <w:rFonts w:ascii="Times New Roman" w:eastAsia="Times New Roman" w:hAnsi="Times New Roman"/>
          <w:sz w:val="24"/>
          <w:szCs w:val="24"/>
          <w:lang w:val="pl-PL" w:eastAsia="pl-PL"/>
        </w:rPr>
        <w:br/>
        <w:t xml:space="preserve">Wskazać powody: </w:t>
      </w:r>
      <w:r w:rsidRPr="006734EC">
        <w:rPr>
          <w:rFonts w:ascii="Times New Roman" w:eastAsia="Times New Roman" w:hAnsi="Times New Roman"/>
          <w:sz w:val="24"/>
          <w:szCs w:val="24"/>
          <w:lang w:val="pl-PL" w:eastAsia="pl-PL"/>
        </w:rPr>
        <w:br/>
      </w:r>
      <w:r w:rsidRPr="006734EC">
        <w:rPr>
          <w:rFonts w:ascii="Times New Roman" w:eastAsia="Times New Roman" w:hAnsi="Times New Roman"/>
          <w:sz w:val="24"/>
          <w:szCs w:val="24"/>
          <w:lang w:val="pl-PL" w:eastAsia="pl-PL"/>
        </w:rPr>
        <w:br/>
        <w:t xml:space="preserve">Język lub języki, w jakich mogą być sporządzane oferty lub wnioski o dopuszczenie do udziału w postępowaniu </w:t>
      </w:r>
      <w:r w:rsidRPr="006734EC">
        <w:rPr>
          <w:rFonts w:ascii="Times New Roman" w:eastAsia="Times New Roman" w:hAnsi="Times New Roman"/>
          <w:sz w:val="24"/>
          <w:szCs w:val="24"/>
          <w:lang w:val="pl-PL" w:eastAsia="pl-PL"/>
        </w:rPr>
        <w:br/>
        <w:t xml:space="preserve">&gt;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 xml:space="preserve">IV.6.3) Termin związania ofertą: </w:t>
      </w:r>
      <w:r w:rsidRPr="006734EC">
        <w:rPr>
          <w:rFonts w:ascii="Times New Roman" w:eastAsia="Times New Roman" w:hAnsi="Times New Roman"/>
          <w:sz w:val="24"/>
          <w:szCs w:val="24"/>
          <w:lang w:val="pl-PL" w:eastAsia="pl-PL"/>
        </w:rPr>
        <w:t xml:space="preserve">do: okres w dniach: 30 (od ostatecznego terminu składania </w:t>
      </w:r>
      <w:r w:rsidRPr="006734EC">
        <w:rPr>
          <w:rFonts w:ascii="Times New Roman" w:eastAsia="Times New Roman" w:hAnsi="Times New Roman"/>
          <w:sz w:val="24"/>
          <w:szCs w:val="24"/>
          <w:lang w:val="pl-PL" w:eastAsia="pl-PL"/>
        </w:rPr>
        <w:lastRenderedPageBreak/>
        <w:t xml:space="preserve">ofert)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r>
      <w:r w:rsidRPr="006734EC">
        <w:rPr>
          <w:rFonts w:ascii="Times New Roman" w:eastAsia="Times New Roman" w:hAnsi="Times New Roman"/>
          <w:b/>
          <w:bCs/>
          <w:sz w:val="24"/>
          <w:szCs w:val="24"/>
          <w:lang w:val="pl-PL" w:eastAsia="pl-PL"/>
        </w:rPr>
        <w:t>IV.6.6) Informacje dodatkowe:</w:t>
      </w:r>
      <w:r w:rsidRPr="006734EC">
        <w:rPr>
          <w:rFonts w:ascii="Times New Roman" w:eastAsia="Times New Roman" w:hAnsi="Times New Roman"/>
          <w:sz w:val="24"/>
          <w:szCs w:val="24"/>
          <w:lang w:val="pl-PL" w:eastAsia="pl-PL"/>
        </w:rPr>
        <w:t xml:space="preserve"> </w:t>
      </w:r>
      <w:r w:rsidRPr="006734EC">
        <w:rPr>
          <w:rFonts w:ascii="Times New Roman" w:eastAsia="Times New Roman" w:hAnsi="Times New Roman"/>
          <w:sz w:val="24"/>
          <w:szCs w:val="24"/>
          <w:lang w:val="pl-PL" w:eastAsia="pl-PL"/>
        </w:rPr>
        <w:br/>
        <w:t xml:space="preserve">Zamawiający wymaga od Wykonawcy, aby przez cały okres realizacji Umowy liczba pracowników Wykonawcy zatrudnionych na podstawie umowy o pracę, związaną z bezpośrednim odbiorem i dostarczeniem przesyłek pocztowych, w przeliczeniu na pełnozatrudnionych nie była mniejsza niż wskazana w ofercie. Klauzula informacyjna w związku z przetwarzaniem danych osobowych w procesie udzielania zamówień publicznych. Zgodnie z art. 13 Rozporządzenia Parlamentu Europejskiego i Rady (UE) 2016/679 z dnia 27 kwietnia 2016 r. w sprawie ochrony osób fizycznych w związku z przetwarzaniem danych osobowych i w sprawie swobodnego przepływu takich danych oraz uchylenia dyrektywy 95/46/WE (Dz. Urz. UE.L Nr 119), zwanego dalej RODO, Urząd Pracy m. st. Warszawy informuje, że: 1. Administratorem Pani/Pana danych osobowych jest Urząd Pracy m.st. Warszawy z siedzibą przy ul. Grochowskiej 171B, 04-111 Warszawa, reprezentowany przez Dyrektora Urzędu Pracy m.st. Warszawy. 2. Pani/Pana dane osobowe przetwarzane na podstawie art. 6 ust. 1 lit. c RODO w </w:t>
      </w:r>
      <w:proofErr w:type="spellStart"/>
      <w:r w:rsidRPr="006734EC">
        <w:rPr>
          <w:rFonts w:ascii="Times New Roman" w:eastAsia="Times New Roman" w:hAnsi="Times New Roman"/>
          <w:sz w:val="24"/>
          <w:szCs w:val="24"/>
          <w:lang w:val="pl-PL" w:eastAsia="pl-PL"/>
        </w:rPr>
        <w:t>następujacych</w:t>
      </w:r>
      <w:proofErr w:type="spellEnd"/>
      <w:r w:rsidRPr="006734EC">
        <w:rPr>
          <w:rFonts w:ascii="Times New Roman" w:eastAsia="Times New Roman" w:hAnsi="Times New Roman"/>
          <w:sz w:val="24"/>
          <w:szCs w:val="24"/>
          <w:lang w:val="pl-PL" w:eastAsia="pl-PL"/>
        </w:rPr>
        <w:t xml:space="preserve">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2019 r. poz. 1843) oraz wewnętrznych regulaminów odnośnie udzielania zamówień przez Urząd Pracy m. st. Warszawy; c) archiwalnych. 3. W związku z przetwarzaniem danych osobowych w celach, o których mowa w pkt 2, odbiorcami Pani/Pana danych osobowych mogą być organy władzy publicznej oraz podmioty wykonujące zadania publiczne lub </w:t>
      </w:r>
      <w:r w:rsidRPr="006734EC">
        <w:rPr>
          <w:rFonts w:ascii="Times New Roman" w:eastAsia="Times New Roman" w:hAnsi="Times New Roman"/>
          <w:sz w:val="24"/>
          <w:szCs w:val="24"/>
          <w:lang w:val="pl-PL" w:eastAsia="pl-PL"/>
        </w:rPr>
        <w:lastRenderedPageBreak/>
        <w:t xml:space="preserve">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Przysługuje Pani/Panu prawo dostępu do treści swoich danych oraz ich poprawienia i sprostowania oraz w zakresie wynikających z przepisów do ich usunięcia, ograniczenia przetwarzania, wniesienia sprzeciwu wobec ich przetwarzania. 6. Przysługuje Pani/Panu prawo wniesienia skargi do organu nadzorczego właściwego do przetwarzania danych osobowych (Prezes Urzędu Ochrony Danych Osobowych), jeśli uzna Pani/Pan, że dane te są przetwarzane niezgodnie z przepisami prawa.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W sprawach związanych z przetwarzaniem danych osobowych może Pani/Pan skontaktować się z Inspektorem Ochrony Danych: • pod adresem e-mail: iod@up.warszawa.pl., • lub pisemnie na adres siedziby Urzędu. </w:t>
      </w:r>
    </w:p>
    <w:p w:rsidR="006734EC" w:rsidRPr="006734EC" w:rsidRDefault="006734EC" w:rsidP="006734EC">
      <w:pPr>
        <w:widowControl/>
        <w:spacing w:line="450" w:lineRule="atLeast"/>
        <w:jc w:val="center"/>
        <w:rPr>
          <w:rFonts w:ascii="Times New Roman" w:eastAsia="Times New Roman" w:hAnsi="Times New Roman"/>
          <w:b/>
          <w:bCs/>
          <w:sz w:val="27"/>
          <w:szCs w:val="27"/>
          <w:lang w:val="pl-PL" w:eastAsia="pl-PL"/>
        </w:rPr>
      </w:pPr>
      <w:r w:rsidRPr="006734EC">
        <w:rPr>
          <w:rFonts w:ascii="Times New Roman" w:eastAsia="Times New Roman" w:hAnsi="Times New Roman"/>
          <w:b/>
          <w:bCs/>
          <w:sz w:val="27"/>
          <w:szCs w:val="27"/>
          <w:u w:val="single"/>
          <w:lang w:val="pl-PL" w:eastAsia="pl-PL"/>
        </w:rPr>
        <w:t xml:space="preserve">ZAŁĄCZNIK I - INFORMACJE DOTYCZĄCE OFERT CZĘŚCIOWYCH </w:t>
      </w:r>
    </w:p>
    <w:p w:rsidR="006734EC" w:rsidRPr="006734EC" w:rsidRDefault="006734EC" w:rsidP="006734EC">
      <w:pPr>
        <w:widowControl/>
        <w:spacing w:line="450" w:lineRule="atLeast"/>
        <w:rPr>
          <w:rFonts w:ascii="Times New Roman" w:eastAsia="Times New Roman" w:hAnsi="Times New Roman"/>
          <w:sz w:val="24"/>
          <w:szCs w:val="24"/>
          <w:lang w:val="pl-PL" w:eastAsia="pl-PL"/>
        </w:rPr>
      </w:pPr>
    </w:p>
    <w:p w:rsidR="006734EC" w:rsidRPr="006734EC" w:rsidRDefault="006734EC" w:rsidP="006734EC">
      <w:pPr>
        <w:widowControl/>
        <w:spacing w:line="450" w:lineRule="atLeast"/>
        <w:rPr>
          <w:rFonts w:ascii="Times New Roman" w:eastAsia="Times New Roman" w:hAnsi="Times New Roman"/>
          <w:sz w:val="24"/>
          <w:szCs w:val="24"/>
          <w:lang w:val="pl-PL" w:eastAsia="pl-PL"/>
        </w:rPr>
      </w:pPr>
    </w:p>
    <w:p w:rsidR="006734EC" w:rsidRPr="006734EC" w:rsidRDefault="006734EC" w:rsidP="006734EC">
      <w:pPr>
        <w:widowControl/>
        <w:spacing w:after="240" w:line="450" w:lineRule="atLeast"/>
        <w:rPr>
          <w:rFonts w:ascii="Times New Roman" w:eastAsia="Times New Roman" w:hAnsi="Times New Roman"/>
          <w:sz w:val="24"/>
          <w:szCs w:val="24"/>
          <w:lang w:val="pl-PL" w:eastAsia="pl-PL"/>
        </w:rPr>
      </w:pPr>
    </w:p>
    <w:p w:rsidR="006734EC" w:rsidRPr="006734EC" w:rsidRDefault="006734EC" w:rsidP="006734EC">
      <w:pPr>
        <w:widowControl/>
        <w:spacing w:after="240"/>
        <w:rPr>
          <w:rFonts w:ascii="Times New Roman" w:eastAsia="Times New Roman" w:hAnsi="Times New Roman"/>
          <w:sz w:val="24"/>
          <w:szCs w:val="24"/>
          <w:lang w:val="pl-PL"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734EC" w:rsidRPr="006734EC" w:rsidTr="006734EC">
        <w:trPr>
          <w:tblCellSpacing w:w="15" w:type="dxa"/>
        </w:trPr>
        <w:tc>
          <w:tcPr>
            <w:tcW w:w="0" w:type="auto"/>
            <w:vAlign w:val="center"/>
            <w:hideMark/>
          </w:tcPr>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object w:dxaOrig="225" w:dyaOrig="225">
                <v:shape id="_x0000_i1059" type="#_x0000_t75" style="width:66pt;height:22.5pt" o:ole="">
                  <v:imagedata r:id="rId16" o:title=""/>
                </v:shape>
                <w:control r:id="rId17" w:name="DefaultOcxName6" w:shapeid="_x0000_i1059"/>
              </w:object>
            </w:r>
          </w:p>
        </w:tc>
      </w:tr>
    </w:tbl>
    <w:p w:rsidR="006734EC" w:rsidRPr="006734EC" w:rsidRDefault="006734EC" w:rsidP="006734EC">
      <w:pPr>
        <w:widowControl/>
        <w:rPr>
          <w:rFonts w:ascii="Times New Roman" w:eastAsia="Times New Roman" w:hAnsi="Times New Roman"/>
          <w:sz w:val="24"/>
          <w:szCs w:val="24"/>
          <w:lang w:val="pl-PL" w:eastAsia="pl-PL"/>
        </w:rPr>
      </w:pPr>
      <w:r w:rsidRPr="006734EC">
        <w:rPr>
          <w:rFonts w:ascii="Times New Roman" w:eastAsia="Times New Roman" w:hAnsi="Times New Roman"/>
          <w:sz w:val="24"/>
          <w:szCs w:val="24"/>
          <w:lang w:val="pl-PL" w:eastAsia="pl-PL"/>
        </w:rPr>
        <w:pict/>
      </w:r>
    </w:p>
    <w:p w:rsidR="006734EC" w:rsidRPr="006734EC" w:rsidRDefault="006734EC" w:rsidP="006734EC">
      <w:pPr>
        <w:widowControl/>
        <w:pBdr>
          <w:top w:val="single" w:sz="6" w:space="1" w:color="auto"/>
        </w:pBdr>
        <w:jc w:val="center"/>
        <w:rPr>
          <w:rFonts w:ascii="Arial" w:eastAsia="Times New Roman" w:hAnsi="Arial" w:cs="Arial"/>
          <w:vanish/>
          <w:sz w:val="16"/>
          <w:szCs w:val="16"/>
          <w:lang w:val="pl-PL" w:eastAsia="pl-PL"/>
        </w:rPr>
      </w:pPr>
      <w:r w:rsidRPr="006734EC">
        <w:rPr>
          <w:rFonts w:ascii="Arial" w:eastAsia="Times New Roman" w:hAnsi="Arial" w:cs="Arial"/>
          <w:vanish/>
          <w:sz w:val="16"/>
          <w:szCs w:val="16"/>
          <w:lang w:val="pl-PL" w:eastAsia="pl-PL"/>
        </w:rPr>
        <w:t>Dół formularza</w:t>
      </w:r>
    </w:p>
    <w:p w:rsidR="003D01ED" w:rsidRPr="006734EC" w:rsidRDefault="003D01ED" w:rsidP="006734EC">
      <w:bookmarkStart w:id="0" w:name="_GoBack"/>
      <w:bookmarkEnd w:id="0"/>
    </w:p>
    <w:sectPr w:rsidR="003D01ED" w:rsidRPr="00673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02D3E45"/>
    <w:multiLevelType w:val="hybridMultilevel"/>
    <w:tmpl w:val="48A42D58"/>
    <w:lvl w:ilvl="0" w:tplc="04150001">
      <w:start w:val="1"/>
      <w:numFmt w:val="bullet"/>
      <w:lvlText w:val=""/>
      <w:lvlJc w:val="left"/>
      <w:pPr>
        <w:ind w:left="1530" w:hanging="360"/>
      </w:pPr>
      <w:rPr>
        <w:rFonts w:ascii="Symbol" w:hAnsi="Symbol" w:hint="default"/>
      </w:rPr>
    </w:lvl>
    <w:lvl w:ilvl="1" w:tplc="04150003">
      <w:start w:val="1"/>
      <w:numFmt w:val="bullet"/>
      <w:lvlText w:val="o"/>
      <w:lvlJc w:val="left"/>
      <w:pPr>
        <w:ind w:left="2250" w:hanging="360"/>
      </w:pPr>
      <w:rPr>
        <w:rFonts w:ascii="Courier New" w:hAnsi="Courier New" w:cs="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cs="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cs="Courier New" w:hint="default"/>
      </w:rPr>
    </w:lvl>
    <w:lvl w:ilvl="8" w:tplc="04150005">
      <w:start w:val="1"/>
      <w:numFmt w:val="bullet"/>
      <w:lvlText w:val=""/>
      <w:lvlJc w:val="left"/>
      <w:pPr>
        <w:ind w:left="729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FE"/>
    <w:rsid w:val="003D01ED"/>
    <w:rsid w:val="006734EC"/>
    <w:rsid w:val="00A32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734EC"/>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6734EC"/>
    <w:pPr>
      <w:ind w:left="720"/>
      <w:contextualSpacing/>
    </w:pPr>
  </w:style>
  <w:style w:type="character" w:customStyle="1" w:styleId="AkapitzlistZnak">
    <w:name w:val="Akapit z listą Znak"/>
    <w:aliases w:val="L1 Znak,Numerowanie Znak,normalny tekst Znak"/>
    <w:basedOn w:val="Domylnaczcionkaakapitu"/>
    <w:link w:val="Akapitzlist"/>
    <w:uiPriority w:val="34"/>
    <w:locked/>
    <w:rsid w:val="006734EC"/>
    <w:rPr>
      <w:rFonts w:ascii="Calibri" w:eastAsia="Calibri" w:hAnsi="Calibri" w:cs="Times New Roman"/>
      <w:lang w:val="en-US"/>
    </w:rPr>
  </w:style>
  <w:style w:type="paragraph" w:styleId="Zagicieodgryformularza">
    <w:name w:val="HTML Top of Form"/>
    <w:basedOn w:val="Normalny"/>
    <w:next w:val="Normalny"/>
    <w:link w:val="ZagicieodgryformularzaZnak"/>
    <w:hidden/>
    <w:uiPriority w:val="99"/>
    <w:semiHidden/>
    <w:unhideWhenUsed/>
    <w:rsid w:val="006734EC"/>
    <w:pPr>
      <w:widowControl/>
      <w:pBdr>
        <w:bottom w:val="single" w:sz="6" w:space="1" w:color="auto"/>
      </w:pBdr>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6734E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34EC"/>
    <w:pPr>
      <w:widowControl/>
      <w:pBdr>
        <w:top w:val="single" w:sz="6" w:space="1" w:color="auto"/>
      </w:pBdr>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semiHidden/>
    <w:rsid w:val="006734E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734EC"/>
    <w:pPr>
      <w:widowControl w:val="0"/>
      <w:spacing w:after="0" w:line="240" w:lineRule="auto"/>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6734EC"/>
    <w:pPr>
      <w:ind w:left="720"/>
      <w:contextualSpacing/>
    </w:pPr>
  </w:style>
  <w:style w:type="character" w:customStyle="1" w:styleId="AkapitzlistZnak">
    <w:name w:val="Akapit z listą Znak"/>
    <w:aliases w:val="L1 Znak,Numerowanie Znak,normalny tekst Znak"/>
    <w:basedOn w:val="Domylnaczcionkaakapitu"/>
    <w:link w:val="Akapitzlist"/>
    <w:uiPriority w:val="34"/>
    <w:locked/>
    <w:rsid w:val="006734EC"/>
    <w:rPr>
      <w:rFonts w:ascii="Calibri" w:eastAsia="Calibri" w:hAnsi="Calibri" w:cs="Times New Roman"/>
      <w:lang w:val="en-US"/>
    </w:rPr>
  </w:style>
  <w:style w:type="paragraph" w:styleId="Zagicieodgryformularza">
    <w:name w:val="HTML Top of Form"/>
    <w:basedOn w:val="Normalny"/>
    <w:next w:val="Normalny"/>
    <w:link w:val="ZagicieodgryformularzaZnak"/>
    <w:hidden/>
    <w:uiPriority w:val="99"/>
    <w:semiHidden/>
    <w:unhideWhenUsed/>
    <w:rsid w:val="006734EC"/>
    <w:pPr>
      <w:widowControl/>
      <w:pBdr>
        <w:bottom w:val="single" w:sz="6" w:space="1" w:color="auto"/>
      </w:pBdr>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6734E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34EC"/>
    <w:pPr>
      <w:widowControl/>
      <w:pBdr>
        <w:top w:val="single" w:sz="6" w:space="1" w:color="auto"/>
      </w:pBdr>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semiHidden/>
    <w:rsid w:val="006734E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8653">
      <w:bodyDiv w:val="1"/>
      <w:marLeft w:val="0"/>
      <w:marRight w:val="0"/>
      <w:marTop w:val="0"/>
      <w:marBottom w:val="0"/>
      <w:divBdr>
        <w:top w:val="none" w:sz="0" w:space="0" w:color="auto"/>
        <w:left w:val="none" w:sz="0" w:space="0" w:color="auto"/>
        <w:bottom w:val="none" w:sz="0" w:space="0" w:color="auto"/>
        <w:right w:val="none" w:sz="0" w:space="0" w:color="auto"/>
      </w:divBdr>
      <w:divsChild>
        <w:div w:id="401026782">
          <w:marLeft w:val="0"/>
          <w:marRight w:val="0"/>
          <w:marTop w:val="0"/>
          <w:marBottom w:val="0"/>
          <w:divBdr>
            <w:top w:val="none" w:sz="0" w:space="0" w:color="auto"/>
            <w:left w:val="none" w:sz="0" w:space="0" w:color="auto"/>
            <w:bottom w:val="none" w:sz="0" w:space="0" w:color="auto"/>
            <w:right w:val="none" w:sz="0" w:space="0" w:color="auto"/>
          </w:divBdr>
        </w:div>
        <w:div w:id="27145789">
          <w:marLeft w:val="0"/>
          <w:marRight w:val="0"/>
          <w:marTop w:val="0"/>
          <w:marBottom w:val="0"/>
          <w:divBdr>
            <w:top w:val="none" w:sz="0" w:space="0" w:color="auto"/>
            <w:left w:val="none" w:sz="0" w:space="0" w:color="auto"/>
            <w:bottom w:val="none" w:sz="0" w:space="0" w:color="auto"/>
            <w:right w:val="none" w:sz="0" w:space="0" w:color="auto"/>
          </w:divBdr>
        </w:div>
        <w:div w:id="1458182551">
          <w:marLeft w:val="0"/>
          <w:marRight w:val="0"/>
          <w:marTop w:val="0"/>
          <w:marBottom w:val="0"/>
          <w:divBdr>
            <w:top w:val="none" w:sz="0" w:space="0" w:color="auto"/>
            <w:left w:val="none" w:sz="0" w:space="0" w:color="auto"/>
            <w:bottom w:val="none" w:sz="0" w:space="0" w:color="auto"/>
            <w:right w:val="none" w:sz="0" w:space="0" w:color="auto"/>
          </w:divBdr>
          <w:divsChild>
            <w:div w:id="1209491454">
              <w:marLeft w:val="0"/>
              <w:marRight w:val="0"/>
              <w:marTop w:val="0"/>
              <w:marBottom w:val="0"/>
              <w:divBdr>
                <w:top w:val="none" w:sz="0" w:space="0" w:color="auto"/>
                <w:left w:val="none" w:sz="0" w:space="0" w:color="auto"/>
                <w:bottom w:val="none" w:sz="0" w:space="0" w:color="auto"/>
                <w:right w:val="none" w:sz="0" w:space="0" w:color="auto"/>
              </w:divBdr>
            </w:div>
            <w:div w:id="904801206">
              <w:marLeft w:val="0"/>
              <w:marRight w:val="0"/>
              <w:marTop w:val="0"/>
              <w:marBottom w:val="0"/>
              <w:divBdr>
                <w:top w:val="none" w:sz="0" w:space="0" w:color="auto"/>
                <w:left w:val="none" w:sz="0" w:space="0" w:color="auto"/>
                <w:bottom w:val="none" w:sz="0" w:space="0" w:color="auto"/>
                <w:right w:val="none" w:sz="0" w:space="0" w:color="auto"/>
              </w:divBdr>
            </w:div>
            <w:div w:id="228002713">
              <w:marLeft w:val="0"/>
              <w:marRight w:val="0"/>
              <w:marTop w:val="0"/>
              <w:marBottom w:val="0"/>
              <w:divBdr>
                <w:top w:val="none" w:sz="0" w:space="0" w:color="auto"/>
                <w:left w:val="none" w:sz="0" w:space="0" w:color="auto"/>
                <w:bottom w:val="none" w:sz="0" w:space="0" w:color="auto"/>
                <w:right w:val="none" w:sz="0" w:space="0" w:color="auto"/>
              </w:divBdr>
              <w:divsChild>
                <w:div w:id="1861578186">
                  <w:marLeft w:val="0"/>
                  <w:marRight w:val="0"/>
                  <w:marTop w:val="0"/>
                  <w:marBottom w:val="0"/>
                  <w:divBdr>
                    <w:top w:val="none" w:sz="0" w:space="0" w:color="auto"/>
                    <w:left w:val="none" w:sz="0" w:space="0" w:color="auto"/>
                    <w:bottom w:val="none" w:sz="0" w:space="0" w:color="auto"/>
                    <w:right w:val="none" w:sz="0" w:space="0" w:color="auto"/>
                  </w:divBdr>
                </w:div>
              </w:divsChild>
            </w:div>
            <w:div w:id="1153907847">
              <w:marLeft w:val="0"/>
              <w:marRight w:val="0"/>
              <w:marTop w:val="0"/>
              <w:marBottom w:val="0"/>
              <w:divBdr>
                <w:top w:val="none" w:sz="0" w:space="0" w:color="auto"/>
                <w:left w:val="none" w:sz="0" w:space="0" w:color="auto"/>
                <w:bottom w:val="none" w:sz="0" w:space="0" w:color="auto"/>
                <w:right w:val="none" w:sz="0" w:space="0" w:color="auto"/>
              </w:divBdr>
              <w:divsChild>
                <w:div w:id="100030475">
                  <w:marLeft w:val="0"/>
                  <w:marRight w:val="0"/>
                  <w:marTop w:val="0"/>
                  <w:marBottom w:val="0"/>
                  <w:divBdr>
                    <w:top w:val="none" w:sz="0" w:space="0" w:color="auto"/>
                    <w:left w:val="none" w:sz="0" w:space="0" w:color="auto"/>
                    <w:bottom w:val="none" w:sz="0" w:space="0" w:color="auto"/>
                    <w:right w:val="none" w:sz="0" w:space="0" w:color="auto"/>
                  </w:divBdr>
                </w:div>
              </w:divsChild>
            </w:div>
            <w:div w:id="580481813">
              <w:marLeft w:val="0"/>
              <w:marRight w:val="0"/>
              <w:marTop w:val="0"/>
              <w:marBottom w:val="0"/>
              <w:divBdr>
                <w:top w:val="none" w:sz="0" w:space="0" w:color="auto"/>
                <w:left w:val="none" w:sz="0" w:space="0" w:color="auto"/>
                <w:bottom w:val="none" w:sz="0" w:space="0" w:color="auto"/>
                <w:right w:val="none" w:sz="0" w:space="0" w:color="auto"/>
              </w:divBdr>
              <w:divsChild>
                <w:div w:id="315185944">
                  <w:marLeft w:val="0"/>
                  <w:marRight w:val="0"/>
                  <w:marTop w:val="0"/>
                  <w:marBottom w:val="0"/>
                  <w:divBdr>
                    <w:top w:val="none" w:sz="0" w:space="0" w:color="auto"/>
                    <w:left w:val="none" w:sz="0" w:space="0" w:color="auto"/>
                    <w:bottom w:val="none" w:sz="0" w:space="0" w:color="auto"/>
                    <w:right w:val="none" w:sz="0" w:space="0" w:color="auto"/>
                  </w:divBdr>
                </w:div>
                <w:div w:id="1041441415">
                  <w:marLeft w:val="0"/>
                  <w:marRight w:val="0"/>
                  <w:marTop w:val="0"/>
                  <w:marBottom w:val="0"/>
                  <w:divBdr>
                    <w:top w:val="none" w:sz="0" w:space="0" w:color="auto"/>
                    <w:left w:val="none" w:sz="0" w:space="0" w:color="auto"/>
                    <w:bottom w:val="none" w:sz="0" w:space="0" w:color="auto"/>
                    <w:right w:val="none" w:sz="0" w:space="0" w:color="auto"/>
                  </w:divBdr>
                </w:div>
                <w:div w:id="362023949">
                  <w:marLeft w:val="0"/>
                  <w:marRight w:val="0"/>
                  <w:marTop w:val="0"/>
                  <w:marBottom w:val="0"/>
                  <w:divBdr>
                    <w:top w:val="none" w:sz="0" w:space="0" w:color="auto"/>
                    <w:left w:val="none" w:sz="0" w:space="0" w:color="auto"/>
                    <w:bottom w:val="none" w:sz="0" w:space="0" w:color="auto"/>
                    <w:right w:val="none" w:sz="0" w:space="0" w:color="auto"/>
                  </w:divBdr>
                </w:div>
                <w:div w:id="1616133695">
                  <w:marLeft w:val="0"/>
                  <w:marRight w:val="0"/>
                  <w:marTop w:val="0"/>
                  <w:marBottom w:val="0"/>
                  <w:divBdr>
                    <w:top w:val="none" w:sz="0" w:space="0" w:color="auto"/>
                    <w:left w:val="none" w:sz="0" w:space="0" w:color="auto"/>
                    <w:bottom w:val="none" w:sz="0" w:space="0" w:color="auto"/>
                    <w:right w:val="none" w:sz="0" w:space="0" w:color="auto"/>
                  </w:divBdr>
                </w:div>
              </w:divsChild>
            </w:div>
            <w:div w:id="225798303">
              <w:marLeft w:val="0"/>
              <w:marRight w:val="0"/>
              <w:marTop w:val="0"/>
              <w:marBottom w:val="0"/>
              <w:divBdr>
                <w:top w:val="none" w:sz="0" w:space="0" w:color="auto"/>
                <w:left w:val="none" w:sz="0" w:space="0" w:color="auto"/>
                <w:bottom w:val="none" w:sz="0" w:space="0" w:color="auto"/>
                <w:right w:val="none" w:sz="0" w:space="0" w:color="auto"/>
              </w:divBdr>
              <w:divsChild>
                <w:div w:id="532809742">
                  <w:marLeft w:val="0"/>
                  <w:marRight w:val="0"/>
                  <w:marTop w:val="0"/>
                  <w:marBottom w:val="0"/>
                  <w:divBdr>
                    <w:top w:val="none" w:sz="0" w:space="0" w:color="auto"/>
                    <w:left w:val="none" w:sz="0" w:space="0" w:color="auto"/>
                    <w:bottom w:val="none" w:sz="0" w:space="0" w:color="auto"/>
                    <w:right w:val="none" w:sz="0" w:space="0" w:color="auto"/>
                  </w:divBdr>
                </w:div>
                <w:div w:id="82193543">
                  <w:marLeft w:val="0"/>
                  <w:marRight w:val="0"/>
                  <w:marTop w:val="0"/>
                  <w:marBottom w:val="0"/>
                  <w:divBdr>
                    <w:top w:val="none" w:sz="0" w:space="0" w:color="auto"/>
                    <w:left w:val="none" w:sz="0" w:space="0" w:color="auto"/>
                    <w:bottom w:val="none" w:sz="0" w:space="0" w:color="auto"/>
                    <w:right w:val="none" w:sz="0" w:space="0" w:color="auto"/>
                  </w:divBdr>
                </w:div>
                <w:div w:id="1041250506">
                  <w:marLeft w:val="0"/>
                  <w:marRight w:val="0"/>
                  <w:marTop w:val="0"/>
                  <w:marBottom w:val="0"/>
                  <w:divBdr>
                    <w:top w:val="none" w:sz="0" w:space="0" w:color="auto"/>
                    <w:left w:val="none" w:sz="0" w:space="0" w:color="auto"/>
                    <w:bottom w:val="none" w:sz="0" w:space="0" w:color="auto"/>
                    <w:right w:val="none" w:sz="0" w:space="0" w:color="auto"/>
                  </w:divBdr>
                </w:div>
                <w:div w:id="718746371">
                  <w:marLeft w:val="0"/>
                  <w:marRight w:val="0"/>
                  <w:marTop w:val="0"/>
                  <w:marBottom w:val="0"/>
                  <w:divBdr>
                    <w:top w:val="none" w:sz="0" w:space="0" w:color="auto"/>
                    <w:left w:val="none" w:sz="0" w:space="0" w:color="auto"/>
                    <w:bottom w:val="none" w:sz="0" w:space="0" w:color="auto"/>
                    <w:right w:val="none" w:sz="0" w:space="0" w:color="auto"/>
                  </w:divBdr>
                </w:div>
                <w:div w:id="263535175">
                  <w:marLeft w:val="0"/>
                  <w:marRight w:val="0"/>
                  <w:marTop w:val="0"/>
                  <w:marBottom w:val="0"/>
                  <w:divBdr>
                    <w:top w:val="none" w:sz="0" w:space="0" w:color="auto"/>
                    <w:left w:val="none" w:sz="0" w:space="0" w:color="auto"/>
                    <w:bottom w:val="none" w:sz="0" w:space="0" w:color="auto"/>
                    <w:right w:val="none" w:sz="0" w:space="0" w:color="auto"/>
                  </w:divBdr>
                </w:div>
                <w:div w:id="1218738263">
                  <w:marLeft w:val="0"/>
                  <w:marRight w:val="0"/>
                  <w:marTop w:val="0"/>
                  <w:marBottom w:val="0"/>
                  <w:divBdr>
                    <w:top w:val="none" w:sz="0" w:space="0" w:color="auto"/>
                    <w:left w:val="none" w:sz="0" w:space="0" w:color="auto"/>
                    <w:bottom w:val="none" w:sz="0" w:space="0" w:color="auto"/>
                    <w:right w:val="none" w:sz="0" w:space="0" w:color="auto"/>
                  </w:divBdr>
                </w:div>
                <w:div w:id="1217938247">
                  <w:marLeft w:val="0"/>
                  <w:marRight w:val="0"/>
                  <w:marTop w:val="0"/>
                  <w:marBottom w:val="0"/>
                  <w:divBdr>
                    <w:top w:val="none" w:sz="0" w:space="0" w:color="auto"/>
                    <w:left w:val="none" w:sz="0" w:space="0" w:color="auto"/>
                    <w:bottom w:val="none" w:sz="0" w:space="0" w:color="auto"/>
                    <w:right w:val="none" w:sz="0" w:space="0" w:color="auto"/>
                  </w:divBdr>
                </w:div>
              </w:divsChild>
            </w:div>
            <w:div w:id="1270892643">
              <w:marLeft w:val="0"/>
              <w:marRight w:val="0"/>
              <w:marTop w:val="0"/>
              <w:marBottom w:val="0"/>
              <w:divBdr>
                <w:top w:val="none" w:sz="0" w:space="0" w:color="auto"/>
                <w:left w:val="none" w:sz="0" w:space="0" w:color="auto"/>
                <w:bottom w:val="none" w:sz="0" w:space="0" w:color="auto"/>
                <w:right w:val="none" w:sz="0" w:space="0" w:color="auto"/>
              </w:divBdr>
              <w:divsChild>
                <w:div w:id="859733206">
                  <w:marLeft w:val="0"/>
                  <w:marRight w:val="0"/>
                  <w:marTop w:val="0"/>
                  <w:marBottom w:val="0"/>
                  <w:divBdr>
                    <w:top w:val="none" w:sz="0" w:space="0" w:color="auto"/>
                    <w:left w:val="none" w:sz="0" w:space="0" w:color="auto"/>
                    <w:bottom w:val="none" w:sz="0" w:space="0" w:color="auto"/>
                    <w:right w:val="none" w:sz="0" w:space="0" w:color="auto"/>
                  </w:divBdr>
                </w:div>
                <w:div w:id="784735206">
                  <w:marLeft w:val="0"/>
                  <w:marRight w:val="0"/>
                  <w:marTop w:val="0"/>
                  <w:marBottom w:val="0"/>
                  <w:divBdr>
                    <w:top w:val="none" w:sz="0" w:space="0" w:color="auto"/>
                    <w:left w:val="none" w:sz="0" w:space="0" w:color="auto"/>
                    <w:bottom w:val="none" w:sz="0" w:space="0" w:color="auto"/>
                    <w:right w:val="none" w:sz="0" w:space="0" w:color="auto"/>
                  </w:divBdr>
                </w:div>
              </w:divsChild>
            </w:div>
            <w:div w:id="167797748">
              <w:marLeft w:val="0"/>
              <w:marRight w:val="0"/>
              <w:marTop w:val="0"/>
              <w:marBottom w:val="0"/>
              <w:divBdr>
                <w:top w:val="none" w:sz="0" w:space="0" w:color="auto"/>
                <w:left w:val="none" w:sz="0" w:space="0" w:color="auto"/>
                <w:bottom w:val="none" w:sz="0" w:space="0" w:color="auto"/>
                <w:right w:val="none" w:sz="0" w:space="0" w:color="auto"/>
              </w:divBdr>
              <w:divsChild>
                <w:div w:id="487673963">
                  <w:marLeft w:val="0"/>
                  <w:marRight w:val="0"/>
                  <w:marTop w:val="0"/>
                  <w:marBottom w:val="0"/>
                  <w:divBdr>
                    <w:top w:val="none" w:sz="0" w:space="0" w:color="auto"/>
                    <w:left w:val="none" w:sz="0" w:space="0" w:color="auto"/>
                    <w:bottom w:val="none" w:sz="0" w:space="0" w:color="auto"/>
                    <w:right w:val="none" w:sz="0" w:space="0" w:color="auto"/>
                  </w:divBdr>
                </w:div>
                <w:div w:id="1149325705">
                  <w:marLeft w:val="0"/>
                  <w:marRight w:val="0"/>
                  <w:marTop w:val="0"/>
                  <w:marBottom w:val="0"/>
                  <w:divBdr>
                    <w:top w:val="none" w:sz="0" w:space="0" w:color="auto"/>
                    <w:left w:val="none" w:sz="0" w:space="0" w:color="auto"/>
                    <w:bottom w:val="none" w:sz="0" w:space="0" w:color="auto"/>
                    <w:right w:val="none" w:sz="0" w:space="0" w:color="auto"/>
                  </w:divBdr>
                </w:div>
                <w:div w:id="642004160">
                  <w:marLeft w:val="0"/>
                  <w:marRight w:val="0"/>
                  <w:marTop w:val="0"/>
                  <w:marBottom w:val="0"/>
                  <w:divBdr>
                    <w:top w:val="none" w:sz="0" w:space="0" w:color="auto"/>
                    <w:left w:val="none" w:sz="0" w:space="0" w:color="auto"/>
                    <w:bottom w:val="none" w:sz="0" w:space="0" w:color="auto"/>
                    <w:right w:val="none" w:sz="0" w:space="0" w:color="auto"/>
                  </w:divBdr>
                </w:div>
                <w:div w:id="803041490">
                  <w:marLeft w:val="0"/>
                  <w:marRight w:val="0"/>
                  <w:marTop w:val="0"/>
                  <w:marBottom w:val="0"/>
                  <w:divBdr>
                    <w:top w:val="none" w:sz="0" w:space="0" w:color="auto"/>
                    <w:left w:val="none" w:sz="0" w:space="0" w:color="auto"/>
                    <w:bottom w:val="none" w:sz="0" w:space="0" w:color="auto"/>
                    <w:right w:val="none" w:sz="0" w:space="0" w:color="auto"/>
                  </w:divBdr>
                </w:div>
                <w:div w:id="1568148330">
                  <w:marLeft w:val="0"/>
                  <w:marRight w:val="0"/>
                  <w:marTop w:val="0"/>
                  <w:marBottom w:val="0"/>
                  <w:divBdr>
                    <w:top w:val="none" w:sz="0" w:space="0" w:color="auto"/>
                    <w:left w:val="none" w:sz="0" w:space="0" w:color="auto"/>
                    <w:bottom w:val="none" w:sz="0" w:space="0" w:color="auto"/>
                    <w:right w:val="none" w:sz="0" w:space="0" w:color="auto"/>
                  </w:divBdr>
                </w:div>
                <w:div w:id="1823236757">
                  <w:marLeft w:val="0"/>
                  <w:marRight w:val="0"/>
                  <w:marTop w:val="0"/>
                  <w:marBottom w:val="0"/>
                  <w:divBdr>
                    <w:top w:val="none" w:sz="0" w:space="0" w:color="auto"/>
                    <w:left w:val="none" w:sz="0" w:space="0" w:color="auto"/>
                    <w:bottom w:val="none" w:sz="0" w:space="0" w:color="auto"/>
                    <w:right w:val="none" w:sz="0" w:space="0" w:color="auto"/>
                  </w:divBdr>
                </w:div>
                <w:div w:id="156775174">
                  <w:marLeft w:val="0"/>
                  <w:marRight w:val="0"/>
                  <w:marTop w:val="0"/>
                  <w:marBottom w:val="0"/>
                  <w:divBdr>
                    <w:top w:val="none" w:sz="0" w:space="0" w:color="auto"/>
                    <w:left w:val="none" w:sz="0" w:space="0" w:color="auto"/>
                    <w:bottom w:val="none" w:sz="0" w:space="0" w:color="auto"/>
                    <w:right w:val="none" w:sz="0" w:space="0" w:color="auto"/>
                  </w:divBdr>
                </w:div>
              </w:divsChild>
            </w:div>
            <w:div w:id="550533301">
              <w:marLeft w:val="0"/>
              <w:marRight w:val="0"/>
              <w:marTop w:val="0"/>
              <w:marBottom w:val="0"/>
              <w:divBdr>
                <w:top w:val="none" w:sz="0" w:space="0" w:color="auto"/>
                <w:left w:val="none" w:sz="0" w:space="0" w:color="auto"/>
                <w:bottom w:val="none" w:sz="0" w:space="0" w:color="auto"/>
                <w:right w:val="none" w:sz="0" w:space="0" w:color="auto"/>
              </w:divBdr>
              <w:divsChild>
                <w:div w:id="734355926">
                  <w:marLeft w:val="0"/>
                  <w:marRight w:val="0"/>
                  <w:marTop w:val="0"/>
                  <w:marBottom w:val="0"/>
                  <w:divBdr>
                    <w:top w:val="none" w:sz="0" w:space="0" w:color="auto"/>
                    <w:left w:val="none" w:sz="0" w:space="0" w:color="auto"/>
                    <w:bottom w:val="none" w:sz="0" w:space="0" w:color="auto"/>
                    <w:right w:val="none" w:sz="0" w:space="0" w:color="auto"/>
                  </w:divBdr>
                </w:div>
                <w:div w:id="1684867116">
                  <w:marLeft w:val="0"/>
                  <w:marRight w:val="0"/>
                  <w:marTop w:val="0"/>
                  <w:marBottom w:val="0"/>
                  <w:divBdr>
                    <w:top w:val="none" w:sz="0" w:space="0" w:color="auto"/>
                    <w:left w:val="none" w:sz="0" w:space="0" w:color="auto"/>
                    <w:bottom w:val="none" w:sz="0" w:space="0" w:color="auto"/>
                    <w:right w:val="none" w:sz="0" w:space="0" w:color="auto"/>
                  </w:divBdr>
                </w:div>
                <w:div w:id="352193115">
                  <w:marLeft w:val="0"/>
                  <w:marRight w:val="0"/>
                  <w:marTop w:val="0"/>
                  <w:marBottom w:val="0"/>
                  <w:divBdr>
                    <w:top w:val="none" w:sz="0" w:space="0" w:color="auto"/>
                    <w:left w:val="none" w:sz="0" w:space="0" w:color="auto"/>
                    <w:bottom w:val="none" w:sz="0" w:space="0" w:color="auto"/>
                    <w:right w:val="none" w:sz="0" w:space="0" w:color="auto"/>
                  </w:divBdr>
                </w:div>
                <w:div w:id="1619793349">
                  <w:marLeft w:val="0"/>
                  <w:marRight w:val="0"/>
                  <w:marTop w:val="0"/>
                  <w:marBottom w:val="0"/>
                  <w:divBdr>
                    <w:top w:val="none" w:sz="0" w:space="0" w:color="auto"/>
                    <w:left w:val="none" w:sz="0" w:space="0" w:color="auto"/>
                    <w:bottom w:val="none" w:sz="0" w:space="0" w:color="auto"/>
                    <w:right w:val="none" w:sz="0" w:space="0" w:color="auto"/>
                  </w:divBdr>
                </w:div>
                <w:div w:id="1176770314">
                  <w:marLeft w:val="0"/>
                  <w:marRight w:val="0"/>
                  <w:marTop w:val="0"/>
                  <w:marBottom w:val="0"/>
                  <w:divBdr>
                    <w:top w:val="none" w:sz="0" w:space="0" w:color="auto"/>
                    <w:left w:val="none" w:sz="0" w:space="0" w:color="auto"/>
                    <w:bottom w:val="none" w:sz="0" w:space="0" w:color="auto"/>
                    <w:right w:val="none" w:sz="0" w:space="0" w:color="auto"/>
                  </w:divBdr>
                </w:div>
                <w:div w:id="2019193752">
                  <w:marLeft w:val="0"/>
                  <w:marRight w:val="0"/>
                  <w:marTop w:val="0"/>
                  <w:marBottom w:val="0"/>
                  <w:divBdr>
                    <w:top w:val="none" w:sz="0" w:space="0" w:color="auto"/>
                    <w:left w:val="none" w:sz="0" w:space="0" w:color="auto"/>
                    <w:bottom w:val="none" w:sz="0" w:space="0" w:color="auto"/>
                    <w:right w:val="none" w:sz="0" w:space="0" w:color="auto"/>
                  </w:divBdr>
                </w:div>
                <w:div w:id="985478400">
                  <w:marLeft w:val="0"/>
                  <w:marRight w:val="0"/>
                  <w:marTop w:val="0"/>
                  <w:marBottom w:val="0"/>
                  <w:divBdr>
                    <w:top w:val="none" w:sz="0" w:space="0" w:color="auto"/>
                    <w:left w:val="none" w:sz="0" w:space="0" w:color="auto"/>
                    <w:bottom w:val="none" w:sz="0" w:space="0" w:color="auto"/>
                    <w:right w:val="none" w:sz="0" w:space="0" w:color="auto"/>
                  </w:divBdr>
                </w:div>
                <w:div w:id="309754826">
                  <w:marLeft w:val="0"/>
                  <w:marRight w:val="0"/>
                  <w:marTop w:val="0"/>
                  <w:marBottom w:val="0"/>
                  <w:divBdr>
                    <w:top w:val="none" w:sz="0" w:space="0" w:color="auto"/>
                    <w:left w:val="none" w:sz="0" w:space="0" w:color="auto"/>
                    <w:bottom w:val="none" w:sz="0" w:space="0" w:color="auto"/>
                    <w:right w:val="none" w:sz="0" w:space="0" w:color="auto"/>
                  </w:divBdr>
                </w:div>
              </w:divsChild>
            </w:div>
            <w:div w:id="19335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3.wmf"/><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control" Target="activeX/activeX6.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4999</Words>
  <Characters>29994</Characters>
  <Application>Microsoft Office Word</Application>
  <DocSecurity>0</DocSecurity>
  <Lines>249</Lines>
  <Paragraphs>69</Paragraphs>
  <ScaleCrop>false</ScaleCrop>
  <Company/>
  <LinksUpToDate>false</LinksUpToDate>
  <CharactersWithSpaces>34924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2019-11-21T13:31:00Z</dcterms:created>
  <dcterms:modified xsi:type="dcterms:W3CDTF">2019-11-21T13:31:00Z</dcterms:modified>
</cp:coreProperties>
</file>