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78" w:rsidRPr="00C92659" w:rsidRDefault="008F3B78" w:rsidP="00C92659">
      <w:pPr>
        <w:tabs>
          <w:tab w:val="left" w:pos="567"/>
          <w:tab w:val="left" w:pos="709"/>
        </w:tabs>
        <w:spacing w:after="0" w:line="240" w:lineRule="auto"/>
        <w:rPr>
          <w:rFonts w:ascii="Tahoma" w:hAnsi="Tahoma" w:cs="Tahoma"/>
          <w:sz w:val="20"/>
          <w:szCs w:val="20"/>
        </w:rPr>
      </w:pPr>
      <w:bookmarkStart w:id="0" w:name="_GoBack"/>
      <w:bookmarkEnd w:id="0"/>
      <w:r w:rsidRPr="00C92659">
        <w:rPr>
          <w:rFonts w:ascii="Tahoma" w:hAnsi="Tahoma" w:cs="Tahoma"/>
          <w:b/>
          <w:sz w:val="20"/>
          <w:szCs w:val="20"/>
        </w:rPr>
        <w:t>Numer s</w:t>
      </w:r>
      <w:r w:rsidR="00C92659" w:rsidRPr="00C92659">
        <w:rPr>
          <w:rFonts w:ascii="Tahoma" w:hAnsi="Tahoma" w:cs="Tahoma"/>
          <w:b/>
          <w:sz w:val="20"/>
          <w:szCs w:val="20"/>
        </w:rPr>
        <w:t xml:space="preserve">prawy:  </w:t>
      </w:r>
      <w:r w:rsidR="006A0DF1">
        <w:rPr>
          <w:rFonts w:ascii="Tahoma" w:hAnsi="Tahoma" w:cs="Tahoma"/>
          <w:b/>
          <w:sz w:val="20"/>
          <w:szCs w:val="20"/>
        </w:rPr>
        <w:t>4</w:t>
      </w:r>
      <w:r w:rsidR="00C92659" w:rsidRPr="00C92659">
        <w:rPr>
          <w:rFonts w:ascii="Tahoma" w:hAnsi="Tahoma" w:cs="Tahoma"/>
          <w:b/>
          <w:sz w:val="20"/>
          <w:szCs w:val="20"/>
        </w:rPr>
        <w:t>/2020</w:t>
      </w:r>
      <w:r w:rsidRPr="00C92659">
        <w:rPr>
          <w:rFonts w:ascii="Tahoma" w:hAnsi="Tahoma" w:cs="Tahoma"/>
          <w:b/>
          <w:sz w:val="20"/>
          <w:szCs w:val="20"/>
        </w:rPr>
        <w:t xml:space="preserve"> Część II</w:t>
      </w:r>
      <w:r w:rsidRPr="00C92659">
        <w:rPr>
          <w:rFonts w:ascii="Tahoma" w:hAnsi="Tahoma" w:cs="Tahoma"/>
          <w:sz w:val="20"/>
          <w:szCs w:val="20"/>
        </w:rPr>
        <w:tab/>
      </w:r>
      <w:r w:rsidRPr="00C92659">
        <w:rPr>
          <w:rFonts w:ascii="Tahoma" w:hAnsi="Tahoma" w:cs="Tahoma"/>
          <w:sz w:val="20"/>
          <w:szCs w:val="20"/>
        </w:rPr>
        <w:tab/>
      </w:r>
      <w:r w:rsidR="00C92659">
        <w:rPr>
          <w:rFonts w:ascii="Tahoma" w:hAnsi="Tahoma" w:cs="Tahoma"/>
          <w:sz w:val="20"/>
          <w:szCs w:val="20"/>
        </w:rPr>
        <w:tab/>
      </w:r>
      <w:r w:rsidRPr="00C92659">
        <w:rPr>
          <w:rFonts w:ascii="Tahoma" w:hAnsi="Tahoma" w:cs="Tahoma"/>
          <w:sz w:val="20"/>
          <w:szCs w:val="20"/>
        </w:rPr>
        <w:t>Załącznik nr 2 do Ogłoszenia</w:t>
      </w:r>
      <w:r w:rsidR="00C92659" w:rsidRPr="00C92659">
        <w:rPr>
          <w:rFonts w:ascii="Tahoma" w:hAnsi="Tahoma" w:cs="Tahoma"/>
          <w:sz w:val="20"/>
          <w:szCs w:val="20"/>
        </w:rPr>
        <w:t xml:space="preserve"> o zamówieniu</w:t>
      </w:r>
      <w:r w:rsidRPr="00C92659">
        <w:rPr>
          <w:rFonts w:ascii="Tahoma" w:hAnsi="Tahoma" w:cs="Tahoma"/>
          <w:sz w:val="20"/>
          <w:szCs w:val="20"/>
        </w:rPr>
        <w:t xml:space="preserve">/ </w:t>
      </w:r>
    </w:p>
    <w:p w:rsidR="008F3B78" w:rsidRPr="00C92659" w:rsidRDefault="008F3B78" w:rsidP="008F3B78">
      <w:pPr>
        <w:tabs>
          <w:tab w:val="left" w:pos="567"/>
          <w:tab w:val="left" w:pos="709"/>
        </w:tabs>
        <w:spacing w:after="0" w:line="240" w:lineRule="auto"/>
        <w:jc w:val="center"/>
        <w:rPr>
          <w:rFonts w:ascii="Tahoma" w:hAnsi="Tahoma" w:cs="Tahoma"/>
          <w:sz w:val="20"/>
          <w:szCs w:val="20"/>
        </w:rPr>
      </w:pPr>
      <w:r w:rsidRPr="00C92659">
        <w:rPr>
          <w:rFonts w:ascii="Tahoma" w:hAnsi="Tahoma" w:cs="Tahoma"/>
          <w:sz w:val="20"/>
          <w:szCs w:val="20"/>
        </w:rPr>
        <w:tab/>
      </w:r>
      <w:r w:rsidRPr="00C92659">
        <w:rPr>
          <w:rFonts w:ascii="Tahoma" w:hAnsi="Tahoma" w:cs="Tahoma"/>
          <w:sz w:val="20"/>
          <w:szCs w:val="20"/>
        </w:rPr>
        <w:tab/>
      </w:r>
      <w:r w:rsidRPr="00C92659">
        <w:rPr>
          <w:rFonts w:ascii="Tahoma" w:hAnsi="Tahoma" w:cs="Tahoma"/>
          <w:sz w:val="20"/>
          <w:szCs w:val="20"/>
        </w:rPr>
        <w:tab/>
      </w:r>
      <w:r w:rsidRPr="00C92659">
        <w:rPr>
          <w:rFonts w:ascii="Tahoma" w:hAnsi="Tahoma" w:cs="Tahoma"/>
          <w:sz w:val="20"/>
          <w:szCs w:val="20"/>
        </w:rPr>
        <w:tab/>
      </w:r>
      <w:r w:rsidRPr="00C92659">
        <w:rPr>
          <w:rFonts w:ascii="Tahoma" w:hAnsi="Tahoma" w:cs="Tahoma"/>
          <w:sz w:val="20"/>
          <w:szCs w:val="20"/>
        </w:rPr>
        <w:tab/>
        <w:t xml:space="preserve">     </w:t>
      </w:r>
      <w:r w:rsidR="00C92659" w:rsidRPr="00C92659">
        <w:rPr>
          <w:rFonts w:ascii="Tahoma" w:hAnsi="Tahoma" w:cs="Tahoma"/>
          <w:sz w:val="20"/>
          <w:szCs w:val="20"/>
        </w:rPr>
        <w:t>Załą</w:t>
      </w:r>
      <w:r w:rsidRPr="00C92659">
        <w:rPr>
          <w:rFonts w:ascii="Tahoma" w:hAnsi="Tahoma" w:cs="Tahoma"/>
          <w:sz w:val="20"/>
          <w:szCs w:val="20"/>
        </w:rPr>
        <w:t>cznik nr 1 do Umowy</w:t>
      </w:r>
    </w:p>
    <w:p w:rsidR="008F3B78" w:rsidRPr="00C92659" w:rsidRDefault="008F3B78" w:rsidP="008F3B78">
      <w:pPr>
        <w:tabs>
          <w:tab w:val="left" w:pos="567"/>
          <w:tab w:val="left" w:pos="709"/>
        </w:tabs>
        <w:spacing w:after="0" w:line="240" w:lineRule="auto"/>
        <w:jc w:val="center"/>
        <w:rPr>
          <w:rFonts w:ascii="Tahoma" w:hAnsi="Tahoma" w:cs="Tahoma"/>
          <w:b/>
          <w:sz w:val="20"/>
          <w:szCs w:val="20"/>
        </w:rPr>
      </w:pPr>
    </w:p>
    <w:p w:rsidR="00D05028" w:rsidRDefault="00D05028" w:rsidP="00D05028">
      <w:pPr>
        <w:tabs>
          <w:tab w:val="left" w:pos="284"/>
        </w:tabs>
        <w:suppressAutoHyphens/>
        <w:spacing w:after="0" w:line="240" w:lineRule="auto"/>
        <w:ind w:left="284" w:hanging="284"/>
        <w:jc w:val="both"/>
        <w:rPr>
          <w:rFonts w:ascii="Tahoma" w:eastAsia="SimSun" w:hAnsi="Tahoma" w:cs="Tahoma"/>
          <w:kern w:val="1"/>
          <w:sz w:val="20"/>
          <w:szCs w:val="20"/>
          <w:lang w:eastAsia="zh-CN" w:bidi="hi-IN"/>
        </w:rPr>
      </w:pPr>
    </w:p>
    <w:p w:rsidR="00D05028" w:rsidRPr="007F08FB" w:rsidRDefault="00D05028" w:rsidP="00D05028">
      <w:pPr>
        <w:tabs>
          <w:tab w:val="left" w:pos="567"/>
          <w:tab w:val="left" w:pos="709"/>
        </w:tabs>
        <w:jc w:val="center"/>
        <w:rPr>
          <w:rFonts w:ascii="Tahoma" w:hAnsi="Tahoma" w:cs="Tahoma"/>
          <w:b/>
        </w:rPr>
      </w:pPr>
      <w:r w:rsidRPr="007F08FB">
        <w:rPr>
          <w:rFonts w:ascii="Tahoma" w:hAnsi="Tahoma" w:cs="Tahoma"/>
          <w:b/>
        </w:rPr>
        <w:t xml:space="preserve">Opis Przedmiotu Zamówienia </w:t>
      </w:r>
    </w:p>
    <w:p w:rsidR="00D05028" w:rsidRDefault="00D05028" w:rsidP="00D05028">
      <w:pPr>
        <w:pStyle w:val="Akapitzlist"/>
        <w:numPr>
          <w:ilvl w:val="0"/>
          <w:numId w:val="1"/>
        </w:numPr>
        <w:tabs>
          <w:tab w:val="left" w:pos="284"/>
        </w:tabs>
        <w:spacing w:after="0" w:line="240" w:lineRule="auto"/>
        <w:ind w:left="284" w:hanging="284"/>
        <w:jc w:val="both"/>
        <w:rPr>
          <w:rFonts w:ascii="Tahoma" w:hAnsi="Tahoma" w:cs="Tahoma"/>
          <w:b/>
          <w:sz w:val="20"/>
          <w:szCs w:val="20"/>
        </w:rPr>
      </w:pPr>
      <w:r>
        <w:rPr>
          <w:rFonts w:ascii="Tahoma" w:hAnsi="Tahoma" w:cs="Tahoma"/>
          <w:b/>
          <w:sz w:val="20"/>
          <w:szCs w:val="20"/>
        </w:rPr>
        <w:t>P</w:t>
      </w:r>
      <w:r w:rsidRPr="00C3465A">
        <w:rPr>
          <w:rFonts w:ascii="Tahoma" w:hAnsi="Tahoma" w:cs="Tahoma"/>
          <w:b/>
          <w:sz w:val="20"/>
          <w:szCs w:val="20"/>
        </w:rPr>
        <w:t>rzedmiot</w:t>
      </w:r>
      <w:r>
        <w:rPr>
          <w:rFonts w:ascii="Tahoma" w:hAnsi="Tahoma" w:cs="Tahoma"/>
          <w:b/>
          <w:sz w:val="20"/>
          <w:szCs w:val="20"/>
        </w:rPr>
        <w:t xml:space="preserve"> </w:t>
      </w:r>
      <w:r w:rsidRPr="00C3465A">
        <w:rPr>
          <w:rFonts w:ascii="Tahoma" w:hAnsi="Tahoma" w:cs="Tahoma"/>
          <w:b/>
          <w:sz w:val="20"/>
          <w:szCs w:val="20"/>
        </w:rPr>
        <w:t xml:space="preserve">zamówienia. </w:t>
      </w:r>
    </w:p>
    <w:p w:rsidR="00D05028" w:rsidRDefault="00D05028" w:rsidP="00D05028">
      <w:pPr>
        <w:pStyle w:val="Akapitzlist"/>
        <w:tabs>
          <w:tab w:val="left" w:pos="0"/>
        </w:tabs>
        <w:spacing w:after="0" w:line="240" w:lineRule="auto"/>
        <w:ind w:left="0"/>
        <w:jc w:val="both"/>
        <w:rPr>
          <w:rFonts w:ascii="Tahoma" w:hAnsi="Tahoma" w:cs="Tahoma"/>
          <w:sz w:val="20"/>
          <w:szCs w:val="20"/>
        </w:rPr>
      </w:pPr>
      <w:r w:rsidRPr="00520C27">
        <w:rPr>
          <w:rFonts w:ascii="Tahoma" w:hAnsi="Tahoma" w:cs="Tahoma"/>
          <w:sz w:val="20"/>
          <w:szCs w:val="20"/>
        </w:rPr>
        <w:t xml:space="preserve">Przedmiotem zamówienia jest </w:t>
      </w:r>
      <w:r>
        <w:rPr>
          <w:rFonts w:ascii="Tahoma" w:hAnsi="Tahoma" w:cs="Tahoma"/>
          <w:sz w:val="20"/>
          <w:szCs w:val="20"/>
        </w:rPr>
        <w:t>przeprowadzenie</w:t>
      </w:r>
      <w:r w:rsidRPr="00520C27">
        <w:rPr>
          <w:rFonts w:ascii="Tahoma" w:hAnsi="Tahoma" w:cs="Tahoma"/>
          <w:sz w:val="20"/>
          <w:szCs w:val="20"/>
        </w:rPr>
        <w:t xml:space="preserve"> </w:t>
      </w:r>
      <w:r>
        <w:rPr>
          <w:rFonts w:ascii="Tahoma" w:hAnsi="Tahoma" w:cs="Tahoma"/>
          <w:sz w:val="20"/>
          <w:szCs w:val="20"/>
        </w:rPr>
        <w:t xml:space="preserve">szkolenia pn.: </w:t>
      </w:r>
      <w:r w:rsidRPr="00520C27">
        <w:rPr>
          <w:rFonts w:ascii="Tahoma" w:hAnsi="Tahoma" w:cs="Tahoma"/>
          <w:sz w:val="20"/>
          <w:szCs w:val="20"/>
        </w:rPr>
        <w:t>„</w:t>
      </w:r>
      <w:r>
        <w:rPr>
          <w:rFonts w:ascii="Tahoma" w:hAnsi="Tahoma" w:cs="Tahoma"/>
          <w:sz w:val="20"/>
          <w:szCs w:val="20"/>
        </w:rPr>
        <w:t>P</w:t>
      </w:r>
      <w:r w:rsidRPr="003F3BAF">
        <w:rPr>
          <w:rFonts w:ascii="Tahoma" w:hAnsi="Tahoma" w:cs="Tahoma"/>
          <w:sz w:val="20"/>
          <w:szCs w:val="20"/>
        </w:rPr>
        <w:t xml:space="preserve">rawo jazdy kat. </w:t>
      </w:r>
      <w:r>
        <w:rPr>
          <w:rFonts w:ascii="Tahoma" w:hAnsi="Tahoma" w:cs="Tahoma"/>
          <w:sz w:val="20"/>
          <w:szCs w:val="20"/>
        </w:rPr>
        <w:t>D</w:t>
      </w:r>
      <w:r w:rsidRPr="003F3BAF">
        <w:rPr>
          <w:rFonts w:ascii="Tahoma" w:hAnsi="Tahoma" w:cs="Tahoma"/>
          <w:sz w:val="20"/>
          <w:szCs w:val="20"/>
        </w:rPr>
        <w:t xml:space="preserve"> wraz z kwalifikacją wstępną przyspieszoną lub kwalifikacją wstępną uzupełniającą przyspieszoną</w:t>
      </w:r>
      <w:r>
        <w:rPr>
          <w:rFonts w:ascii="Tahoma" w:hAnsi="Tahoma" w:cs="Tahoma"/>
          <w:sz w:val="20"/>
          <w:szCs w:val="20"/>
        </w:rPr>
        <w:t xml:space="preserve"> w</w:t>
      </w:r>
      <w:r w:rsidRPr="003F3BAF">
        <w:rPr>
          <w:rFonts w:ascii="Tahoma" w:hAnsi="Tahoma" w:cs="Tahoma"/>
          <w:sz w:val="20"/>
          <w:szCs w:val="20"/>
        </w:rPr>
        <w:t xml:space="preserve">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r w:rsidRPr="00C264C1">
        <w:rPr>
          <w:rFonts w:ascii="Tahoma" w:hAnsi="Tahoma" w:cs="Tahoma"/>
          <w:sz w:val="20"/>
          <w:szCs w:val="20"/>
        </w:rPr>
        <w:t>”, które obejmuje</w:t>
      </w:r>
      <w:r>
        <w:rPr>
          <w:rFonts w:ascii="Tahoma" w:hAnsi="Tahoma" w:cs="Tahoma"/>
          <w:sz w:val="20"/>
          <w:szCs w:val="20"/>
        </w:rPr>
        <w:t>:</w:t>
      </w:r>
      <w:r w:rsidRPr="00C3465A" w:rsidDel="006E7837">
        <w:rPr>
          <w:rFonts w:ascii="Tahoma" w:hAnsi="Tahoma" w:cs="Tahoma"/>
          <w:sz w:val="20"/>
          <w:szCs w:val="20"/>
        </w:rPr>
        <w:t xml:space="preserve"> </w:t>
      </w:r>
      <w:r>
        <w:rPr>
          <w:rFonts w:ascii="Tahoma" w:hAnsi="Tahoma" w:cs="Tahoma"/>
          <w:sz w:val="20"/>
          <w:szCs w:val="20"/>
        </w:rPr>
        <w:t xml:space="preserve"> </w:t>
      </w:r>
    </w:p>
    <w:p w:rsidR="00D05028" w:rsidRDefault="00D05028" w:rsidP="00D05028">
      <w:pPr>
        <w:pStyle w:val="Akapitzlist"/>
        <w:numPr>
          <w:ilvl w:val="0"/>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zorganizowanie i przeprowadzenie badań psychologicznych i lekarskich,</w:t>
      </w:r>
    </w:p>
    <w:p w:rsidR="00D05028" w:rsidRDefault="00D05028" w:rsidP="00D05028">
      <w:pPr>
        <w:pStyle w:val="Akapitzlist"/>
        <w:numPr>
          <w:ilvl w:val="0"/>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zorganizowanie i przeprowadzenie zajęć teoretycznych i praktycznych z zakresu prawa jazdy kat. D oraz zajęć teoretycznych i praktycznych z kwalifikacji wstępnej przyspieszonej lub kwalifikacji wstępnej uzupełniającej przyspieszonej w zakresie z bloku programowego kat. 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D05028" w:rsidRPr="005349C1" w:rsidRDefault="00D05028" w:rsidP="00D05028">
      <w:pPr>
        <w:pStyle w:val="Akapitzlist"/>
        <w:widowControl w:val="0"/>
        <w:numPr>
          <w:ilvl w:val="0"/>
          <w:numId w:val="19"/>
        </w:numPr>
        <w:tabs>
          <w:tab w:val="left" w:pos="567"/>
          <w:tab w:val="left" w:pos="1701"/>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zapisanie i opłacenie e</w:t>
      </w:r>
      <w:r w:rsidRPr="005349C1">
        <w:rPr>
          <w:rFonts w:ascii="Tahoma" w:eastAsia="Calibri" w:hAnsi="Tahoma" w:cs="Tahoma"/>
          <w:kern w:val="1"/>
          <w:sz w:val="20"/>
          <w:szCs w:val="20"/>
          <w:lang w:eastAsia="hi-IN" w:bidi="hi-IN"/>
        </w:rPr>
        <w:t>gzamin</w:t>
      </w:r>
      <w:r>
        <w:rPr>
          <w:rFonts w:ascii="Tahoma" w:eastAsia="Calibri" w:hAnsi="Tahoma" w:cs="Tahoma"/>
          <w:kern w:val="1"/>
          <w:sz w:val="20"/>
          <w:szCs w:val="20"/>
          <w:lang w:eastAsia="hi-IN" w:bidi="hi-IN"/>
        </w:rPr>
        <w:t>u</w:t>
      </w:r>
      <w:r w:rsidRPr="005349C1">
        <w:rPr>
          <w:rFonts w:ascii="Tahoma" w:eastAsia="Times New Roman" w:hAnsi="Tahoma" w:cs="Tahoma"/>
          <w:kern w:val="1"/>
          <w:sz w:val="20"/>
          <w:szCs w:val="20"/>
          <w:lang w:eastAsia="hi-IN" w:bidi="hi-IN"/>
        </w:rPr>
        <w:t xml:space="preserve"> państwow</w:t>
      </w:r>
      <w:r>
        <w:rPr>
          <w:rFonts w:ascii="Tahoma" w:eastAsia="Times New Roman" w:hAnsi="Tahoma" w:cs="Tahoma"/>
          <w:kern w:val="1"/>
          <w:sz w:val="20"/>
          <w:szCs w:val="20"/>
          <w:lang w:eastAsia="hi-IN" w:bidi="hi-IN"/>
        </w:rPr>
        <w:t>ego</w:t>
      </w:r>
      <w:r w:rsidRPr="005349C1">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na </w:t>
      </w:r>
      <w:r w:rsidRPr="00461BCC">
        <w:rPr>
          <w:rFonts w:ascii="Tahoma" w:hAnsi="Tahoma" w:cs="Tahoma"/>
          <w:kern w:val="1"/>
          <w:sz w:val="20"/>
          <w:szCs w:val="20"/>
          <w:lang w:eastAsia="hi-IN" w:bidi="hi-IN"/>
        </w:rPr>
        <w:t>praw</w:t>
      </w:r>
      <w:r>
        <w:rPr>
          <w:rFonts w:ascii="Tahoma" w:hAnsi="Tahoma" w:cs="Tahoma"/>
          <w:kern w:val="1"/>
          <w:sz w:val="20"/>
          <w:szCs w:val="20"/>
          <w:lang w:eastAsia="hi-IN" w:bidi="hi-IN"/>
        </w:rPr>
        <w:t>o</w:t>
      </w:r>
      <w:r w:rsidRPr="00461BCC">
        <w:rPr>
          <w:rFonts w:ascii="Tahoma" w:hAnsi="Tahoma" w:cs="Tahoma"/>
          <w:kern w:val="1"/>
          <w:sz w:val="20"/>
          <w:szCs w:val="20"/>
          <w:lang w:eastAsia="hi-IN" w:bidi="hi-IN"/>
        </w:rPr>
        <w:t xml:space="preserve"> jazdy kat. D</w:t>
      </w:r>
      <w:r>
        <w:rPr>
          <w:rFonts w:ascii="Tahoma" w:eastAsia="Times New Roman" w:hAnsi="Tahoma" w:cs="Tahoma"/>
          <w:kern w:val="1"/>
          <w:sz w:val="20"/>
          <w:szCs w:val="20"/>
          <w:lang w:eastAsia="hi-IN" w:bidi="hi-IN"/>
        </w:rPr>
        <w:t>,</w:t>
      </w:r>
    </w:p>
    <w:p w:rsidR="00D05028" w:rsidRDefault="00D05028" w:rsidP="00D05028">
      <w:pPr>
        <w:pStyle w:val="Akapitzlist"/>
        <w:numPr>
          <w:ilvl w:val="0"/>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zgłoszenie i opłacenie 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 wstępnej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w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D05028" w:rsidRPr="00F13A57" w:rsidRDefault="00D05028" w:rsidP="00D05028">
      <w:pPr>
        <w:pStyle w:val="Akapitzlist"/>
        <w:numPr>
          <w:ilvl w:val="0"/>
          <w:numId w:val="19"/>
        </w:numPr>
        <w:tabs>
          <w:tab w:val="left" w:pos="284"/>
        </w:tabs>
        <w:spacing w:after="0" w:line="240" w:lineRule="auto"/>
        <w:ind w:left="284" w:hanging="284"/>
        <w:jc w:val="both"/>
        <w:rPr>
          <w:rFonts w:ascii="Tahoma" w:hAnsi="Tahoma" w:cs="Tahoma"/>
          <w:sz w:val="20"/>
          <w:szCs w:val="20"/>
        </w:rPr>
      </w:pPr>
      <w:r>
        <w:rPr>
          <w:rFonts w:ascii="Tahoma" w:hAnsi="Tahoma" w:cs="Tahoma"/>
          <w:kern w:val="1"/>
          <w:sz w:val="20"/>
          <w:szCs w:val="20"/>
          <w:lang w:eastAsia="hi-IN" w:bidi="hi-IN"/>
        </w:rPr>
        <w:t>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p>
    <w:p w:rsidR="00D05028" w:rsidRPr="00C3465A" w:rsidRDefault="00D05028" w:rsidP="00D05028">
      <w:pPr>
        <w:pStyle w:val="Akapitzlist"/>
        <w:numPr>
          <w:ilvl w:val="0"/>
          <w:numId w:val="1"/>
        </w:numPr>
        <w:tabs>
          <w:tab w:val="left" w:pos="284"/>
        </w:tabs>
        <w:spacing w:after="0" w:line="240" w:lineRule="auto"/>
        <w:ind w:left="284" w:hanging="284"/>
        <w:jc w:val="both"/>
        <w:rPr>
          <w:rFonts w:ascii="Tahoma" w:hAnsi="Tahoma" w:cs="Tahoma"/>
          <w:sz w:val="20"/>
          <w:szCs w:val="20"/>
        </w:rPr>
      </w:pPr>
      <w:r>
        <w:rPr>
          <w:rFonts w:ascii="Tahoma" w:eastAsia="Arial Unicode MS" w:hAnsi="Tahoma" w:cs="Tahoma"/>
          <w:b/>
          <w:bCs/>
          <w:kern w:val="1"/>
          <w:sz w:val="20"/>
          <w:szCs w:val="20"/>
          <w:lang w:eastAsia="hi-IN" w:bidi="hi-IN"/>
        </w:rPr>
        <w:t>Definicja</w:t>
      </w:r>
      <w:r w:rsidRPr="00C3465A">
        <w:rPr>
          <w:rFonts w:ascii="Tahoma" w:eastAsia="Arial Unicode MS" w:hAnsi="Tahoma" w:cs="Tahoma"/>
          <w:b/>
          <w:bCs/>
          <w:kern w:val="1"/>
          <w:sz w:val="20"/>
          <w:szCs w:val="20"/>
          <w:lang w:eastAsia="hi-IN" w:bidi="hi-IN"/>
        </w:rPr>
        <w:t>.</w:t>
      </w:r>
    </w:p>
    <w:p w:rsidR="00D05028" w:rsidRDefault="00D05028" w:rsidP="00D05028">
      <w:pPr>
        <w:pStyle w:val="Akapitzlist"/>
        <w:tabs>
          <w:tab w:val="left" w:pos="284"/>
        </w:tabs>
        <w:spacing w:after="0" w:line="240" w:lineRule="auto"/>
        <w:ind w:left="284" w:hanging="284"/>
        <w:jc w:val="both"/>
        <w:rPr>
          <w:rFonts w:ascii="Tahoma" w:hAnsi="Tahoma" w:cs="Tahoma"/>
          <w:bCs/>
          <w:sz w:val="20"/>
          <w:szCs w:val="20"/>
          <w:lang w:eastAsia="hi-IN"/>
        </w:rPr>
      </w:pPr>
      <w:r w:rsidRPr="00C3465A">
        <w:rPr>
          <w:rFonts w:ascii="Tahoma" w:eastAsia="Arial Unicode MS" w:hAnsi="Tahoma" w:cs="Tahoma"/>
          <w:bCs/>
          <w:kern w:val="1"/>
          <w:sz w:val="20"/>
          <w:szCs w:val="20"/>
          <w:lang w:eastAsia="hi-IN" w:bidi="hi-IN"/>
        </w:rPr>
        <w:t xml:space="preserve">Wykonawca </w:t>
      </w:r>
      <w:r w:rsidRPr="00C3465A">
        <w:rPr>
          <w:rFonts w:ascii="Tahoma" w:hAnsi="Tahoma" w:cs="Tahoma"/>
          <w:bCs/>
          <w:sz w:val="20"/>
          <w:szCs w:val="20"/>
          <w:lang w:eastAsia="hi-IN"/>
        </w:rPr>
        <w:t>– instytucja szkoleniowa</w:t>
      </w:r>
      <w:r>
        <w:rPr>
          <w:rFonts w:ascii="Tahoma" w:hAnsi="Tahoma" w:cs="Tahoma"/>
          <w:bCs/>
          <w:sz w:val="20"/>
          <w:szCs w:val="20"/>
          <w:lang w:eastAsia="hi-IN"/>
        </w:rPr>
        <w:t>,</w:t>
      </w:r>
    </w:p>
    <w:p w:rsidR="00D05028" w:rsidRPr="00513A56" w:rsidRDefault="00D05028" w:rsidP="00D05028">
      <w:pPr>
        <w:pStyle w:val="Akapitzlist"/>
        <w:tabs>
          <w:tab w:val="left" w:pos="284"/>
        </w:tabs>
        <w:spacing w:after="0" w:line="240" w:lineRule="auto"/>
        <w:ind w:left="284" w:hanging="284"/>
        <w:jc w:val="both"/>
        <w:rPr>
          <w:rFonts w:ascii="Tahoma" w:hAnsi="Tahoma" w:cs="Tahoma"/>
          <w:sz w:val="20"/>
          <w:szCs w:val="20"/>
          <w:lang w:eastAsia="hi-IN"/>
        </w:rPr>
      </w:pPr>
      <w:r w:rsidRPr="00513A56">
        <w:rPr>
          <w:rFonts w:ascii="Tahoma" w:hAnsi="Tahoma" w:cs="Tahoma"/>
          <w:bCs/>
          <w:sz w:val="20"/>
          <w:szCs w:val="20"/>
          <w:lang w:eastAsia="hi-IN"/>
        </w:rPr>
        <w:t xml:space="preserve">Zamawiający – </w:t>
      </w:r>
      <w:r w:rsidRPr="00513A56">
        <w:rPr>
          <w:rFonts w:ascii="Tahoma" w:hAnsi="Tahoma" w:cs="Tahoma"/>
          <w:sz w:val="20"/>
          <w:szCs w:val="20"/>
          <w:lang w:eastAsia="hi-IN"/>
        </w:rPr>
        <w:t>Miasto st. Warszawa - Urząd Pracy m.st. Warszawy,</w:t>
      </w:r>
    </w:p>
    <w:p w:rsidR="00D05028" w:rsidRPr="00497950" w:rsidRDefault="00D05028" w:rsidP="00D05028">
      <w:pPr>
        <w:spacing w:after="0" w:line="240" w:lineRule="auto"/>
        <w:ind w:left="284" w:hanging="284"/>
        <w:jc w:val="both"/>
        <w:rPr>
          <w:rFonts w:ascii="Tahoma" w:hAnsi="Tahoma" w:cs="Tahoma"/>
          <w:bCs/>
          <w:sz w:val="20"/>
          <w:szCs w:val="20"/>
          <w:lang w:eastAsia="hi-IN"/>
        </w:rPr>
      </w:pPr>
      <w:r w:rsidRPr="00497950">
        <w:rPr>
          <w:rFonts w:ascii="Tahoma" w:hAnsi="Tahoma" w:cs="Tahoma"/>
          <w:sz w:val="20"/>
          <w:szCs w:val="20"/>
          <w:lang w:eastAsia="hi-IN"/>
        </w:rPr>
        <w:t xml:space="preserve">Pracownik </w:t>
      </w:r>
      <w:r w:rsidRPr="00497950">
        <w:rPr>
          <w:rFonts w:ascii="Tahoma" w:hAnsi="Tahoma" w:cs="Tahoma"/>
          <w:bCs/>
          <w:sz w:val="20"/>
          <w:szCs w:val="20"/>
          <w:lang w:eastAsia="hi-IN"/>
        </w:rPr>
        <w:t>UP – osoba zatrudniona w Urzędzie Pracy m.st. Warszawy,</w:t>
      </w:r>
    </w:p>
    <w:p w:rsidR="00D05028" w:rsidRPr="00497950" w:rsidRDefault="00D05028" w:rsidP="00D05028">
      <w:pPr>
        <w:tabs>
          <w:tab w:val="left" w:pos="717"/>
        </w:tabs>
        <w:spacing w:after="0" w:line="240" w:lineRule="auto"/>
        <w:ind w:left="284" w:hanging="284"/>
        <w:jc w:val="both"/>
        <w:rPr>
          <w:rFonts w:ascii="Tahoma" w:hAnsi="Tahoma" w:cs="Tahoma"/>
          <w:bCs/>
          <w:sz w:val="20"/>
          <w:szCs w:val="20"/>
          <w:lang w:eastAsia="hi-IN"/>
        </w:rPr>
      </w:pPr>
      <w:r w:rsidRPr="00497950">
        <w:rPr>
          <w:rFonts w:ascii="Tahoma" w:hAnsi="Tahoma" w:cs="Tahoma"/>
          <w:bCs/>
          <w:sz w:val="20"/>
          <w:szCs w:val="20"/>
          <w:lang w:eastAsia="hi-IN"/>
        </w:rPr>
        <w:t>Uczestnik szkolenia</w:t>
      </w:r>
      <w:r w:rsidRPr="00497950">
        <w:rPr>
          <w:rFonts w:ascii="Tahoma" w:hAnsi="Tahoma" w:cs="Tahoma"/>
          <w:sz w:val="20"/>
          <w:szCs w:val="20"/>
          <w:lang w:eastAsia="hi-IN"/>
        </w:rPr>
        <w:t xml:space="preserve"> – </w:t>
      </w:r>
      <w:r w:rsidRPr="00497950">
        <w:rPr>
          <w:rFonts w:ascii="Tahoma" w:hAnsi="Tahoma" w:cs="Tahoma"/>
          <w:bCs/>
          <w:sz w:val="20"/>
          <w:szCs w:val="20"/>
          <w:lang w:eastAsia="hi-IN"/>
        </w:rPr>
        <w:t>osoba skierowana na szkolenie przez Urząd Pracy m.st. Warszawy,</w:t>
      </w:r>
    </w:p>
    <w:p w:rsidR="00D05028" w:rsidRDefault="00D05028" w:rsidP="00D05028">
      <w:pPr>
        <w:tabs>
          <w:tab w:val="left" w:pos="783"/>
        </w:tabs>
        <w:spacing w:after="0" w:line="240" w:lineRule="auto"/>
        <w:jc w:val="both"/>
        <w:rPr>
          <w:rFonts w:ascii="Tahoma" w:hAnsi="Tahoma" w:cs="Tahoma"/>
          <w:bCs/>
          <w:sz w:val="20"/>
          <w:szCs w:val="20"/>
          <w:lang w:eastAsia="hi-IN"/>
        </w:rPr>
      </w:pPr>
      <w:r w:rsidRPr="00C128CB">
        <w:rPr>
          <w:rFonts w:ascii="Tahoma" w:hAnsi="Tahoma" w:cs="Tahoma"/>
          <w:bCs/>
          <w:sz w:val="20"/>
          <w:szCs w:val="20"/>
          <w:lang w:eastAsia="hi-IN"/>
        </w:rPr>
        <w:t>Opiekun</w:t>
      </w:r>
      <w:r w:rsidRPr="00C128CB">
        <w:rPr>
          <w:rFonts w:ascii="Tahoma" w:hAnsi="Tahoma" w:cs="Tahoma"/>
          <w:sz w:val="20"/>
          <w:szCs w:val="20"/>
          <w:lang w:eastAsia="hi-IN"/>
        </w:rPr>
        <w:t xml:space="preserve"> ze strony Zamawiającego lub Opiekun ze strony Wykonawcy, zwany również Opiekunem – </w:t>
      </w:r>
      <w:r w:rsidRPr="00C128CB">
        <w:rPr>
          <w:rFonts w:ascii="Tahoma" w:hAnsi="Tahoma" w:cs="Tahoma"/>
          <w:bCs/>
          <w:sz w:val="20"/>
          <w:szCs w:val="20"/>
          <w:lang w:eastAsia="hi-IN"/>
        </w:rPr>
        <w:t>osoba</w:t>
      </w:r>
      <w:r w:rsidRPr="00C128CB">
        <w:rPr>
          <w:rFonts w:ascii="Tahoma" w:hAnsi="Tahoma" w:cs="Tahoma"/>
          <w:sz w:val="20"/>
          <w:szCs w:val="20"/>
          <w:lang w:eastAsia="hi-IN"/>
        </w:rPr>
        <w:t xml:space="preserve"> upoważniona do kontaktów, </w:t>
      </w:r>
      <w:r w:rsidRPr="00C128CB">
        <w:rPr>
          <w:rFonts w:ascii="Tahoma" w:hAnsi="Tahoma" w:cs="Tahoma"/>
          <w:bCs/>
          <w:sz w:val="20"/>
          <w:szCs w:val="20"/>
          <w:lang w:eastAsia="hi-IN"/>
        </w:rPr>
        <w:t>wskazana w Umowie.</w:t>
      </w:r>
    </w:p>
    <w:p w:rsidR="00D05028" w:rsidRPr="005349C1" w:rsidRDefault="00D05028" w:rsidP="00D05028">
      <w:pPr>
        <w:pStyle w:val="Akapitzlist"/>
        <w:numPr>
          <w:ilvl w:val="0"/>
          <w:numId w:val="1"/>
        </w:numPr>
        <w:tabs>
          <w:tab w:val="left" w:pos="284"/>
        </w:tabs>
        <w:spacing w:after="0"/>
        <w:ind w:left="0" w:firstLine="0"/>
        <w:jc w:val="both"/>
        <w:rPr>
          <w:rFonts w:ascii="Tahoma" w:hAnsi="Tahoma" w:cs="Tahoma"/>
          <w:sz w:val="20"/>
          <w:szCs w:val="20"/>
          <w:lang w:eastAsia="ar-SA"/>
        </w:rPr>
      </w:pPr>
      <w:r w:rsidRPr="00497950">
        <w:rPr>
          <w:rFonts w:ascii="Tahoma" w:hAnsi="Tahoma" w:cs="Tahoma"/>
          <w:b/>
          <w:kern w:val="1"/>
          <w:sz w:val="20"/>
          <w:szCs w:val="20"/>
          <w:lang w:eastAsia="hi-IN" w:bidi="hi-IN"/>
        </w:rPr>
        <w:t>Źródł</w:t>
      </w:r>
      <w:r>
        <w:rPr>
          <w:rFonts w:ascii="Tahoma" w:hAnsi="Tahoma" w:cs="Tahoma"/>
          <w:b/>
          <w:kern w:val="1"/>
          <w:sz w:val="20"/>
          <w:szCs w:val="20"/>
          <w:lang w:eastAsia="hi-IN" w:bidi="hi-IN"/>
        </w:rPr>
        <w:t>o</w:t>
      </w:r>
      <w:r w:rsidRPr="00497950">
        <w:rPr>
          <w:rFonts w:ascii="Tahoma" w:hAnsi="Tahoma" w:cs="Tahoma"/>
          <w:b/>
          <w:kern w:val="1"/>
          <w:sz w:val="20"/>
          <w:szCs w:val="20"/>
          <w:lang w:eastAsia="hi-IN" w:bidi="hi-IN"/>
        </w:rPr>
        <w:t xml:space="preserve"> finansowania</w:t>
      </w:r>
      <w:r>
        <w:rPr>
          <w:rFonts w:ascii="Tahoma" w:hAnsi="Tahoma" w:cs="Tahoma"/>
          <w:b/>
          <w:kern w:val="1"/>
          <w:sz w:val="20"/>
          <w:szCs w:val="20"/>
          <w:lang w:eastAsia="hi-IN" w:bidi="hi-IN"/>
        </w:rPr>
        <w:t xml:space="preserve"> zamówienia.</w:t>
      </w:r>
    </w:p>
    <w:p w:rsidR="00D05028" w:rsidRPr="005D148D" w:rsidRDefault="00D05028" w:rsidP="00D05028">
      <w:pPr>
        <w:tabs>
          <w:tab w:val="left" w:pos="284"/>
        </w:tabs>
        <w:spacing w:after="0" w:line="240" w:lineRule="auto"/>
        <w:jc w:val="both"/>
        <w:rPr>
          <w:rFonts w:ascii="Tahoma" w:hAnsi="Tahoma" w:cs="Tahoma"/>
          <w:sz w:val="20"/>
          <w:szCs w:val="20"/>
        </w:rPr>
      </w:pPr>
      <w:r w:rsidRPr="005D148D">
        <w:rPr>
          <w:rFonts w:ascii="Tahoma" w:eastAsia="Calibri" w:hAnsi="Tahoma" w:cs="Tahoma"/>
          <w:sz w:val="20"/>
          <w:szCs w:val="20"/>
          <w:lang w:eastAsia="hi-IN"/>
        </w:rPr>
        <w:t xml:space="preserve">Z </w:t>
      </w:r>
      <w:r w:rsidRPr="005D148D">
        <w:rPr>
          <w:rFonts w:ascii="Tahoma" w:hAnsi="Tahoma" w:cs="Tahoma"/>
          <w:sz w:val="20"/>
          <w:szCs w:val="20"/>
        </w:rPr>
        <w:t xml:space="preserve">Wykonawcą, którego oferta zostanie wybrana, jako najkorzystniejsza, zostaną podpisane dwie odrębne umowy: </w:t>
      </w:r>
    </w:p>
    <w:p w:rsidR="00D05028" w:rsidRPr="00020CA8" w:rsidRDefault="00D05028" w:rsidP="00D05028">
      <w:pPr>
        <w:pStyle w:val="Akapitzlist"/>
        <w:numPr>
          <w:ilvl w:val="0"/>
          <w:numId w:val="24"/>
        </w:numPr>
        <w:tabs>
          <w:tab w:val="left" w:pos="284"/>
        </w:tabs>
        <w:suppressAutoHyphens/>
        <w:spacing w:after="0" w:line="240" w:lineRule="auto"/>
        <w:ind w:left="284" w:hanging="284"/>
        <w:jc w:val="both"/>
        <w:rPr>
          <w:rFonts w:ascii="Tahoma" w:hAnsi="Tahoma" w:cs="Tahoma"/>
          <w:sz w:val="20"/>
          <w:szCs w:val="20"/>
        </w:rPr>
      </w:pPr>
      <w:r w:rsidRPr="00020CA8">
        <w:rPr>
          <w:rFonts w:ascii="Tahoma" w:hAnsi="Tahoma" w:cs="Tahoma"/>
          <w:sz w:val="20"/>
          <w:szCs w:val="20"/>
        </w:rPr>
        <w:t xml:space="preserve">Umowa </w:t>
      </w:r>
      <w:r w:rsidRPr="00020CA8">
        <w:rPr>
          <w:rFonts w:ascii="Tahoma" w:hAnsi="Tahoma" w:cs="Tahoma"/>
          <w:kern w:val="1"/>
          <w:sz w:val="20"/>
          <w:szCs w:val="20"/>
          <w:lang w:eastAsia="hi-IN" w:bidi="hi-IN"/>
        </w:rPr>
        <w:t>w zakresie</w:t>
      </w:r>
      <w:r w:rsidRPr="00020CA8">
        <w:rPr>
          <w:rFonts w:ascii="Tahoma" w:eastAsia="Lucida Sans Unicode" w:hAnsi="Tahoma" w:cs="Tahoma"/>
          <w:kern w:val="1"/>
          <w:sz w:val="20"/>
          <w:szCs w:val="20"/>
          <w:lang w:eastAsia="hi-IN" w:bidi="hi-IN"/>
        </w:rPr>
        <w:t xml:space="preserve"> projektu </w:t>
      </w:r>
      <w:r w:rsidRPr="00020CA8">
        <w:rPr>
          <w:rFonts w:ascii="Tahoma" w:hAnsi="Tahoma" w:cs="Tahoma"/>
          <w:sz w:val="20"/>
          <w:szCs w:val="20"/>
        </w:rPr>
        <w:t>„Aktywizacja osób młodych pozostających bez pracy w m.st. Warszawa (IV)” w ramach Programu Operacyjnego Wiedza Edukacja Rozwój (PO WER)</w:t>
      </w:r>
      <w:r w:rsidRPr="00020CA8">
        <w:rPr>
          <w:rFonts w:ascii="Tahoma" w:hAnsi="Tahoma"/>
          <w:sz w:val="20"/>
          <w:szCs w:val="20"/>
        </w:rPr>
        <w:t xml:space="preserve"> na lata 2014-2020</w:t>
      </w:r>
      <w:r w:rsidRPr="00020CA8">
        <w:rPr>
          <w:rFonts w:ascii="Tahoma" w:hAnsi="Tahoma" w:cs="Tahoma"/>
          <w:sz w:val="20"/>
          <w:szCs w:val="20"/>
        </w:rPr>
        <w:t xml:space="preserve"> współfinansowanego ze środków Europejskiego Funduszu Społecznego, dla ma</w:t>
      </w:r>
      <w:r w:rsidR="009408C1">
        <w:rPr>
          <w:rFonts w:ascii="Tahoma" w:hAnsi="Tahoma" w:cs="Tahoma"/>
          <w:sz w:val="20"/>
          <w:szCs w:val="20"/>
        </w:rPr>
        <w:t>ksymalnie</w:t>
      </w:r>
      <w:r w:rsidRPr="00020CA8">
        <w:rPr>
          <w:rFonts w:ascii="Tahoma" w:hAnsi="Tahoma" w:cs="Tahoma"/>
          <w:sz w:val="20"/>
          <w:szCs w:val="20"/>
        </w:rPr>
        <w:t xml:space="preserve"> </w:t>
      </w:r>
      <w:r>
        <w:rPr>
          <w:rFonts w:ascii="Tahoma" w:hAnsi="Tahoma" w:cs="Tahoma"/>
          <w:sz w:val="20"/>
          <w:szCs w:val="20"/>
        </w:rPr>
        <w:t>8</w:t>
      </w:r>
      <w:r w:rsidRPr="00020CA8">
        <w:rPr>
          <w:rFonts w:ascii="Tahoma" w:hAnsi="Tahoma" w:cs="Tahoma"/>
          <w:sz w:val="20"/>
          <w:szCs w:val="20"/>
        </w:rPr>
        <w:t xml:space="preserve"> osób skierowanych na badania psychologiczne i lekarskie oraz </w:t>
      </w:r>
      <w:r w:rsidR="009408C1" w:rsidRPr="00461BCC">
        <w:rPr>
          <w:rFonts w:ascii="Tahoma" w:hAnsi="Tahoma"/>
          <w:sz w:val="20"/>
          <w:szCs w:val="20"/>
        </w:rPr>
        <w:t>ma</w:t>
      </w:r>
      <w:r w:rsidR="009408C1">
        <w:rPr>
          <w:rFonts w:ascii="Tahoma" w:hAnsi="Tahoma"/>
          <w:sz w:val="20"/>
          <w:szCs w:val="20"/>
        </w:rPr>
        <w:t>ksymalnie</w:t>
      </w:r>
      <w:r w:rsidRPr="00020CA8">
        <w:rPr>
          <w:rFonts w:ascii="Tahoma" w:hAnsi="Tahoma" w:cs="Tahoma"/>
          <w:sz w:val="20"/>
          <w:szCs w:val="20"/>
        </w:rPr>
        <w:t xml:space="preserve"> </w:t>
      </w:r>
      <w:r>
        <w:rPr>
          <w:rFonts w:ascii="Tahoma" w:hAnsi="Tahoma" w:cs="Tahoma"/>
          <w:sz w:val="20"/>
          <w:szCs w:val="20"/>
        </w:rPr>
        <w:t>5</w:t>
      </w:r>
      <w:r w:rsidRPr="00020CA8">
        <w:rPr>
          <w:rFonts w:ascii="Tahoma" w:hAnsi="Tahoma" w:cs="Tahoma"/>
          <w:sz w:val="20"/>
          <w:szCs w:val="20"/>
        </w:rPr>
        <w:t xml:space="preserve"> osób skierowanych na szkolenie.</w:t>
      </w:r>
    </w:p>
    <w:p w:rsidR="00D05028" w:rsidRPr="00C24A10" w:rsidRDefault="00D05028" w:rsidP="00D05028">
      <w:pPr>
        <w:numPr>
          <w:ilvl w:val="0"/>
          <w:numId w:val="24"/>
        </w:numPr>
        <w:suppressAutoHyphens/>
        <w:spacing w:after="0" w:line="240" w:lineRule="auto"/>
        <w:ind w:left="284" w:hanging="284"/>
        <w:contextualSpacing/>
        <w:jc w:val="both"/>
        <w:rPr>
          <w:rFonts w:ascii="Tahoma" w:hAnsi="Tahoma" w:cs="Tahoma"/>
          <w:sz w:val="20"/>
          <w:szCs w:val="20"/>
        </w:rPr>
      </w:pPr>
      <w:r w:rsidRPr="005D3D49">
        <w:rPr>
          <w:rFonts w:ascii="Tahoma" w:hAnsi="Tahoma"/>
          <w:sz w:val="20"/>
          <w:szCs w:val="20"/>
        </w:rPr>
        <w:t xml:space="preserve">Umowa </w:t>
      </w:r>
      <w:r w:rsidRPr="009D4B1A">
        <w:rPr>
          <w:rFonts w:ascii="Tahoma" w:hAnsi="Tahoma"/>
          <w:kern w:val="1"/>
          <w:sz w:val="20"/>
          <w:szCs w:val="20"/>
          <w:lang w:eastAsia="hi-IN" w:bidi="hi-IN"/>
        </w:rPr>
        <w:t xml:space="preserve">w </w:t>
      </w:r>
      <w:r w:rsidRPr="00BE2A77">
        <w:rPr>
          <w:rFonts w:ascii="Tahoma" w:hAnsi="Tahoma"/>
          <w:kern w:val="1"/>
          <w:sz w:val="20"/>
          <w:szCs w:val="20"/>
          <w:lang w:eastAsia="hi-IN" w:bidi="hi-IN"/>
        </w:rPr>
        <w:t>zakresie</w:t>
      </w:r>
      <w:r w:rsidRPr="00BE2A77">
        <w:rPr>
          <w:rFonts w:ascii="Tahoma" w:eastAsia="Lucida Sans Unicode" w:hAnsi="Tahoma"/>
          <w:kern w:val="1"/>
          <w:sz w:val="20"/>
          <w:szCs w:val="20"/>
          <w:lang w:eastAsia="hi-IN" w:bidi="hi-IN"/>
        </w:rPr>
        <w:t xml:space="preserve"> projektu </w:t>
      </w:r>
      <w:r w:rsidRPr="00BE2A77">
        <w:rPr>
          <w:rFonts w:ascii="Tahoma" w:hAnsi="Tahoma"/>
          <w:sz w:val="20"/>
          <w:szCs w:val="20"/>
        </w:rPr>
        <w:t xml:space="preserve">„Aktywizacja osób w wieku 30 lat i więcej pozostających bez pracy </w:t>
      </w:r>
      <w:r w:rsidR="009408C1">
        <w:rPr>
          <w:rFonts w:ascii="Tahoma" w:hAnsi="Tahoma"/>
          <w:sz w:val="20"/>
          <w:szCs w:val="20"/>
        </w:rPr>
        <w:t xml:space="preserve">              </w:t>
      </w:r>
      <w:r w:rsidRPr="00BE2A77">
        <w:rPr>
          <w:rFonts w:ascii="Tahoma" w:hAnsi="Tahoma"/>
          <w:sz w:val="20"/>
          <w:szCs w:val="20"/>
        </w:rPr>
        <w:t>w m.st.</w:t>
      </w:r>
      <w:r w:rsidRPr="00461BCC">
        <w:rPr>
          <w:rFonts w:ascii="Tahoma" w:hAnsi="Tahoma"/>
          <w:sz w:val="20"/>
          <w:szCs w:val="20"/>
        </w:rPr>
        <w:t xml:space="preserve"> Warszawa (III)” </w:t>
      </w:r>
      <w:r>
        <w:rPr>
          <w:rFonts w:ascii="Tahoma" w:hAnsi="Tahoma"/>
          <w:sz w:val="20"/>
          <w:szCs w:val="20"/>
        </w:rPr>
        <w:t>w</w:t>
      </w:r>
      <w:r w:rsidRPr="00461BCC">
        <w:rPr>
          <w:rFonts w:ascii="Tahoma" w:hAnsi="Tahoma"/>
          <w:sz w:val="20"/>
          <w:szCs w:val="20"/>
        </w:rPr>
        <w:t xml:space="preserve"> ramach Regionalnego Programu Operacyjnego Województwa Mazowieckiego</w:t>
      </w:r>
      <w:r>
        <w:rPr>
          <w:rFonts w:ascii="Tahoma" w:hAnsi="Tahoma"/>
          <w:sz w:val="20"/>
          <w:szCs w:val="20"/>
        </w:rPr>
        <w:t xml:space="preserve"> </w:t>
      </w:r>
      <w:r w:rsidRPr="00461BCC">
        <w:rPr>
          <w:rFonts w:ascii="Tahoma" w:hAnsi="Tahoma"/>
          <w:sz w:val="20"/>
          <w:szCs w:val="20"/>
        </w:rPr>
        <w:t xml:space="preserve">(RPO) </w:t>
      </w:r>
      <w:r>
        <w:rPr>
          <w:rFonts w:ascii="Tahoma" w:hAnsi="Tahoma"/>
          <w:sz w:val="20"/>
          <w:szCs w:val="20"/>
        </w:rPr>
        <w:t>na lata 2014-2020</w:t>
      </w:r>
      <w:r w:rsidRPr="00461BCC">
        <w:rPr>
          <w:rFonts w:ascii="Tahoma" w:hAnsi="Tahoma"/>
          <w:sz w:val="20"/>
          <w:szCs w:val="20"/>
        </w:rPr>
        <w:t xml:space="preserve"> wspó</w:t>
      </w:r>
      <w:r w:rsidRPr="00461BCC">
        <w:rPr>
          <w:rFonts w:ascii="Tahoma" w:hAnsi="Tahoma" w:hint="eastAsia"/>
          <w:sz w:val="20"/>
          <w:szCs w:val="20"/>
        </w:rPr>
        <w:t>ł</w:t>
      </w:r>
      <w:r w:rsidRPr="00461BCC">
        <w:rPr>
          <w:rFonts w:ascii="Tahoma" w:hAnsi="Tahoma"/>
          <w:sz w:val="20"/>
          <w:szCs w:val="20"/>
        </w:rPr>
        <w:t xml:space="preserve">finansowanego ze </w:t>
      </w:r>
      <w:r w:rsidRPr="00461BCC">
        <w:rPr>
          <w:rFonts w:ascii="Tahoma" w:hAnsi="Tahoma" w:hint="eastAsia"/>
          <w:sz w:val="20"/>
          <w:szCs w:val="20"/>
        </w:rPr>
        <w:t>ś</w:t>
      </w:r>
      <w:r w:rsidRPr="00461BCC">
        <w:rPr>
          <w:rFonts w:ascii="Tahoma" w:hAnsi="Tahoma"/>
          <w:sz w:val="20"/>
          <w:szCs w:val="20"/>
        </w:rPr>
        <w:t>rodków Europejskiego Funduszu Spo</w:t>
      </w:r>
      <w:r w:rsidRPr="00461BCC">
        <w:rPr>
          <w:rFonts w:ascii="Tahoma" w:hAnsi="Tahoma" w:hint="eastAsia"/>
          <w:sz w:val="20"/>
          <w:szCs w:val="20"/>
        </w:rPr>
        <w:t>ł</w:t>
      </w:r>
      <w:r w:rsidRPr="00461BCC">
        <w:rPr>
          <w:rFonts w:ascii="Tahoma" w:hAnsi="Tahoma"/>
          <w:sz w:val="20"/>
          <w:szCs w:val="20"/>
        </w:rPr>
        <w:t xml:space="preserve">ecznego, dla </w:t>
      </w:r>
      <w:r w:rsidR="009408C1" w:rsidRPr="00461BCC">
        <w:rPr>
          <w:rFonts w:ascii="Tahoma" w:hAnsi="Tahoma"/>
          <w:sz w:val="20"/>
          <w:szCs w:val="20"/>
        </w:rPr>
        <w:t>ma</w:t>
      </w:r>
      <w:r w:rsidR="009408C1">
        <w:rPr>
          <w:rFonts w:ascii="Tahoma" w:hAnsi="Tahoma"/>
          <w:sz w:val="20"/>
          <w:szCs w:val="20"/>
        </w:rPr>
        <w:t>ksymalnie</w:t>
      </w:r>
      <w:r w:rsidRPr="00461BCC">
        <w:rPr>
          <w:rFonts w:ascii="Tahoma" w:hAnsi="Tahoma"/>
          <w:sz w:val="20"/>
          <w:szCs w:val="20"/>
        </w:rPr>
        <w:t xml:space="preserve"> </w:t>
      </w:r>
      <w:r>
        <w:rPr>
          <w:rFonts w:ascii="Tahoma" w:hAnsi="Tahoma"/>
          <w:sz w:val="20"/>
          <w:szCs w:val="20"/>
        </w:rPr>
        <w:t xml:space="preserve">20 </w:t>
      </w:r>
      <w:r w:rsidRPr="00461BCC">
        <w:rPr>
          <w:rFonts w:ascii="Tahoma" w:hAnsi="Tahoma"/>
          <w:sz w:val="20"/>
          <w:szCs w:val="20"/>
        </w:rPr>
        <w:t>osób skierowanych na badania psychologiczne i lekarskie oraz ma</w:t>
      </w:r>
      <w:r w:rsidR="009408C1">
        <w:rPr>
          <w:rFonts w:ascii="Tahoma" w:hAnsi="Tahoma"/>
          <w:sz w:val="20"/>
          <w:szCs w:val="20"/>
        </w:rPr>
        <w:t>ksymalnie</w:t>
      </w:r>
      <w:r w:rsidRPr="00461BCC">
        <w:rPr>
          <w:rFonts w:ascii="Tahoma" w:hAnsi="Tahoma"/>
          <w:sz w:val="20"/>
          <w:szCs w:val="20"/>
        </w:rPr>
        <w:t xml:space="preserve"> </w:t>
      </w:r>
      <w:r>
        <w:rPr>
          <w:rFonts w:ascii="Tahoma" w:hAnsi="Tahoma"/>
          <w:sz w:val="20"/>
          <w:szCs w:val="20"/>
        </w:rPr>
        <w:t>1</w:t>
      </w:r>
      <w:r w:rsidRPr="00461BCC">
        <w:rPr>
          <w:rFonts w:ascii="Tahoma" w:hAnsi="Tahoma"/>
          <w:sz w:val="20"/>
          <w:szCs w:val="20"/>
        </w:rPr>
        <w:t>5 osób skierowanych na szkolenie.</w:t>
      </w:r>
    </w:p>
    <w:p w:rsidR="00D05028" w:rsidRDefault="00D05028" w:rsidP="00D05028">
      <w:pPr>
        <w:pStyle w:val="Akapitzlist"/>
        <w:numPr>
          <w:ilvl w:val="0"/>
          <w:numId w:val="1"/>
        </w:numPr>
        <w:tabs>
          <w:tab w:val="left" w:pos="284"/>
        </w:tabs>
        <w:spacing w:after="0" w:line="240" w:lineRule="auto"/>
        <w:ind w:hanging="720"/>
        <w:jc w:val="both"/>
        <w:rPr>
          <w:rFonts w:ascii="Tahoma" w:hAnsi="Tahoma" w:cs="Tahoma"/>
          <w:b/>
          <w:sz w:val="20"/>
          <w:szCs w:val="20"/>
        </w:rPr>
      </w:pPr>
      <w:r>
        <w:rPr>
          <w:rFonts w:ascii="Tahoma" w:hAnsi="Tahoma" w:cs="Tahoma"/>
          <w:b/>
          <w:sz w:val="20"/>
          <w:szCs w:val="20"/>
        </w:rPr>
        <w:t>Termin przeprowadzenia szkolenia</w:t>
      </w:r>
      <w:r w:rsidRPr="00C3465A">
        <w:rPr>
          <w:rFonts w:ascii="Tahoma" w:hAnsi="Tahoma" w:cs="Tahoma"/>
          <w:b/>
          <w:sz w:val="20"/>
          <w:szCs w:val="20"/>
        </w:rPr>
        <w:t xml:space="preserve">. </w:t>
      </w:r>
    </w:p>
    <w:p w:rsidR="00D05028" w:rsidRPr="005349C1" w:rsidRDefault="00D05028" w:rsidP="00D05028">
      <w:pPr>
        <w:pStyle w:val="Akapitzlist"/>
        <w:tabs>
          <w:tab w:val="left" w:pos="284"/>
        </w:tabs>
        <w:spacing w:after="0" w:line="240" w:lineRule="auto"/>
        <w:ind w:left="0"/>
        <w:jc w:val="both"/>
        <w:rPr>
          <w:rFonts w:ascii="Tahoma" w:hAnsi="Tahoma" w:cs="Tahoma"/>
          <w:sz w:val="20"/>
          <w:szCs w:val="20"/>
        </w:rPr>
      </w:pPr>
      <w:r>
        <w:rPr>
          <w:rFonts w:ascii="Tahoma" w:hAnsi="Tahoma" w:cs="Tahoma"/>
          <w:sz w:val="20"/>
          <w:szCs w:val="20"/>
        </w:rPr>
        <w:t>Szkolenie będzie przeprowadzone w terminie od dnia zawarcia umowy do dnia 18.12.2020 r.</w:t>
      </w:r>
    </w:p>
    <w:p w:rsidR="00D05028" w:rsidRPr="00C128CB" w:rsidRDefault="00D05028" w:rsidP="00D05028">
      <w:pPr>
        <w:pStyle w:val="Akapitzlist"/>
        <w:numPr>
          <w:ilvl w:val="0"/>
          <w:numId w:val="1"/>
        </w:numPr>
        <w:tabs>
          <w:tab w:val="left" w:pos="284"/>
        </w:tabs>
        <w:spacing w:after="0" w:line="240" w:lineRule="auto"/>
        <w:ind w:left="0" w:firstLine="0"/>
        <w:jc w:val="both"/>
        <w:rPr>
          <w:rFonts w:ascii="Tahoma" w:hAnsi="Tahoma" w:cs="Tahoma"/>
          <w:b/>
          <w:bCs/>
          <w:sz w:val="20"/>
          <w:szCs w:val="20"/>
          <w:lang w:eastAsia="hi-IN"/>
        </w:rPr>
      </w:pPr>
      <w:r w:rsidRPr="00C128CB">
        <w:rPr>
          <w:rFonts w:ascii="Tahoma" w:hAnsi="Tahoma" w:cs="Tahoma"/>
          <w:b/>
          <w:bCs/>
          <w:sz w:val="20"/>
          <w:szCs w:val="20"/>
          <w:lang w:eastAsia="hi-IN"/>
        </w:rPr>
        <w:t>Cel szkolenia.</w:t>
      </w:r>
    </w:p>
    <w:p w:rsidR="00D05028" w:rsidRPr="004E2CA3" w:rsidRDefault="00D05028" w:rsidP="00D05028">
      <w:pPr>
        <w:pStyle w:val="Akapitzlist"/>
        <w:autoSpaceDE w:val="0"/>
        <w:autoSpaceDN w:val="0"/>
        <w:adjustRightInd w:val="0"/>
        <w:spacing w:after="0" w:line="240" w:lineRule="auto"/>
        <w:ind w:left="0"/>
        <w:jc w:val="both"/>
        <w:rPr>
          <w:rFonts w:ascii="Tahoma" w:hAnsi="Tahoma" w:cs="Tahoma"/>
          <w:sz w:val="20"/>
          <w:szCs w:val="20"/>
        </w:rPr>
      </w:pPr>
      <w:r w:rsidRPr="004E2CA3">
        <w:rPr>
          <w:rFonts w:ascii="Tahoma" w:hAnsi="Tahoma" w:cs="Tahoma"/>
          <w:sz w:val="20"/>
          <w:szCs w:val="20"/>
        </w:rPr>
        <w:t>Celem szkolenia jest przygotowanie każdego uczestnika szkolenia do uzyskania pozytywnego wyniku egzaminu państwowego na prawo jazdy kat. D i testu z kwalifikacji wstępnej przyspieszonej lub kwalifikacji wstępnej uzupełniającej przyspieszonej w zakresie bloku programowego kat. D, D+E, D1, D1+E.</w:t>
      </w:r>
    </w:p>
    <w:p w:rsidR="00D05028" w:rsidRDefault="00D05028" w:rsidP="00D05028">
      <w:pPr>
        <w:pStyle w:val="Akapitzlist"/>
        <w:numPr>
          <w:ilvl w:val="0"/>
          <w:numId w:val="1"/>
        </w:numPr>
        <w:tabs>
          <w:tab w:val="left" w:pos="284"/>
        </w:tabs>
        <w:autoSpaceDE w:val="0"/>
        <w:autoSpaceDN w:val="0"/>
        <w:adjustRightInd w:val="0"/>
        <w:spacing w:after="0" w:line="240" w:lineRule="auto"/>
        <w:ind w:left="0" w:firstLine="0"/>
        <w:jc w:val="both"/>
        <w:rPr>
          <w:rFonts w:ascii="Tahoma" w:hAnsi="Tahoma" w:cs="Tahoma"/>
          <w:b/>
          <w:sz w:val="20"/>
          <w:szCs w:val="20"/>
        </w:rPr>
      </w:pPr>
      <w:r w:rsidRPr="00A86741">
        <w:rPr>
          <w:rFonts w:ascii="Tahoma" w:hAnsi="Tahoma" w:cs="Tahoma"/>
          <w:b/>
          <w:sz w:val="20"/>
          <w:szCs w:val="20"/>
        </w:rPr>
        <w:t>Zobowiązanie Wykonawcy.</w:t>
      </w:r>
    </w:p>
    <w:p w:rsidR="00D05028" w:rsidRPr="00600C25" w:rsidRDefault="00D05028" w:rsidP="00D05028">
      <w:pPr>
        <w:pStyle w:val="Akapitzlist"/>
        <w:widowControl w:val="0"/>
        <w:tabs>
          <w:tab w:val="left" w:pos="284"/>
          <w:tab w:val="left" w:pos="1134"/>
        </w:tabs>
        <w:suppressAutoHyphens/>
        <w:spacing w:after="0" w:line="100" w:lineRule="atLeast"/>
        <w:ind w:left="0"/>
        <w:jc w:val="both"/>
        <w:textAlignment w:val="baseline"/>
        <w:rPr>
          <w:rFonts w:ascii="Tahoma" w:eastAsia="Arial Unicode MS" w:hAnsi="Tahoma" w:cs="Tahoma"/>
          <w:kern w:val="1"/>
          <w:sz w:val="20"/>
          <w:szCs w:val="20"/>
          <w:lang w:eastAsia="hi-IN" w:bidi="hi-IN"/>
        </w:rPr>
      </w:pPr>
      <w:r w:rsidRPr="00600C25">
        <w:rPr>
          <w:rFonts w:ascii="Tahoma" w:eastAsia="Arial Unicode MS" w:hAnsi="Tahoma" w:cs="Tahoma"/>
          <w:kern w:val="1"/>
          <w:sz w:val="20"/>
          <w:szCs w:val="20"/>
          <w:lang w:eastAsia="hi-IN" w:bidi="hi-IN"/>
        </w:rPr>
        <w:t xml:space="preserve">Wykonawca zobowiązany jest zrealizować usługę </w:t>
      </w:r>
      <w:r>
        <w:rPr>
          <w:rFonts w:ascii="Tahoma" w:eastAsia="Arial Unicode MS" w:hAnsi="Tahoma" w:cs="Tahoma"/>
          <w:kern w:val="1"/>
          <w:sz w:val="20"/>
          <w:szCs w:val="20"/>
          <w:lang w:eastAsia="hi-IN" w:bidi="hi-IN"/>
        </w:rPr>
        <w:t xml:space="preserve">przy zachowaniu aktualnych wytycznych dotyczących wymogów bezpieczeństwa i ochrony zdrowia w trakcie epidemii SARS-CoV-2 (pkt 26) oraz </w:t>
      </w:r>
      <w:r w:rsidRPr="00600C25">
        <w:rPr>
          <w:rFonts w:ascii="Tahoma" w:eastAsia="Arial Unicode MS" w:hAnsi="Tahoma" w:cs="Tahoma"/>
          <w:kern w:val="1"/>
          <w:sz w:val="20"/>
          <w:szCs w:val="20"/>
          <w:lang w:eastAsia="hi-IN" w:bidi="hi-IN"/>
        </w:rPr>
        <w:t xml:space="preserve">zgodnie </w:t>
      </w:r>
      <w:r>
        <w:rPr>
          <w:rFonts w:ascii="Tahoma" w:eastAsia="Arial Unicode MS" w:hAnsi="Tahoma" w:cs="Tahoma"/>
          <w:kern w:val="1"/>
          <w:sz w:val="20"/>
          <w:szCs w:val="20"/>
          <w:lang w:eastAsia="hi-IN" w:bidi="hi-IN"/>
        </w:rPr>
        <w:t xml:space="preserve">                                 </w:t>
      </w:r>
      <w:r w:rsidRPr="00600C25">
        <w:rPr>
          <w:rFonts w:ascii="Tahoma" w:eastAsia="Arial Unicode MS" w:hAnsi="Tahoma" w:cs="Tahoma"/>
          <w:kern w:val="1"/>
          <w:sz w:val="20"/>
          <w:szCs w:val="20"/>
          <w:lang w:eastAsia="hi-IN" w:bidi="hi-IN"/>
        </w:rPr>
        <w:t>z obowiązującymi przepisami prawa m.in.</w:t>
      </w:r>
      <w:r>
        <w:rPr>
          <w:rFonts w:ascii="Tahoma" w:eastAsia="Arial Unicode MS" w:hAnsi="Tahoma" w:cs="Tahoma"/>
          <w:kern w:val="1"/>
          <w:sz w:val="20"/>
          <w:szCs w:val="20"/>
          <w:lang w:eastAsia="hi-IN" w:bidi="hi-IN"/>
        </w:rPr>
        <w:t>:</w:t>
      </w:r>
    </w:p>
    <w:p w:rsidR="00D05028" w:rsidRPr="00B336BC" w:rsidRDefault="00D05028" w:rsidP="00D05028">
      <w:pPr>
        <w:pStyle w:val="Akapitzlist"/>
        <w:widowControl w:val="0"/>
        <w:numPr>
          <w:ilvl w:val="0"/>
          <w:numId w:val="20"/>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FE42AC">
        <w:rPr>
          <w:rFonts w:ascii="Tahoma" w:hAnsi="Tahoma" w:cs="Tahoma"/>
          <w:sz w:val="20"/>
          <w:szCs w:val="20"/>
        </w:rPr>
        <w:t>ustawą z dnia 20 czerwca 1997</w:t>
      </w:r>
      <w:r>
        <w:rPr>
          <w:rFonts w:ascii="Tahoma" w:hAnsi="Tahoma" w:cs="Tahoma"/>
          <w:sz w:val="20"/>
          <w:szCs w:val="20"/>
        </w:rPr>
        <w:t xml:space="preserve"> </w:t>
      </w:r>
      <w:r w:rsidRPr="00FE42AC">
        <w:rPr>
          <w:rFonts w:ascii="Tahoma" w:hAnsi="Tahoma" w:cs="Tahoma"/>
          <w:sz w:val="20"/>
          <w:szCs w:val="20"/>
        </w:rPr>
        <w:t>r. Prawo o ruchu drogowym (Dz.</w:t>
      </w:r>
      <w:r>
        <w:rPr>
          <w:rFonts w:ascii="Tahoma" w:hAnsi="Tahoma" w:cs="Tahoma"/>
          <w:sz w:val="20"/>
          <w:szCs w:val="20"/>
        </w:rPr>
        <w:t xml:space="preserve"> </w:t>
      </w:r>
      <w:r w:rsidRPr="00FE42AC">
        <w:rPr>
          <w:rFonts w:ascii="Tahoma" w:hAnsi="Tahoma" w:cs="Tahoma"/>
          <w:sz w:val="20"/>
          <w:szCs w:val="20"/>
        </w:rPr>
        <w:t xml:space="preserve">U. z </w:t>
      </w:r>
      <w:r>
        <w:rPr>
          <w:rFonts w:ascii="Tahoma" w:hAnsi="Tahoma" w:cs="Tahoma"/>
          <w:sz w:val="20"/>
          <w:szCs w:val="20"/>
        </w:rPr>
        <w:t>2020</w:t>
      </w:r>
      <w:r w:rsidRPr="00FE42AC">
        <w:rPr>
          <w:rFonts w:ascii="Tahoma" w:hAnsi="Tahoma" w:cs="Tahoma"/>
          <w:sz w:val="20"/>
          <w:szCs w:val="20"/>
        </w:rPr>
        <w:t xml:space="preserve"> poz. </w:t>
      </w:r>
      <w:r>
        <w:rPr>
          <w:rFonts w:ascii="Tahoma" w:hAnsi="Tahoma" w:cs="Tahoma"/>
          <w:sz w:val="20"/>
          <w:szCs w:val="20"/>
        </w:rPr>
        <w:t>110</w:t>
      </w:r>
      <w:r w:rsidRPr="00FE42AC">
        <w:rPr>
          <w:rFonts w:ascii="Tahoma" w:hAnsi="Tahoma" w:cs="Tahoma"/>
          <w:sz w:val="20"/>
          <w:szCs w:val="20"/>
        </w:rPr>
        <w:t xml:space="preserve">), </w:t>
      </w:r>
    </w:p>
    <w:p w:rsidR="00D05028" w:rsidRPr="00A26FBF" w:rsidRDefault="00D05028" w:rsidP="00D05028">
      <w:pPr>
        <w:pStyle w:val="Akapitzlist"/>
        <w:widowControl w:val="0"/>
        <w:numPr>
          <w:ilvl w:val="0"/>
          <w:numId w:val="20"/>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FE42AC">
        <w:rPr>
          <w:rFonts w:ascii="Tahoma" w:hAnsi="Tahoma" w:cs="Tahoma"/>
          <w:sz w:val="20"/>
          <w:szCs w:val="20"/>
        </w:rPr>
        <w:t>ustawą z dnia 5 stycznia 2011</w:t>
      </w:r>
      <w:r>
        <w:rPr>
          <w:rFonts w:ascii="Tahoma" w:hAnsi="Tahoma" w:cs="Tahoma"/>
          <w:sz w:val="20"/>
          <w:szCs w:val="20"/>
        </w:rPr>
        <w:t xml:space="preserve"> </w:t>
      </w:r>
      <w:r w:rsidRPr="00FE42AC">
        <w:rPr>
          <w:rFonts w:ascii="Tahoma" w:hAnsi="Tahoma" w:cs="Tahoma"/>
          <w:sz w:val="20"/>
          <w:szCs w:val="20"/>
        </w:rPr>
        <w:t>r. o kierujących pojazdami (Dz.</w:t>
      </w:r>
      <w:r>
        <w:rPr>
          <w:rFonts w:ascii="Tahoma" w:hAnsi="Tahoma" w:cs="Tahoma"/>
          <w:sz w:val="20"/>
          <w:szCs w:val="20"/>
        </w:rPr>
        <w:t xml:space="preserve"> </w:t>
      </w:r>
      <w:r w:rsidRPr="00FE42AC">
        <w:rPr>
          <w:rFonts w:ascii="Tahoma" w:hAnsi="Tahoma" w:cs="Tahoma"/>
          <w:sz w:val="20"/>
          <w:szCs w:val="20"/>
        </w:rPr>
        <w:t>U. z 20</w:t>
      </w:r>
      <w:r>
        <w:rPr>
          <w:rFonts w:ascii="Tahoma" w:hAnsi="Tahoma" w:cs="Tahoma"/>
          <w:sz w:val="20"/>
          <w:szCs w:val="20"/>
        </w:rPr>
        <w:t xml:space="preserve">20 </w:t>
      </w:r>
      <w:r w:rsidRPr="00FE42AC">
        <w:rPr>
          <w:rFonts w:ascii="Tahoma" w:hAnsi="Tahoma" w:cs="Tahoma"/>
          <w:sz w:val="20"/>
          <w:szCs w:val="20"/>
        </w:rPr>
        <w:t xml:space="preserve">poz. </w:t>
      </w:r>
      <w:r>
        <w:rPr>
          <w:rFonts w:ascii="Tahoma" w:hAnsi="Tahoma" w:cs="Tahoma"/>
          <w:sz w:val="20"/>
          <w:szCs w:val="20"/>
        </w:rPr>
        <w:t>1268</w:t>
      </w:r>
      <w:r w:rsidRPr="00FE42AC">
        <w:rPr>
          <w:rFonts w:ascii="Tahoma" w:hAnsi="Tahoma" w:cs="Tahoma"/>
          <w:sz w:val="20"/>
          <w:szCs w:val="20"/>
        </w:rPr>
        <w:t xml:space="preserve">), </w:t>
      </w:r>
    </w:p>
    <w:p w:rsidR="00D05028" w:rsidRPr="00A26FBF" w:rsidRDefault="00D05028" w:rsidP="00D05028">
      <w:pPr>
        <w:pStyle w:val="Akapitzlist"/>
        <w:widowControl w:val="0"/>
        <w:numPr>
          <w:ilvl w:val="0"/>
          <w:numId w:val="20"/>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Pr>
          <w:rFonts w:ascii="Tahoma" w:hAnsi="Tahoma" w:cs="Tahoma"/>
          <w:sz w:val="20"/>
          <w:szCs w:val="20"/>
        </w:rPr>
        <w:t>ustawą</w:t>
      </w:r>
      <w:r w:rsidRPr="00FE42AC">
        <w:rPr>
          <w:rFonts w:ascii="Tahoma" w:hAnsi="Tahoma" w:cs="Tahoma"/>
          <w:sz w:val="20"/>
          <w:szCs w:val="20"/>
        </w:rPr>
        <w:t xml:space="preserve"> z dnia 6 września 2001</w:t>
      </w:r>
      <w:r>
        <w:rPr>
          <w:rFonts w:ascii="Tahoma" w:hAnsi="Tahoma" w:cs="Tahoma"/>
          <w:sz w:val="20"/>
          <w:szCs w:val="20"/>
        </w:rPr>
        <w:t xml:space="preserve"> </w:t>
      </w:r>
      <w:r w:rsidRPr="00FE42AC">
        <w:rPr>
          <w:rFonts w:ascii="Tahoma" w:hAnsi="Tahoma" w:cs="Tahoma"/>
          <w:sz w:val="20"/>
          <w:szCs w:val="20"/>
        </w:rPr>
        <w:t>r. o transporcie drogowym (Dz.</w:t>
      </w:r>
      <w:r>
        <w:rPr>
          <w:rFonts w:ascii="Tahoma" w:hAnsi="Tahoma" w:cs="Tahoma"/>
          <w:sz w:val="20"/>
          <w:szCs w:val="20"/>
        </w:rPr>
        <w:t xml:space="preserve"> </w:t>
      </w:r>
      <w:r w:rsidRPr="00FE42AC">
        <w:rPr>
          <w:rFonts w:ascii="Tahoma" w:hAnsi="Tahoma" w:cs="Tahoma"/>
          <w:sz w:val="20"/>
          <w:szCs w:val="20"/>
        </w:rPr>
        <w:t xml:space="preserve">U. z </w:t>
      </w:r>
      <w:r>
        <w:rPr>
          <w:rFonts w:ascii="Tahoma" w:hAnsi="Tahoma" w:cs="Tahoma"/>
          <w:sz w:val="20"/>
          <w:szCs w:val="20"/>
        </w:rPr>
        <w:t xml:space="preserve">2020 </w:t>
      </w:r>
      <w:r w:rsidRPr="00FE42AC">
        <w:rPr>
          <w:rFonts w:ascii="Tahoma" w:hAnsi="Tahoma" w:cs="Tahoma"/>
          <w:sz w:val="20"/>
          <w:szCs w:val="20"/>
        </w:rPr>
        <w:t>poz.</w:t>
      </w:r>
      <w:r>
        <w:rPr>
          <w:rFonts w:ascii="Tahoma" w:hAnsi="Tahoma" w:cs="Tahoma"/>
          <w:sz w:val="20"/>
          <w:szCs w:val="20"/>
        </w:rPr>
        <w:t xml:space="preserve"> 875</w:t>
      </w:r>
      <w:r w:rsidRPr="00FE42AC">
        <w:rPr>
          <w:rFonts w:ascii="Tahoma" w:hAnsi="Tahoma" w:cs="Tahoma"/>
          <w:sz w:val="20"/>
          <w:szCs w:val="20"/>
        </w:rPr>
        <w:t>),</w:t>
      </w:r>
    </w:p>
    <w:p w:rsidR="00D05028" w:rsidRPr="00F13A57" w:rsidRDefault="00D05028" w:rsidP="00D05028">
      <w:pPr>
        <w:pStyle w:val="Akapitzlist"/>
        <w:widowControl w:val="0"/>
        <w:numPr>
          <w:ilvl w:val="0"/>
          <w:numId w:val="20"/>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591614">
        <w:rPr>
          <w:rFonts w:ascii="Tahoma" w:eastAsia="Times New Roman" w:hAnsi="Tahoma" w:cs="Tahoma"/>
          <w:kern w:val="1"/>
          <w:sz w:val="20"/>
          <w:szCs w:val="20"/>
          <w:lang w:eastAsia="hi-IN" w:bidi="hi-IN"/>
        </w:rPr>
        <w:t xml:space="preserve">ustawą </w:t>
      </w:r>
      <w:r>
        <w:rPr>
          <w:rFonts w:ascii="Tahoma" w:eastAsia="Times New Roman" w:hAnsi="Tahoma" w:cs="Tahoma"/>
          <w:kern w:val="1"/>
          <w:sz w:val="20"/>
          <w:szCs w:val="20"/>
          <w:lang w:eastAsia="hi-IN" w:bidi="hi-IN"/>
        </w:rPr>
        <w:t xml:space="preserve">z dnia 28 września 2006 r. </w:t>
      </w:r>
      <w:r w:rsidRPr="00591614">
        <w:rPr>
          <w:rFonts w:ascii="Tahoma" w:eastAsia="Times New Roman" w:hAnsi="Tahoma" w:cs="Tahoma"/>
          <w:kern w:val="1"/>
          <w:sz w:val="20"/>
          <w:szCs w:val="20"/>
          <w:lang w:eastAsia="hi-IN" w:bidi="hi-IN"/>
        </w:rPr>
        <w:t xml:space="preserve">o Państwowym Ratownictwie Medycznym (Dz. U. </w:t>
      </w:r>
      <w:r>
        <w:rPr>
          <w:rFonts w:ascii="Tahoma" w:eastAsia="Times New Roman" w:hAnsi="Tahoma" w:cs="Tahoma"/>
          <w:kern w:val="1"/>
          <w:sz w:val="20"/>
          <w:szCs w:val="20"/>
          <w:lang w:eastAsia="hi-IN" w:bidi="hi-IN"/>
        </w:rPr>
        <w:t xml:space="preserve">2020 </w:t>
      </w:r>
      <w:r w:rsidR="009408C1">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poz. 882</w:t>
      </w:r>
      <w:r w:rsidRPr="00591614">
        <w:rPr>
          <w:rFonts w:ascii="Tahoma" w:eastAsia="Times New Roman" w:hAnsi="Tahoma" w:cs="Tahoma"/>
          <w:kern w:val="1"/>
          <w:sz w:val="20"/>
          <w:szCs w:val="20"/>
          <w:lang w:eastAsia="hi-IN" w:bidi="hi-IN"/>
        </w:rPr>
        <w:t xml:space="preserve">), </w:t>
      </w:r>
    </w:p>
    <w:p w:rsidR="00D05028" w:rsidRDefault="00D05028" w:rsidP="00D05028">
      <w:pPr>
        <w:shd w:val="clear" w:color="auto" w:fill="FFFFFF"/>
        <w:spacing w:after="0" w:line="240" w:lineRule="auto"/>
        <w:ind w:left="284" w:hanging="284"/>
        <w:rPr>
          <w:rFonts w:ascii="Tahoma" w:hAnsi="Tahoma" w:cs="Tahoma"/>
          <w:sz w:val="20"/>
          <w:szCs w:val="20"/>
        </w:rPr>
      </w:pPr>
      <w:r w:rsidRPr="00A26FBF">
        <w:rPr>
          <w:rFonts w:ascii="Tahoma" w:hAnsi="Tahoma" w:cs="Tahoma"/>
          <w:sz w:val="20"/>
          <w:szCs w:val="20"/>
        </w:rPr>
        <w:t>oraz aktami wykonawczymi do powyższych ustaw</w:t>
      </w:r>
      <w:r>
        <w:rPr>
          <w:rFonts w:ascii="Tahoma" w:hAnsi="Tahoma" w:cs="Tahoma"/>
          <w:sz w:val="20"/>
          <w:szCs w:val="20"/>
        </w:rPr>
        <w:t>.</w:t>
      </w:r>
    </w:p>
    <w:p w:rsidR="009408C1" w:rsidRDefault="009408C1" w:rsidP="00D05028">
      <w:pPr>
        <w:shd w:val="clear" w:color="auto" w:fill="FFFFFF"/>
        <w:spacing w:after="0" w:line="240" w:lineRule="auto"/>
        <w:ind w:left="284" w:hanging="284"/>
        <w:rPr>
          <w:rFonts w:ascii="Tahoma" w:hAnsi="Tahoma" w:cs="Tahoma"/>
          <w:sz w:val="20"/>
          <w:szCs w:val="20"/>
        </w:rPr>
      </w:pPr>
    </w:p>
    <w:p w:rsidR="009408C1" w:rsidRDefault="009408C1" w:rsidP="00D05028">
      <w:pPr>
        <w:shd w:val="clear" w:color="auto" w:fill="FFFFFF"/>
        <w:spacing w:after="0" w:line="240" w:lineRule="auto"/>
        <w:ind w:left="284" w:hanging="284"/>
        <w:rPr>
          <w:rFonts w:ascii="Tahoma" w:hAnsi="Tahoma" w:cs="Tahoma"/>
          <w:sz w:val="20"/>
          <w:szCs w:val="20"/>
        </w:rPr>
      </w:pPr>
    </w:p>
    <w:p w:rsidR="00D05028" w:rsidRPr="002E36AF" w:rsidRDefault="00D05028" w:rsidP="00D05028">
      <w:pPr>
        <w:pStyle w:val="Akapitzlist"/>
        <w:numPr>
          <w:ilvl w:val="0"/>
          <w:numId w:val="1"/>
        </w:numPr>
        <w:tabs>
          <w:tab w:val="left" w:pos="0"/>
          <w:tab w:val="left" w:pos="284"/>
        </w:tabs>
        <w:spacing w:after="0" w:line="240" w:lineRule="auto"/>
        <w:ind w:left="0" w:firstLine="0"/>
        <w:jc w:val="both"/>
        <w:rPr>
          <w:rStyle w:val="Domylnaczcionkaakapitu1"/>
          <w:rFonts w:ascii="Tahoma" w:eastAsiaTheme="minorEastAsia" w:hAnsi="Tahoma" w:cs="Tahoma"/>
          <w:sz w:val="20"/>
          <w:szCs w:val="20"/>
          <w:lang w:eastAsia="pl-PL"/>
        </w:rPr>
      </w:pPr>
      <w:r w:rsidRPr="00391DD9">
        <w:rPr>
          <w:rFonts w:ascii="Tahoma" w:eastAsia="Times New Roman" w:hAnsi="Tahoma" w:cs="Tahoma"/>
          <w:b/>
          <w:sz w:val="20"/>
          <w:szCs w:val="20"/>
        </w:rPr>
        <w:t>Zorganizowanie i przeprowadzenie badań psychologicznych i lekarskich</w:t>
      </w:r>
      <w:r w:rsidRPr="00391DD9">
        <w:rPr>
          <w:rFonts w:ascii="Tahoma" w:eastAsia="Times New Roman" w:hAnsi="Tahoma" w:cs="Tahoma"/>
          <w:b/>
          <w:kern w:val="1"/>
          <w:sz w:val="20"/>
          <w:szCs w:val="20"/>
          <w:lang w:eastAsia="hi-IN" w:bidi="hi-IN"/>
        </w:rPr>
        <w:t>.</w:t>
      </w:r>
    </w:p>
    <w:p w:rsidR="00D05028" w:rsidRPr="00EA1A43" w:rsidRDefault="00D05028" w:rsidP="00D05028">
      <w:pPr>
        <w:pStyle w:val="Akapitzlist"/>
        <w:numPr>
          <w:ilvl w:val="3"/>
          <w:numId w:val="2"/>
        </w:numPr>
        <w:tabs>
          <w:tab w:val="left" w:pos="284"/>
        </w:tabs>
        <w:spacing w:after="0" w:line="240" w:lineRule="auto"/>
        <w:ind w:left="284" w:hanging="284"/>
        <w:jc w:val="both"/>
        <w:rPr>
          <w:rFonts w:ascii="Tahoma" w:eastAsia="Calibri" w:hAnsi="Tahoma" w:cs="Tahoma"/>
          <w:sz w:val="20"/>
          <w:szCs w:val="20"/>
        </w:rPr>
      </w:pPr>
      <w:r w:rsidRPr="00D90C3A">
        <w:rPr>
          <w:rFonts w:ascii="Tahoma" w:eastAsia="Times New Roman" w:hAnsi="Tahoma" w:cs="Tahoma"/>
          <w:sz w:val="20"/>
          <w:szCs w:val="20"/>
        </w:rPr>
        <w:t xml:space="preserve">Wykonawca zobowiązany jest wykonać badania psychologiczne i lekarskie, zwane dalej badaniami, </w:t>
      </w:r>
      <w:r>
        <w:rPr>
          <w:rFonts w:ascii="Tahoma" w:eastAsia="Times New Roman" w:hAnsi="Tahoma" w:cs="Tahoma"/>
          <w:sz w:val="20"/>
          <w:szCs w:val="20"/>
        </w:rPr>
        <w:t xml:space="preserve">            </w:t>
      </w:r>
      <w:r w:rsidRPr="00D90C3A">
        <w:rPr>
          <w:rFonts w:ascii="Tahoma" w:eastAsia="Times New Roman" w:hAnsi="Tahoma" w:cs="Tahoma"/>
          <w:sz w:val="20"/>
          <w:szCs w:val="20"/>
        </w:rPr>
        <w:t>z należytą starannością z udziałem osób posiadających odpowiednie uprawnienia</w:t>
      </w:r>
      <w:r>
        <w:rPr>
          <w:rFonts w:ascii="Tahoma" w:eastAsia="Times New Roman" w:hAnsi="Tahoma" w:cs="Tahoma"/>
          <w:sz w:val="20"/>
          <w:szCs w:val="20"/>
        </w:rPr>
        <w:t xml:space="preserve"> </w:t>
      </w:r>
      <w:r w:rsidRPr="00D90C3A">
        <w:rPr>
          <w:rFonts w:ascii="Tahoma" w:eastAsia="Times New Roman" w:hAnsi="Tahoma" w:cs="Tahoma"/>
          <w:sz w:val="20"/>
          <w:szCs w:val="20"/>
        </w:rPr>
        <w:t xml:space="preserve">w danej dziedzinie, na podstawie aktualnych obowiązujących przepisów prawa. </w:t>
      </w:r>
    </w:p>
    <w:p w:rsidR="00D05028" w:rsidRPr="006F432F" w:rsidRDefault="00D05028" w:rsidP="00D05028">
      <w:pPr>
        <w:pStyle w:val="Akapitzlist"/>
        <w:numPr>
          <w:ilvl w:val="3"/>
          <w:numId w:val="2"/>
        </w:numPr>
        <w:tabs>
          <w:tab w:val="left" w:pos="0"/>
          <w:tab w:val="left" w:pos="284"/>
        </w:tabs>
        <w:spacing w:after="0" w:line="240" w:lineRule="auto"/>
        <w:ind w:left="284" w:hanging="284"/>
        <w:jc w:val="both"/>
        <w:rPr>
          <w:rFonts w:ascii="Tahoma" w:eastAsia="Calibri" w:hAnsi="Tahoma" w:cs="Tahoma"/>
          <w:sz w:val="20"/>
          <w:szCs w:val="20"/>
        </w:rPr>
      </w:pPr>
      <w:r>
        <w:rPr>
          <w:rFonts w:ascii="Tahoma" w:eastAsia="Times New Roman" w:hAnsi="Tahoma" w:cs="Tahoma"/>
          <w:sz w:val="20"/>
          <w:szCs w:val="20"/>
        </w:rPr>
        <w:t xml:space="preserve">Po zawarciu umowy </w:t>
      </w:r>
      <w:r w:rsidRPr="00D90C3A">
        <w:rPr>
          <w:rFonts w:ascii="Tahoma" w:eastAsia="Times New Roman" w:hAnsi="Tahoma" w:cs="Tahoma"/>
          <w:sz w:val="20"/>
          <w:szCs w:val="20"/>
        </w:rPr>
        <w:t xml:space="preserve">Zamawiający </w:t>
      </w:r>
      <w:r>
        <w:rPr>
          <w:rFonts w:ascii="Tahoma" w:eastAsia="Times New Roman" w:hAnsi="Tahoma" w:cs="Tahoma"/>
          <w:sz w:val="20"/>
          <w:szCs w:val="20"/>
        </w:rPr>
        <w:t xml:space="preserve">z Wykonawcą ustalą miejsce i terminy </w:t>
      </w:r>
      <w:r w:rsidRPr="00D90C3A">
        <w:rPr>
          <w:rFonts w:ascii="Tahoma" w:eastAsia="Times New Roman" w:hAnsi="Tahoma" w:cs="Tahoma"/>
          <w:sz w:val="20"/>
          <w:szCs w:val="20"/>
        </w:rPr>
        <w:t>bada</w:t>
      </w:r>
      <w:r>
        <w:rPr>
          <w:rFonts w:ascii="Tahoma" w:eastAsia="Times New Roman" w:hAnsi="Tahoma" w:cs="Tahoma"/>
          <w:sz w:val="20"/>
          <w:szCs w:val="20"/>
        </w:rPr>
        <w:t>ń</w:t>
      </w:r>
      <w:r w:rsidRPr="00D90C3A">
        <w:rPr>
          <w:rFonts w:ascii="Tahoma" w:eastAsia="Times New Roman" w:hAnsi="Tahoma" w:cs="Tahoma"/>
          <w:sz w:val="20"/>
          <w:szCs w:val="20"/>
        </w:rPr>
        <w:t xml:space="preserve"> </w:t>
      </w:r>
      <w:r>
        <w:rPr>
          <w:rFonts w:ascii="Tahoma" w:eastAsia="Times New Roman" w:hAnsi="Tahoma" w:cs="Tahoma"/>
          <w:sz w:val="20"/>
          <w:szCs w:val="20"/>
        </w:rPr>
        <w:t>dla</w:t>
      </w:r>
      <w:r w:rsidRPr="00D90C3A">
        <w:rPr>
          <w:rFonts w:ascii="Tahoma" w:eastAsia="Times New Roman" w:hAnsi="Tahoma" w:cs="Tahoma"/>
          <w:sz w:val="20"/>
          <w:szCs w:val="20"/>
        </w:rPr>
        <w:t xml:space="preserve"> </w:t>
      </w:r>
      <w:r w:rsidRPr="00D90C3A">
        <w:rPr>
          <w:rFonts w:ascii="Tahoma" w:eastAsia="Times New Roman" w:hAnsi="Tahoma" w:cs="Tahoma"/>
          <w:b/>
          <w:sz w:val="20"/>
          <w:szCs w:val="20"/>
        </w:rPr>
        <w:t>ma</w:t>
      </w:r>
      <w:r>
        <w:rPr>
          <w:rFonts w:ascii="Tahoma" w:eastAsia="Times New Roman" w:hAnsi="Tahoma" w:cs="Tahoma"/>
          <w:b/>
          <w:sz w:val="20"/>
          <w:szCs w:val="20"/>
        </w:rPr>
        <w:t xml:space="preserve">ksymalnie              </w:t>
      </w:r>
      <w:r w:rsidRPr="00D90C3A">
        <w:rPr>
          <w:rFonts w:ascii="Tahoma" w:eastAsia="Times New Roman" w:hAnsi="Tahoma" w:cs="Tahoma"/>
          <w:b/>
          <w:sz w:val="20"/>
          <w:szCs w:val="20"/>
        </w:rPr>
        <w:t xml:space="preserve"> </w:t>
      </w:r>
      <w:r>
        <w:rPr>
          <w:rFonts w:ascii="Tahoma" w:eastAsia="Times New Roman" w:hAnsi="Tahoma" w:cs="Tahoma"/>
          <w:b/>
          <w:sz w:val="20"/>
          <w:szCs w:val="20"/>
        </w:rPr>
        <w:t>28</w:t>
      </w:r>
      <w:r w:rsidRPr="00D90C3A">
        <w:rPr>
          <w:rFonts w:ascii="Tahoma" w:eastAsia="Times New Roman" w:hAnsi="Tahoma" w:cs="Tahoma"/>
          <w:b/>
          <w:sz w:val="20"/>
          <w:szCs w:val="20"/>
        </w:rPr>
        <w:t xml:space="preserve"> osób</w:t>
      </w:r>
      <w:r>
        <w:rPr>
          <w:rFonts w:ascii="Tahoma" w:eastAsia="Times New Roman" w:hAnsi="Tahoma" w:cs="Tahoma"/>
          <w:sz w:val="20"/>
          <w:szCs w:val="20"/>
        </w:rPr>
        <w:t xml:space="preserve">. </w:t>
      </w:r>
      <w:r w:rsidRPr="00D90C3A">
        <w:rPr>
          <w:rFonts w:ascii="Tahoma" w:eastAsia="Calibri" w:hAnsi="Tahoma" w:cs="Tahoma"/>
          <w:sz w:val="20"/>
          <w:szCs w:val="20"/>
        </w:rPr>
        <w:t xml:space="preserve">Badania zostaną wykonane </w:t>
      </w:r>
      <w:r w:rsidRPr="00D90C3A">
        <w:rPr>
          <w:rFonts w:ascii="Tahoma" w:eastAsia="Calibri" w:hAnsi="Tahoma" w:cs="Tahoma"/>
          <w:bCs/>
          <w:color w:val="000000"/>
          <w:sz w:val="20"/>
          <w:szCs w:val="20"/>
        </w:rPr>
        <w:t xml:space="preserve">w </w:t>
      </w:r>
      <w:r w:rsidRPr="00D90C3A">
        <w:rPr>
          <w:rFonts w:ascii="Tahoma" w:eastAsia="Times New Roman" w:hAnsi="Tahoma" w:cs="Tahoma"/>
          <w:sz w:val="20"/>
          <w:szCs w:val="20"/>
        </w:rPr>
        <w:t>Warszawie</w:t>
      </w:r>
      <w:r>
        <w:rPr>
          <w:rFonts w:ascii="Tahoma" w:eastAsia="Times New Roman" w:hAnsi="Tahoma" w:cs="Tahoma"/>
          <w:sz w:val="20"/>
          <w:szCs w:val="20"/>
        </w:rPr>
        <w:t xml:space="preserve">. </w:t>
      </w:r>
    </w:p>
    <w:p w:rsidR="00D05028" w:rsidRPr="00C42B96" w:rsidRDefault="00D05028" w:rsidP="00D05028">
      <w:pPr>
        <w:pStyle w:val="Akapitzlist"/>
        <w:numPr>
          <w:ilvl w:val="3"/>
          <w:numId w:val="2"/>
        </w:numPr>
        <w:tabs>
          <w:tab w:val="left" w:pos="0"/>
          <w:tab w:val="left" w:pos="284"/>
        </w:tabs>
        <w:suppressAutoHyphens/>
        <w:spacing w:after="0" w:line="100" w:lineRule="atLeast"/>
        <w:ind w:left="284" w:hanging="284"/>
        <w:jc w:val="both"/>
        <w:rPr>
          <w:rFonts w:ascii="Tahoma" w:hAnsi="Tahoma" w:cs="Tahoma"/>
          <w:b/>
          <w:color w:val="000000"/>
          <w:sz w:val="20"/>
          <w:szCs w:val="20"/>
        </w:rPr>
      </w:pPr>
      <w:r w:rsidRPr="007B64D6">
        <w:rPr>
          <w:rFonts w:ascii="Tahoma" w:eastAsia="Times New Roman" w:hAnsi="Tahoma" w:cs="Tahoma"/>
          <w:sz w:val="20"/>
          <w:szCs w:val="20"/>
        </w:rPr>
        <w:t xml:space="preserve">Podstawą przyjęcia osoby na badania będzie imienne </w:t>
      </w:r>
      <w:r>
        <w:rPr>
          <w:rFonts w:ascii="Tahoma" w:eastAsia="Times New Roman" w:hAnsi="Tahoma" w:cs="Tahoma"/>
          <w:sz w:val="20"/>
          <w:szCs w:val="20"/>
        </w:rPr>
        <w:t>„S</w:t>
      </w:r>
      <w:r w:rsidRPr="007B64D6">
        <w:rPr>
          <w:rFonts w:ascii="Tahoma" w:eastAsia="Times New Roman" w:hAnsi="Tahoma" w:cs="Tahoma"/>
          <w:sz w:val="20"/>
          <w:szCs w:val="20"/>
        </w:rPr>
        <w:t xml:space="preserve">kierowanie </w:t>
      </w:r>
      <w:r>
        <w:rPr>
          <w:rFonts w:ascii="Tahoma" w:eastAsia="Times New Roman" w:hAnsi="Tahoma" w:cs="Tahoma"/>
          <w:sz w:val="20"/>
          <w:szCs w:val="20"/>
        </w:rPr>
        <w:t xml:space="preserve">na badania (…)” </w:t>
      </w:r>
      <w:r w:rsidRPr="007B64D6">
        <w:rPr>
          <w:rFonts w:ascii="Tahoma" w:eastAsia="Times New Roman" w:hAnsi="Tahoma" w:cs="Tahoma"/>
          <w:sz w:val="20"/>
          <w:szCs w:val="20"/>
        </w:rPr>
        <w:t xml:space="preserve">wydane przez Pracownika UP w formie pisemnej. </w:t>
      </w:r>
      <w:r w:rsidRPr="007B64D6">
        <w:rPr>
          <w:rFonts w:ascii="Tahoma" w:hAnsi="Tahoma" w:cs="Tahoma"/>
          <w:sz w:val="20"/>
          <w:szCs w:val="20"/>
        </w:rPr>
        <w:t xml:space="preserve">Skierowanie będzie stosownie oznakowane w zależności od źródła finansowania, o których mowa </w:t>
      </w:r>
      <w:r>
        <w:rPr>
          <w:rFonts w:ascii="Tahoma" w:hAnsi="Tahoma" w:cs="Tahoma"/>
          <w:sz w:val="20"/>
          <w:szCs w:val="20"/>
        </w:rPr>
        <w:t>w</w:t>
      </w:r>
      <w:r w:rsidRPr="007B64D6">
        <w:rPr>
          <w:rFonts w:ascii="Tahoma" w:hAnsi="Tahoma" w:cs="Tahoma"/>
          <w:sz w:val="20"/>
          <w:szCs w:val="20"/>
        </w:rPr>
        <w:t xml:space="preserve"> pkt 3. </w:t>
      </w:r>
    </w:p>
    <w:p w:rsidR="00D05028" w:rsidRPr="00A1223A" w:rsidRDefault="00D05028" w:rsidP="00D05028">
      <w:pPr>
        <w:pStyle w:val="Akapitzlist"/>
        <w:numPr>
          <w:ilvl w:val="3"/>
          <w:numId w:val="2"/>
        </w:numPr>
        <w:tabs>
          <w:tab w:val="left" w:pos="0"/>
          <w:tab w:val="left" w:pos="284"/>
          <w:tab w:val="left" w:pos="993"/>
        </w:tabs>
        <w:suppressAutoHyphens/>
        <w:spacing w:after="0" w:line="240" w:lineRule="auto"/>
        <w:ind w:left="284" w:hanging="284"/>
        <w:jc w:val="both"/>
        <w:rPr>
          <w:rFonts w:ascii="Tahoma" w:hAnsi="Tahoma" w:cs="Tahoma"/>
          <w:b/>
          <w:color w:val="000000"/>
          <w:sz w:val="20"/>
          <w:szCs w:val="20"/>
        </w:rPr>
      </w:pPr>
      <w:r w:rsidRPr="00E44B1F">
        <w:rPr>
          <w:rFonts w:ascii="Tahoma" w:eastAsia="Times New Roman" w:hAnsi="Tahoma" w:cs="Tahoma"/>
          <w:sz w:val="20"/>
          <w:szCs w:val="20"/>
        </w:rPr>
        <w:t>Opiekun ze strony Zamawiającego za pośrednictwem poczty elektronicznej prześle Wykonawcy listę osób, które odebrały skierowanie na badania</w:t>
      </w:r>
      <w:r w:rsidRPr="00E44B1F">
        <w:rPr>
          <w:rFonts w:ascii="Tahoma" w:hAnsi="Tahoma" w:cs="Tahoma"/>
          <w:sz w:val="20"/>
          <w:szCs w:val="20"/>
        </w:rPr>
        <w:t xml:space="preserve"> </w:t>
      </w:r>
      <w:r w:rsidRPr="00887C47">
        <w:rPr>
          <w:rFonts w:ascii="Tahoma" w:hAnsi="Tahoma" w:cs="Tahoma"/>
          <w:sz w:val="20"/>
          <w:szCs w:val="20"/>
        </w:rPr>
        <w:t xml:space="preserve">ze wskazaniem </w:t>
      </w:r>
      <w:r>
        <w:rPr>
          <w:rFonts w:ascii="Tahoma" w:hAnsi="Tahoma" w:cs="Tahoma"/>
          <w:sz w:val="20"/>
          <w:szCs w:val="20"/>
        </w:rPr>
        <w:t xml:space="preserve">numeru </w:t>
      </w:r>
      <w:r w:rsidRPr="00887C47">
        <w:rPr>
          <w:rFonts w:ascii="Tahoma" w:hAnsi="Tahoma" w:cs="Tahoma"/>
          <w:sz w:val="20"/>
          <w:szCs w:val="20"/>
        </w:rPr>
        <w:t xml:space="preserve">umowy, z której osoba jest kierowana. </w:t>
      </w:r>
    </w:p>
    <w:p w:rsidR="00D05028" w:rsidRPr="00020A7A" w:rsidRDefault="00D05028" w:rsidP="00D05028">
      <w:pPr>
        <w:pStyle w:val="Akapitzlist"/>
        <w:numPr>
          <w:ilvl w:val="3"/>
          <w:numId w:val="2"/>
        </w:numPr>
        <w:tabs>
          <w:tab w:val="left" w:pos="0"/>
          <w:tab w:val="left" w:pos="284"/>
        </w:tabs>
        <w:suppressAutoHyphens/>
        <w:spacing w:after="0" w:line="240" w:lineRule="auto"/>
        <w:ind w:left="284" w:hanging="284"/>
        <w:jc w:val="both"/>
        <w:rPr>
          <w:rFonts w:ascii="Tahoma" w:eastAsia="Calibri" w:hAnsi="Tahoma" w:cs="Tahoma"/>
          <w:sz w:val="20"/>
          <w:szCs w:val="20"/>
          <w:lang w:val="x-none" w:eastAsia="ar-SA"/>
        </w:rPr>
      </w:pPr>
      <w:r w:rsidRPr="00020A7A">
        <w:rPr>
          <w:rFonts w:ascii="Tahoma" w:eastAsia="Times New Roman" w:hAnsi="Tahoma" w:cs="Tahoma"/>
          <w:sz w:val="20"/>
          <w:szCs w:val="20"/>
        </w:rPr>
        <w:t>W pierwszej kolejności zostaną przeprowadzone badania psychologiczne</w:t>
      </w:r>
      <w:r>
        <w:rPr>
          <w:rFonts w:ascii="Tahoma" w:eastAsia="Times New Roman" w:hAnsi="Tahoma" w:cs="Tahoma"/>
          <w:sz w:val="20"/>
          <w:szCs w:val="20"/>
        </w:rPr>
        <w:t>, które</w:t>
      </w:r>
      <w:r w:rsidRPr="00020A7A">
        <w:rPr>
          <w:rFonts w:ascii="Tahoma" w:eastAsia="Times New Roman" w:hAnsi="Tahoma" w:cs="Tahoma"/>
          <w:sz w:val="20"/>
          <w:szCs w:val="20"/>
        </w:rPr>
        <w:t xml:space="preserve"> mają na celu</w:t>
      </w:r>
      <w:r w:rsidRPr="00020A7A">
        <w:rPr>
          <w:rFonts w:ascii="Tahoma" w:hAnsi="Tahoma"/>
          <w:sz w:val="20"/>
          <w:szCs w:val="20"/>
        </w:rPr>
        <w:t xml:space="preserve"> stwierdzenie braku lub istnienie przeciwwskazań do kierowania pojazdami kat. D, D1, D1+E, D+E oraz stwierdzenie braku lub istnienie przeciwwskazań psychologicznych do wykonywania pracy na stanowisku kierowcy kat. D, D1, D1+E, D+E.</w:t>
      </w:r>
    </w:p>
    <w:p w:rsidR="00D05028" w:rsidRPr="00020A7A" w:rsidRDefault="00D05028" w:rsidP="00D05028">
      <w:pPr>
        <w:pStyle w:val="Akapitzlist"/>
        <w:numPr>
          <w:ilvl w:val="3"/>
          <w:numId w:val="2"/>
        </w:numPr>
        <w:tabs>
          <w:tab w:val="left" w:pos="0"/>
          <w:tab w:val="left" w:pos="284"/>
          <w:tab w:val="left" w:pos="426"/>
          <w:tab w:val="left" w:pos="600"/>
          <w:tab w:val="left" w:pos="851"/>
          <w:tab w:val="left" w:pos="993"/>
        </w:tabs>
        <w:autoSpaceDE w:val="0"/>
        <w:spacing w:after="0" w:line="240" w:lineRule="auto"/>
        <w:ind w:left="284" w:hanging="284"/>
        <w:jc w:val="both"/>
        <w:rPr>
          <w:rFonts w:ascii="Tahoma" w:eastAsia="Calibri" w:hAnsi="Tahoma" w:cs="Tahoma"/>
          <w:sz w:val="20"/>
          <w:szCs w:val="20"/>
          <w:lang w:val="x-none" w:eastAsia="ar-SA"/>
        </w:rPr>
      </w:pPr>
      <w:r w:rsidRPr="00C42B96">
        <w:rPr>
          <w:rFonts w:ascii="Tahoma" w:eastAsia="Times New Roman" w:hAnsi="Tahoma" w:cs="Tahoma"/>
          <w:sz w:val="20"/>
          <w:szCs w:val="20"/>
        </w:rPr>
        <w:t>Wyłącznie pozytywny wynik badań psychologicznych będzie podstawą do wykonania badania lekarskiego dla skierowanej osoby.</w:t>
      </w:r>
      <w:r w:rsidRPr="00020A7A">
        <w:rPr>
          <w:rFonts w:ascii="Tahoma" w:eastAsia="Times New Roman" w:hAnsi="Tahoma" w:cs="Tahoma"/>
          <w:sz w:val="20"/>
          <w:szCs w:val="20"/>
        </w:rPr>
        <w:t xml:space="preserve"> Badania </w:t>
      </w:r>
      <w:r w:rsidRPr="00020A7A">
        <w:rPr>
          <w:rFonts w:ascii="Tahoma" w:eastAsia="Calibri" w:hAnsi="Tahoma" w:cs="Tahoma"/>
          <w:sz w:val="20"/>
          <w:szCs w:val="20"/>
          <w:lang w:val="x-none" w:eastAsia="ar-SA"/>
        </w:rPr>
        <w:t>lekarskie mają na celu</w:t>
      </w:r>
      <w:r w:rsidRPr="00020A7A">
        <w:rPr>
          <w:rFonts w:ascii="Tahoma" w:eastAsia="Calibri" w:hAnsi="Tahoma" w:cs="Tahoma"/>
          <w:sz w:val="20"/>
          <w:szCs w:val="20"/>
          <w:lang w:eastAsia="ar-SA"/>
        </w:rPr>
        <w:t xml:space="preserve"> </w:t>
      </w:r>
      <w:r w:rsidRPr="00020A7A">
        <w:rPr>
          <w:rFonts w:ascii="Tahoma" w:hAnsi="Tahoma"/>
          <w:sz w:val="20"/>
          <w:szCs w:val="20"/>
        </w:rPr>
        <w:t xml:space="preserve">stwierdzenie braku lub istnienie przeciwwskazań zdrowotnych do kierowania pojazdami silnikowymi, do których wymagane jest posiadanie prawa jazdy kat. D, D1, D1+E, D+E oraz stwierdzenie braku lub istnienie przeciwwskazań zdrowotnych </w:t>
      </w:r>
      <w:r w:rsidRPr="00020A7A">
        <w:rPr>
          <w:rFonts w:ascii="Tahoma" w:hAnsi="Tahoma" w:cs="Tahoma"/>
          <w:sz w:val="20"/>
          <w:szCs w:val="20"/>
        </w:rPr>
        <w:t>do wykonywania pracy ma stanowisku kierowcy kat. D, D1, D1+E, D+E</w:t>
      </w:r>
      <w:r w:rsidRPr="00020A7A">
        <w:rPr>
          <w:rFonts w:ascii="Tahoma" w:eastAsia="Calibri" w:hAnsi="Tahoma" w:cs="Tahoma"/>
          <w:sz w:val="20"/>
          <w:szCs w:val="20"/>
          <w:lang w:val="x-none" w:eastAsia="ar-SA"/>
        </w:rPr>
        <w:t>.</w:t>
      </w:r>
    </w:p>
    <w:p w:rsidR="00D05028" w:rsidRPr="0083726B" w:rsidRDefault="00D05028" w:rsidP="00D05028">
      <w:pPr>
        <w:pStyle w:val="Akapitzlist"/>
        <w:numPr>
          <w:ilvl w:val="3"/>
          <w:numId w:val="2"/>
        </w:numPr>
        <w:tabs>
          <w:tab w:val="left" w:pos="0"/>
          <w:tab w:val="left" w:pos="284"/>
          <w:tab w:val="left" w:pos="993"/>
        </w:tabs>
        <w:suppressAutoHyphens/>
        <w:spacing w:after="0" w:line="240" w:lineRule="auto"/>
        <w:ind w:left="284" w:hanging="284"/>
        <w:jc w:val="both"/>
        <w:rPr>
          <w:rFonts w:ascii="Tahoma" w:eastAsia="Calibri" w:hAnsi="Tahoma" w:cs="Tahoma"/>
          <w:sz w:val="20"/>
          <w:szCs w:val="20"/>
          <w:lang w:val="x-none" w:eastAsia="ar-SA"/>
        </w:rPr>
      </w:pPr>
      <w:r w:rsidRPr="0083726B">
        <w:rPr>
          <w:rFonts w:ascii="Tahoma" w:eastAsia="Times New Roman" w:hAnsi="Tahoma" w:cs="Tahoma"/>
          <w:sz w:val="20"/>
          <w:szCs w:val="20"/>
        </w:rPr>
        <w:t>W sy</w:t>
      </w:r>
      <w:r w:rsidRPr="0083726B">
        <w:rPr>
          <w:rFonts w:ascii="Tahoma" w:hAnsi="Tahoma" w:cs="Tahoma"/>
          <w:sz w:val="20"/>
          <w:szCs w:val="20"/>
        </w:rPr>
        <w:t xml:space="preserve">tuacji gdy skierowana osoba z przyczyn niezależnych od Zamawiającego nie weźmie </w:t>
      </w:r>
      <w:r w:rsidRPr="0083726B">
        <w:rPr>
          <w:rFonts w:ascii="Tahoma" w:eastAsia="Times New Roman" w:hAnsi="Tahoma" w:cs="Tahoma"/>
          <w:sz w:val="20"/>
          <w:szCs w:val="20"/>
        </w:rPr>
        <w:t xml:space="preserve">udziału </w:t>
      </w:r>
      <w:r>
        <w:rPr>
          <w:rFonts w:ascii="Tahoma" w:eastAsia="Times New Roman" w:hAnsi="Tahoma" w:cs="Tahoma"/>
          <w:sz w:val="20"/>
          <w:szCs w:val="20"/>
        </w:rPr>
        <w:t xml:space="preserve">                </w:t>
      </w:r>
      <w:r w:rsidRPr="0083726B">
        <w:rPr>
          <w:rFonts w:ascii="Tahoma" w:eastAsia="Times New Roman" w:hAnsi="Tahoma" w:cs="Tahoma"/>
          <w:sz w:val="20"/>
          <w:szCs w:val="20"/>
        </w:rPr>
        <w:t>w badani</w:t>
      </w:r>
      <w:r>
        <w:rPr>
          <w:rFonts w:ascii="Tahoma" w:eastAsia="Times New Roman" w:hAnsi="Tahoma" w:cs="Tahoma"/>
          <w:sz w:val="20"/>
          <w:szCs w:val="20"/>
        </w:rPr>
        <w:t>u</w:t>
      </w:r>
      <w:r w:rsidRPr="0083726B">
        <w:rPr>
          <w:rFonts w:ascii="Tahoma" w:eastAsia="Times New Roman" w:hAnsi="Tahoma" w:cs="Tahoma"/>
          <w:sz w:val="20"/>
          <w:szCs w:val="20"/>
        </w:rPr>
        <w:t xml:space="preserve"> lub wynik </w:t>
      </w:r>
      <w:r>
        <w:rPr>
          <w:rFonts w:ascii="Tahoma" w:eastAsia="Times New Roman" w:hAnsi="Tahoma" w:cs="Tahoma"/>
          <w:sz w:val="20"/>
          <w:szCs w:val="20"/>
        </w:rPr>
        <w:t>badania</w:t>
      </w:r>
      <w:r w:rsidRPr="0083726B">
        <w:rPr>
          <w:rFonts w:ascii="Tahoma" w:eastAsia="Times New Roman" w:hAnsi="Tahoma" w:cs="Tahoma"/>
          <w:sz w:val="20"/>
          <w:szCs w:val="20"/>
        </w:rPr>
        <w:t xml:space="preserve"> uniemożliwi ubieganie się o Profil Kandydata na Kierowcę (dalej PKK)</w:t>
      </w:r>
      <w:r>
        <w:rPr>
          <w:rFonts w:ascii="Tahoma" w:eastAsia="Times New Roman" w:hAnsi="Tahoma" w:cs="Tahoma"/>
          <w:sz w:val="20"/>
          <w:szCs w:val="20"/>
        </w:rPr>
        <w:t xml:space="preserve">                  </w:t>
      </w:r>
      <w:r w:rsidRPr="0083726B">
        <w:rPr>
          <w:rFonts w:ascii="Tahoma" w:eastAsia="Times New Roman" w:hAnsi="Tahoma" w:cs="Tahoma"/>
          <w:sz w:val="20"/>
          <w:szCs w:val="20"/>
        </w:rPr>
        <w:t xml:space="preserve"> kat. D  Zamawiający może skierować w jej miejsce </w:t>
      </w:r>
      <w:r>
        <w:rPr>
          <w:rFonts w:ascii="Tahoma" w:eastAsia="Times New Roman" w:hAnsi="Tahoma" w:cs="Tahoma"/>
          <w:sz w:val="20"/>
          <w:szCs w:val="20"/>
        </w:rPr>
        <w:t>inną</w:t>
      </w:r>
      <w:r w:rsidRPr="0083726B">
        <w:rPr>
          <w:rFonts w:ascii="Tahoma" w:eastAsia="Times New Roman" w:hAnsi="Tahoma" w:cs="Tahoma"/>
          <w:sz w:val="20"/>
          <w:szCs w:val="20"/>
        </w:rPr>
        <w:t xml:space="preserve"> osobę. </w:t>
      </w:r>
    </w:p>
    <w:p w:rsidR="00D05028" w:rsidRPr="00C42B96" w:rsidRDefault="00D05028" w:rsidP="00D05028">
      <w:pPr>
        <w:pStyle w:val="Akapitzlist"/>
        <w:numPr>
          <w:ilvl w:val="3"/>
          <w:numId w:val="2"/>
        </w:numPr>
        <w:tabs>
          <w:tab w:val="left" w:pos="0"/>
          <w:tab w:val="left" w:pos="284"/>
        </w:tabs>
        <w:suppressAutoHyphens/>
        <w:spacing w:after="0" w:line="240" w:lineRule="auto"/>
        <w:ind w:left="284" w:hanging="284"/>
        <w:jc w:val="both"/>
        <w:rPr>
          <w:rFonts w:ascii="Tahoma" w:eastAsia="Times New Roman" w:hAnsi="Tahoma" w:cs="Tahoma"/>
          <w:sz w:val="20"/>
          <w:szCs w:val="20"/>
        </w:rPr>
      </w:pPr>
      <w:r w:rsidRPr="00C42B96">
        <w:rPr>
          <w:rFonts w:ascii="Tahoma" w:eastAsia="Times New Roman" w:hAnsi="Tahoma" w:cs="Tahoma"/>
          <w:sz w:val="20"/>
          <w:szCs w:val="20"/>
        </w:rPr>
        <w:t>Wydawane orzeczenia, zaświadczenia psychologiczne i lekarskie mają uczestnikowi szkolenia we właściwym wydziale komunikacji m.in. umożliwić uzyskanie numeru PKK do kat. D oraz świadectwa kwalifikacji zawodowej. Oryginały orzeczeń, zaświadczeń psychologicznych i lekarskich Wykonawca przekaże badanemu.</w:t>
      </w:r>
    </w:p>
    <w:p w:rsidR="00D05028" w:rsidRPr="00C42B96" w:rsidRDefault="00D05028" w:rsidP="00D05028">
      <w:pPr>
        <w:pStyle w:val="Akapitzlist"/>
        <w:numPr>
          <w:ilvl w:val="3"/>
          <w:numId w:val="2"/>
        </w:numPr>
        <w:tabs>
          <w:tab w:val="left" w:pos="0"/>
          <w:tab w:val="left" w:pos="284"/>
        </w:tabs>
        <w:suppressAutoHyphens/>
        <w:spacing w:after="0" w:line="240" w:lineRule="auto"/>
        <w:ind w:left="284" w:hanging="284"/>
        <w:jc w:val="both"/>
        <w:rPr>
          <w:rFonts w:ascii="Tahoma" w:eastAsia="Times New Roman" w:hAnsi="Tahoma" w:cs="Tahoma"/>
          <w:sz w:val="20"/>
          <w:szCs w:val="20"/>
        </w:rPr>
      </w:pPr>
      <w:r w:rsidRPr="00AE2B50">
        <w:rPr>
          <w:rFonts w:ascii="Tahoma" w:hAnsi="Tahoma" w:cs="Tahoma"/>
          <w:sz w:val="20"/>
          <w:szCs w:val="20"/>
        </w:rPr>
        <w:t xml:space="preserve">Zamawiający dopuszcza sytuację, że osoby </w:t>
      </w:r>
      <w:r>
        <w:rPr>
          <w:rFonts w:ascii="Tahoma" w:hAnsi="Tahoma" w:cs="Tahoma"/>
          <w:sz w:val="20"/>
          <w:szCs w:val="20"/>
        </w:rPr>
        <w:t xml:space="preserve">mogą </w:t>
      </w:r>
      <w:r w:rsidRPr="00AE2B50">
        <w:rPr>
          <w:rFonts w:ascii="Tahoma" w:hAnsi="Tahoma" w:cs="Tahoma"/>
          <w:sz w:val="20"/>
          <w:szCs w:val="20"/>
        </w:rPr>
        <w:t>posiada</w:t>
      </w:r>
      <w:r>
        <w:rPr>
          <w:rFonts w:ascii="Tahoma" w:hAnsi="Tahoma" w:cs="Tahoma"/>
          <w:sz w:val="20"/>
          <w:szCs w:val="20"/>
        </w:rPr>
        <w:t>ć</w:t>
      </w:r>
      <w:r w:rsidRPr="00AE2B50">
        <w:rPr>
          <w:rFonts w:ascii="Tahoma" w:hAnsi="Tahoma" w:cs="Tahoma"/>
          <w:sz w:val="20"/>
          <w:szCs w:val="20"/>
        </w:rPr>
        <w:t xml:space="preserve"> </w:t>
      </w:r>
      <w:r>
        <w:rPr>
          <w:rFonts w:ascii="Tahoma" w:hAnsi="Tahoma" w:cs="Tahoma"/>
          <w:sz w:val="20"/>
          <w:szCs w:val="20"/>
        </w:rPr>
        <w:t>b</w:t>
      </w:r>
      <w:r w:rsidRPr="00AE2B50">
        <w:rPr>
          <w:rFonts w:ascii="Tahoma" w:hAnsi="Tahoma" w:cs="Tahoma"/>
          <w:sz w:val="20"/>
          <w:szCs w:val="20"/>
        </w:rPr>
        <w:t>adania</w:t>
      </w:r>
      <w:r>
        <w:rPr>
          <w:rFonts w:ascii="Tahoma" w:hAnsi="Tahoma" w:cs="Tahoma"/>
          <w:sz w:val="20"/>
          <w:szCs w:val="20"/>
        </w:rPr>
        <w:t xml:space="preserve"> psychologiczne i lekarskie</w:t>
      </w:r>
      <w:r w:rsidRPr="00AE2B50">
        <w:rPr>
          <w:rFonts w:ascii="Tahoma" w:hAnsi="Tahoma" w:cs="Tahoma"/>
          <w:sz w:val="20"/>
          <w:szCs w:val="20"/>
        </w:rPr>
        <w:t xml:space="preserve">, wykonane </w:t>
      </w:r>
      <w:r>
        <w:rPr>
          <w:rFonts w:ascii="Tahoma" w:hAnsi="Tahoma" w:cs="Tahoma"/>
          <w:sz w:val="20"/>
          <w:szCs w:val="20"/>
        </w:rPr>
        <w:t>indywidualnie</w:t>
      </w:r>
      <w:r w:rsidRPr="00AE2B50">
        <w:rPr>
          <w:rFonts w:ascii="Tahoma" w:hAnsi="Tahoma" w:cs="Tahoma"/>
          <w:sz w:val="20"/>
          <w:szCs w:val="20"/>
        </w:rPr>
        <w:t>.</w:t>
      </w:r>
    </w:p>
    <w:p w:rsidR="00D05028" w:rsidRPr="00906D48" w:rsidRDefault="00D05028" w:rsidP="00D05028">
      <w:pPr>
        <w:pStyle w:val="Akapitzlist"/>
        <w:numPr>
          <w:ilvl w:val="0"/>
          <w:numId w:val="1"/>
        </w:numPr>
        <w:tabs>
          <w:tab w:val="left" w:pos="284"/>
          <w:tab w:val="left" w:pos="993"/>
        </w:tabs>
        <w:suppressAutoHyphens/>
        <w:spacing w:after="0" w:line="240" w:lineRule="auto"/>
        <w:ind w:left="284" w:hanging="284"/>
        <w:jc w:val="both"/>
        <w:rPr>
          <w:rFonts w:ascii="Tahoma" w:eastAsia="Calibri" w:hAnsi="Tahoma" w:cs="Tahoma"/>
          <w:b/>
          <w:sz w:val="20"/>
          <w:szCs w:val="20"/>
        </w:rPr>
      </w:pPr>
      <w:r w:rsidRPr="00906D48">
        <w:rPr>
          <w:rFonts w:ascii="Tahoma" w:eastAsia="Calibri" w:hAnsi="Tahoma" w:cs="Tahoma"/>
          <w:b/>
          <w:sz w:val="20"/>
          <w:szCs w:val="20"/>
        </w:rPr>
        <w:t xml:space="preserve">Uczestnicy i termin szkolenia. </w:t>
      </w:r>
    </w:p>
    <w:p w:rsidR="00D05028" w:rsidRPr="00C42B96" w:rsidRDefault="00D05028" w:rsidP="00D05028">
      <w:pPr>
        <w:pStyle w:val="Akapitzlist"/>
        <w:numPr>
          <w:ilvl w:val="0"/>
          <w:numId w:val="14"/>
        </w:numPr>
        <w:tabs>
          <w:tab w:val="left" w:pos="284"/>
          <w:tab w:val="left" w:pos="993"/>
        </w:tabs>
        <w:suppressAutoHyphens/>
        <w:spacing w:after="0" w:line="240" w:lineRule="auto"/>
        <w:ind w:left="284" w:hanging="284"/>
        <w:jc w:val="both"/>
        <w:rPr>
          <w:rFonts w:ascii="Tahoma" w:eastAsia="Calibri" w:hAnsi="Tahoma" w:cs="Tahoma"/>
          <w:b/>
          <w:sz w:val="20"/>
          <w:szCs w:val="20"/>
        </w:rPr>
      </w:pPr>
      <w:r w:rsidRPr="00906D48">
        <w:rPr>
          <w:rFonts w:ascii="Tahoma" w:hAnsi="Tahoma" w:cs="Tahoma"/>
          <w:color w:val="000000"/>
          <w:sz w:val="20"/>
          <w:szCs w:val="20"/>
        </w:rPr>
        <w:t xml:space="preserve">Zamawiający zamierza skierować na szkolenie </w:t>
      </w:r>
      <w:r w:rsidRPr="006F432F">
        <w:rPr>
          <w:rFonts w:ascii="Tahoma" w:hAnsi="Tahoma" w:cs="Tahoma"/>
          <w:color w:val="000000"/>
          <w:sz w:val="20"/>
          <w:szCs w:val="20"/>
        </w:rPr>
        <w:t>ma</w:t>
      </w:r>
      <w:r>
        <w:rPr>
          <w:rFonts w:ascii="Tahoma" w:hAnsi="Tahoma" w:cs="Tahoma"/>
          <w:color w:val="000000"/>
          <w:sz w:val="20"/>
          <w:szCs w:val="20"/>
        </w:rPr>
        <w:t xml:space="preserve">ksymalnie </w:t>
      </w:r>
      <w:r>
        <w:rPr>
          <w:rFonts w:ascii="Tahoma" w:hAnsi="Tahoma" w:cs="Tahoma"/>
          <w:b/>
          <w:sz w:val="20"/>
          <w:szCs w:val="20"/>
        </w:rPr>
        <w:t>20</w:t>
      </w:r>
      <w:r w:rsidRPr="00906D48">
        <w:rPr>
          <w:rFonts w:ascii="Tahoma" w:hAnsi="Tahoma" w:cs="Tahoma"/>
          <w:b/>
          <w:sz w:val="20"/>
          <w:szCs w:val="20"/>
        </w:rPr>
        <w:t xml:space="preserve"> osób</w:t>
      </w:r>
      <w:r w:rsidRPr="00906D48">
        <w:rPr>
          <w:rFonts w:ascii="Tahoma" w:hAnsi="Tahoma" w:cs="Tahoma"/>
          <w:sz w:val="20"/>
          <w:szCs w:val="20"/>
        </w:rPr>
        <w:t xml:space="preserve"> w ramach </w:t>
      </w:r>
      <w:r>
        <w:rPr>
          <w:rFonts w:ascii="Tahoma" w:hAnsi="Tahoma" w:cs="Tahoma"/>
          <w:sz w:val="20"/>
          <w:szCs w:val="20"/>
        </w:rPr>
        <w:t>dwóch</w:t>
      </w:r>
      <w:r w:rsidRPr="00906D48">
        <w:rPr>
          <w:rFonts w:ascii="Tahoma" w:hAnsi="Tahoma" w:cs="Tahoma"/>
          <w:sz w:val="20"/>
          <w:szCs w:val="20"/>
        </w:rPr>
        <w:t xml:space="preserve"> grup szkoleniowych. </w:t>
      </w:r>
    </w:p>
    <w:p w:rsidR="00D05028" w:rsidRPr="006F432F" w:rsidRDefault="00D05028" w:rsidP="00D05028">
      <w:pPr>
        <w:pStyle w:val="Akapitzlist"/>
        <w:numPr>
          <w:ilvl w:val="0"/>
          <w:numId w:val="14"/>
        </w:numPr>
        <w:tabs>
          <w:tab w:val="left" w:pos="284"/>
        </w:tabs>
        <w:suppressAutoHyphens/>
        <w:spacing w:after="0" w:line="240" w:lineRule="auto"/>
        <w:ind w:left="284" w:hanging="284"/>
        <w:jc w:val="both"/>
        <w:rPr>
          <w:rFonts w:ascii="Tahoma" w:eastAsia="Calibri" w:hAnsi="Tahoma" w:cs="Tahoma"/>
          <w:b/>
          <w:sz w:val="20"/>
          <w:szCs w:val="20"/>
        </w:rPr>
      </w:pPr>
      <w:r>
        <w:rPr>
          <w:rFonts w:ascii="Tahoma" w:hAnsi="Tahoma" w:cs="Tahoma"/>
          <w:sz w:val="20"/>
          <w:szCs w:val="20"/>
        </w:rPr>
        <w:t>G</w:t>
      </w:r>
      <w:r w:rsidRPr="00D90C3A">
        <w:rPr>
          <w:rFonts w:ascii="Tahoma" w:hAnsi="Tahoma" w:cs="Tahoma"/>
          <w:sz w:val="20"/>
          <w:szCs w:val="20"/>
        </w:rPr>
        <w:t>rup</w:t>
      </w:r>
      <w:r>
        <w:rPr>
          <w:rFonts w:ascii="Tahoma" w:hAnsi="Tahoma" w:cs="Tahoma"/>
          <w:sz w:val="20"/>
          <w:szCs w:val="20"/>
        </w:rPr>
        <w:t>ę</w:t>
      </w:r>
      <w:r w:rsidRPr="00D90C3A">
        <w:rPr>
          <w:rFonts w:ascii="Tahoma" w:hAnsi="Tahoma" w:cs="Tahoma"/>
          <w:sz w:val="20"/>
          <w:szCs w:val="20"/>
        </w:rPr>
        <w:t xml:space="preserve"> mogą </w:t>
      </w:r>
      <w:r>
        <w:rPr>
          <w:rFonts w:ascii="Tahoma" w:hAnsi="Tahoma" w:cs="Tahoma"/>
          <w:sz w:val="20"/>
          <w:szCs w:val="20"/>
        </w:rPr>
        <w:t>stanowić</w:t>
      </w:r>
      <w:r w:rsidRPr="00D90C3A">
        <w:rPr>
          <w:rFonts w:ascii="Tahoma" w:hAnsi="Tahoma" w:cs="Tahoma"/>
          <w:sz w:val="20"/>
          <w:szCs w:val="20"/>
        </w:rPr>
        <w:t xml:space="preserve"> osoby z </w:t>
      </w:r>
      <w:r>
        <w:rPr>
          <w:rFonts w:ascii="Tahoma" w:hAnsi="Tahoma" w:cs="Tahoma"/>
          <w:sz w:val="20"/>
          <w:szCs w:val="20"/>
        </w:rPr>
        <w:t xml:space="preserve">dwóch </w:t>
      </w:r>
      <w:r w:rsidRPr="00D90C3A">
        <w:rPr>
          <w:rFonts w:ascii="Tahoma" w:hAnsi="Tahoma" w:cs="Tahoma"/>
          <w:sz w:val="20"/>
          <w:szCs w:val="20"/>
        </w:rPr>
        <w:t xml:space="preserve">umów, o których mowa w pkt 3. </w:t>
      </w:r>
      <w:r w:rsidRPr="00906D48">
        <w:rPr>
          <w:rFonts w:ascii="Tahoma" w:hAnsi="Tahoma" w:cs="Tahoma"/>
          <w:sz w:val="20"/>
          <w:szCs w:val="20"/>
        </w:rPr>
        <w:t>Grupa</w:t>
      </w:r>
      <w:r w:rsidRPr="007B64D6">
        <w:rPr>
          <w:rFonts w:ascii="Tahoma" w:hAnsi="Tahoma" w:cs="Tahoma"/>
          <w:sz w:val="20"/>
          <w:szCs w:val="20"/>
        </w:rPr>
        <w:t xml:space="preserve"> może liczyć </w:t>
      </w:r>
      <w:r>
        <w:rPr>
          <w:rFonts w:ascii="Tahoma" w:hAnsi="Tahoma" w:cs="Tahoma"/>
          <w:sz w:val="20"/>
          <w:szCs w:val="20"/>
        </w:rPr>
        <w:t xml:space="preserve">do </w:t>
      </w:r>
      <w:r w:rsidR="00074C82">
        <w:rPr>
          <w:rFonts w:ascii="Tahoma" w:hAnsi="Tahoma" w:cs="Tahoma"/>
          <w:sz w:val="20"/>
          <w:szCs w:val="20"/>
        </w:rPr>
        <w:t xml:space="preserve">                  </w:t>
      </w:r>
      <w:r w:rsidRPr="007B64D6">
        <w:rPr>
          <w:rFonts w:ascii="Tahoma" w:hAnsi="Tahoma" w:cs="Tahoma"/>
          <w:sz w:val="20"/>
          <w:szCs w:val="20"/>
        </w:rPr>
        <w:t>1</w:t>
      </w:r>
      <w:r>
        <w:rPr>
          <w:rFonts w:ascii="Tahoma" w:hAnsi="Tahoma" w:cs="Tahoma"/>
          <w:sz w:val="20"/>
          <w:szCs w:val="20"/>
        </w:rPr>
        <w:t>2</w:t>
      </w:r>
      <w:r w:rsidRPr="007B64D6">
        <w:rPr>
          <w:rFonts w:ascii="Tahoma" w:hAnsi="Tahoma" w:cs="Tahoma"/>
          <w:sz w:val="20"/>
          <w:szCs w:val="20"/>
        </w:rPr>
        <w:t xml:space="preserve"> osób. </w:t>
      </w:r>
    </w:p>
    <w:p w:rsidR="00D05028" w:rsidRPr="00A1223A" w:rsidRDefault="00D05028" w:rsidP="00D05028">
      <w:pPr>
        <w:pStyle w:val="Akapitzlist"/>
        <w:numPr>
          <w:ilvl w:val="0"/>
          <w:numId w:val="14"/>
        </w:numPr>
        <w:tabs>
          <w:tab w:val="left" w:pos="284"/>
        </w:tabs>
        <w:suppressAutoHyphens/>
        <w:spacing w:after="0" w:line="240" w:lineRule="auto"/>
        <w:ind w:left="284" w:hanging="284"/>
        <w:jc w:val="both"/>
        <w:rPr>
          <w:rFonts w:ascii="Tahoma" w:eastAsia="Calibri" w:hAnsi="Tahoma" w:cs="Tahoma"/>
          <w:b/>
          <w:sz w:val="20"/>
          <w:szCs w:val="20"/>
        </w:rPr>
      </w:pPr>
      <w:r>
        <w:rPr>
          <w:rFonts w:ascii="Tahoma" w:hAnsi="Tahoma" w:cs="Tahoma"/>
          <w:sz w:val="20"/>
          <w:szCs w:val="20"/>
        </w:rPr>
        <w:t xml:space="preserve">Zamawiający dokona zapłaty za osoby, które rozpoczęły szkolenie z zastrzeżeniem zapisu § 4 </w:t>
      </w:r>
      <w:r w:rsidR="009408C1">
        <w:rPr>
          <w:rFonts w:ascii="Tahoma" w:hAnsi="Tahoma" w:cs="Tahoma"/>
          <w:sz w:val="20"/>
          <w:szCs w:val="20"/>
        </w:rPr>
        <w:t xml:space="preserve">                 </w:t>
      </w:r>
      <w:r>
        <w:rPr>
          <w:rFonts w:ascii="Tahoma" w:hAnsi="Tahoma" w:cs="Tahoma"/>
          <w:sz w:val="20"/>
          <w:szCs w:val="20"/>
        </w:rPr>
        <w:t>ust. 12 umowy.</w:t>
      </w:r>
    </w:p>
    <w:p w:rsidR="00D05028" w:rsidRPr="007B64D6" w:rsidRDefault="00D05028" w:rsidP="00D05028">
      <w:pPr>
        <w:pStyle w:val="Akapitzlist"/>
        <w:numPr>
          <w:ilvl w:val="0"/>
          <w:numId w:val="14"/>
        </w:numPr>
        <w:tabs>
          <w:tab w:val="left" w:pos="284"/>
          <w:tab w:val="left" w:pos="567"/>
          <w:tab w:val="left" w:pos="993"/>
        </w:tabs>
        <w:suppressAutoHyphens/>
        <w:spacing w:after="0" w:line="100" w:lineRule="atLeast"/>
        <w:ind w:left="284" w:hanging="284"/>
        <w:jc w:val="both"/>
        <w:rPr>
          <w:rFonts w:ascii="Tahoma" w:eastAsia="Calibri" w:hAnsi="Tahoma" w:cs="Tahoma"/>
          <w:b/>
          <w:kern w:val="1"/>
          <w:sz w:val="20"/>
          <w:szCs w:val="20"/>
        </w:rPr>
      </w:pPr>
      <w:r w:rsidRPr="007B64D6">
        <w:rPr>
          <w:rFonts w:ascii="Tahoma" w:hAnsi="Tahoma" w:cs="Tahoma"/>
          <w:sz w:val="20"/>
          <w:szCs w:val="20"/>
        </w:rPr>
        <w:t xml:space="preserve">Realizacja </w:t>
      </w:r>
      <w:r>
        <w:rPr>
          <w:rFonts w:ascii="Tahoma" w:hAnsi="Tahoma" w:cs="Tahoma"/>
          <w:sz w:val="20"/>
          <w:szCs w:val="20"/>
        </w:rPr>
        <w:t>obu</w:t>
      </w:r>
      <w:r w:rsidRPr="007B64D6">
        <w:rPr>
          <w:rFonts w:ascii="Tahoma" w:hAnsi="Tahoma" w:cs="Tahoma"/>
          <w:sz w:val="20"/>
          <w:szCs w:val="20"/>
        </w:rPr>
        <w:t xml:space="preserve"> grup może się na siebie nakładać.</w:t>
      </w:r>
    </w:p>
    <w:p w:rsidR="00074C82" w:rsidRPr="00074C82" w:rsidRDefault="00D05028" w:rsidP="000345D3">
      <w:pPr>
        <w:pStyle w:val="Akapitzlist"/>
        <w:spacing w:after="0" w:line="240" w:lineRule="auto"/>
        <w:ind w:left="284"/>
        <w:jc w:val="both"/>
        <w:rPr>
          <w:rFonts w:ascii="Tahoma" w:hAnsi="Tahoma" w:cs="Tahoma"/>
          <w:sz w:val="20"/>
          <w:szCs w:val="20"/>
        </w:rPr>
      </w:pPr>
      <w:r w:rsidRPr="00074C82">
        <w:rPr>
          <w:rFonts w:ascii="Tahoma" w:hAnsi="Tahoma" w:cs="Tahoma"/>
          <w:sz w:val="20"/>
          <w:szCs w:val="20"/>
        </w:rPr>
        <w:t>Miejsce i termin szkolenia każdej grupy zostanie ustalone pomiędzy Opiekunami.</w:t>
      </w:r>
      <w:r w:rsidR="00074C82" w:rsidRPr="00074C82">
        <w:rPr>
          <w:rFonts w:ascii="Tahoma" w:hAnsi="Tahoma" w:cs="Tahoma"/>
          <w:sz w:val="20"/>
          <w:szCs w:val="20"/>
        </w:rPr>
        <w:t xml:space="preserve"> </w:t>
      </w:r>
      <w:r w:rsidR="000345D3">
        <w:rPr>
          <w:rFonts w:ascii="Tahoma" w:hAnsi="Tahoma" w:cs="Tahoma"/>
          <w:sz w:val="20"/>
          <w:szCs w:val="20"/>
        </w:rPr>
        <w:t xml:space="preserve">Ze względu na sytuację epidemiologiczną oraz możliwość </w:t>
      </w:r>
      <w:r w:rsidR="000345D3" w:rsidRPr="00F16ADB">
        <w:rPr>
          <w:rFonts w:ascii="Tahoma" w:hAnsi="Tahoma" w:cs="Tahoma"/>
          <w:sz w:val="20"/>
          <w:szCs w:val="20"/>
        </w:rPr>
        <w:t xml:space="preserve">realizacji obu grup w jednym czasie </w:t>
      </w:r>
      <w:r w:rsidR="000345D3" w:rsidRPr="00074C82">
        <w:rPr>
          <w:rFonts w:ascii="Tahoma" w:hAnsi="Tahoma" w:cs="Tahoma"/>
          <w:sz w:val="20"/>
          <w:szCs w:val="20"/>
        </w:rPr>
        <w:t>szkolenia odbywać się muszą w innych lokalizacjach na terenie miasta Warszawy</w:t>
      </w:r>
      <w:r w:rsidR="00074C82" w:rsidRPr="00074C82">
        <w:rPr>
          <w:rFonts w:ascii="Tahoma" w:hAnsi="Tahoma" w:cs="Tahoma"/>
          <w:sz w:val="20"/>
          <w:szCs w:val="20"/>
        </w:rPr>
        <w:t>.</w:t>
      </w:r>
    </w:p>
    <w:p w:rsidR="00D05028" w:rsidRPr="00D90C3A" w:rsidRDefault="00D05028" w:rsidP="00D05028">
      <w:pPr>
        <w:pStyle w:val="Akapitzlist"/>
        <w:numPr>
          <w:ilvl w:val="0"/>
          <w:numId w:val="14"/>
        </w:numPr>
        <w:tabs>
          <w:tab w:val="left" w:pos="284"/>
          <w:tab w:val="left" w:pos="993"/>
        </w:tabs>
        <w:suppressAutoHyphens/>
        <w:spacing w:after="0" w:line="100" w:lineRule="atLeast"/>
        <w:ind w:left="284" w:hanging="284"/>
        <w:jc w:val="both"/>
        <w:rPr>
          <w:rFonts w:ascii="Tahoma" w:hAnsi="Tahoma" w:cs="Tahoma"/>
          <w:sz w:val="20"/>
          <w:szCs w:val="20"/>
        </w:rPr>
      </w:pPr>
      <w:r w:rsidRPr="00D90C3A">
        <w:rPr>
          <w:rFonts w:ascii="Tahoma" w:hAnsi="Tahoma" w:cs="Tahoma"/>
          <w:sz w:val="20"/>
          <w:szCs w:val="20"/>
        </w:rPr>
        <w:t>W przypadku nieutworzenia grupy, Zamawiający zastrzega sobie prawo do zmiany terminu rozpoczęcia szkolenia danej grupy z uwzględnieniem daty zakończenia realizacji szkolenia.</w:t>
      </w:r>
    </w:p>
    <w:p w:rsidR="00D05028" w:rsidRPr="00C42B96" w:rsidRDefault="00D05028" w:rsidP="00D05028">
      <w:pPr>
        <w:pStyle w:val="Akapitzlist"/>
        <w:numPr>
          <w:ilvl w:val="0"/>
          <w:numId w:val="14"/>
        </w:numPr>
        <w:tabs>
          <w:tab w:val="left" w:pos="284"/>
          <w:tab w:val="left" w:pos="993"/>
        </w:tabs>
        <w:suppressAutoHyphens/>
        <w:spacing w:after="0" w:line="100" w:lineRule="atLeast"/>
        <w:ind w:left="284" w:hanging="284"/>
        <w:jc w:val="both"/>
        <w:rPr>
          <w:rFonts w:ascii="Tahoma" w:hAnsi="Tahoma" w:cs="Tahoma"/>
          <w:b/>
          <w:color w:val="000000"/>
          <w:sz w:val="20"/>
          <w:szCs w:val="20"/>
        </w:rPr>
      </w:pPr>
      <w:r w:rsidRPr="00817542">
        <w:rPr>
          <w:rFonts w:ascii="Tahoma" w:hAnsi="Tahoma" w:cs="Tahoma"/>
          <w:sz w:val="20"/>
          <w:szCs w:val="20"/>
        </w:rPr>
        <w:t xml:space="preserve">Podstawą przyjęcia osoby na szkolenie będzie </w:t>
      </w:r>
      <w:r>
        <w:rPr>
          <w:rFonts w:ascii="Tahoma" w:hAnsi="Tahoma" w:cs="Tahoma"/>
          <w:sz w:val="20"/>
          <w:szCs w:val="20"/>
        </w:rPr>
        <w:t xml:space="preserve">okazanie </w:t>
      </w:r>
      <w:r w:rsidRPr="00817542">
        <w:rPr>
          <w:rFonts w:ascii="Tahoma" w:hAnsi="Tahoma" w:cs="Tahoma"/>
          <w:sz w:val="20"/>
          <w:szCs w:val="20"/>
        </w:rPr>
        <w:t>imienne</w:t>
      </w:r>
      <w:r>
        <w:rPr>
          <w:rFonts w:ascii="Tahoma" w:hAnsi="Tahoma" w:cs="Tahoma"/>
          <w:sz w:val="20"/>
          <w:szCs w:val="20"/>
        </w:rPr>
        <w:t>go</w:t>
      </w:r>
      <w:r w:rsidRPr="00817542">
        <w:rPr>
          <w:rFonts w:ascii="Tahoma" w:hAnsi="Tahoma" w:cs="Tahoma"/>
          <w:sz w:val="20"/>
          <w:szCs w:val="20"/>
        </w:rPr>
        <w:t xml:space="preserve"> </w:t>
      </w:r>
      <w:r>
        <w:rPr>
          <w:rFonts w:ascii="Tahoma" w:hAnsi="Tahoma" w:cs="Tahoma"/>
          <w:sz w:val="20"/>
          <w:szCs w:val="20"/>
        </w:rPr>
        <w:t>„S</w:t>
      </w:r>
      <w:r w:rsidRPr="00817542">
        <w:rPr>
          <w:rFonts w:ascii="Tahoma" w:hAnsi="Tahoma" w:cs="Tahoma"/>
          <w:sz w:val="20"/>
          <w:szCs w:val="20"/>
        </w:rPr>
        <w:t>kierowani</w:t>
      </w:r>
      <w:r>
        <w:rPr>
          <w:rFonts w:ascii="Tahoma" w:hAnsi="Tahoma" w:cs="Tahoma"/>
          <w:sz w:val="20"/>
          <w:szCs w:val="20"/>
        </w:rPr>
        <w:t>a na szkolenie grupowe”</w:t>
      </w:r>
      <w:r w:rsidRPr="00817542">
        <w:rPr>
          <w:rFonts w:ascii="Tahoma" w:hAnsi="Tahoma" w:cs="Tahoma"/>
          <w:sz w:val="20"/>
          <w:szCs w:val="20"/>
        </w:rPr>
        <w:t xml:space="preserve"> wydane przez Pracownika UP w formie pisemnej.</w:t>
      </w:r>
      <w:r>
        <w:rPr>
          <w:rFonts w:ascii="Tahoma" w:hAnsi="Tahoma" w:cs="Tahoma"/>
          <w:sz w:val="20"/>
          <w:szCs w:val="20"/>
        </w:rPr>
        <w:t xml:space="preserve"> Skierowanie będzie oznakowane </w:t>
      </w:r>
      <w:r w:rsidR="009408C1">
        <w:rPr>
          <w:rFonts w:ascii="Tahoma" w:hAnsi="Tahoma" w:cs="Tahoma"/>
          <w:sz w:val="20"/>
          <w:szCs w:val="20"/>
        </w:rPr>
        <w:t xml:space="preserve">                     </w:t>
      </w:r>
      <w:r>
        <w:rPr>
          <w:rFonts w:ascii="Tahoma" w:hAnsi="Tahoma" w:cs="Tahoma"/>
          <w:sz w:val="20"/>
          <w:szCs w:val="20"/>
        </w:rPr>
        <w:t xml:space="preserve">w zależności od źródła finansowania zamówienia. Dodatkowo Zamawiający poinformuje Wykonawcę, które źródło finansowania dotyczy danego uczestnika szkolenia.  </w:t>
      </w:r>
    </w:p>
    <w:p w:rsidR="00D05028" w:rsidRPr="00C42B96" w:rsidRDefault="00D05028" w:rsidP="00D05028">
      <w:pPr>
        <w:pStyle w:val="Akapitzlist"/>
        <w:numPr>
          <w:ilvl w:val="0"/>
          <w:numId w:val="14"/>
        </w:numPr>
        <w:tabs>
          <w:tab w:val="left" w:pos="0"/>
          <w:tab w:val="left" w:pos="284"/>
        </w:tabs>
        <w:suppressAutoHyphens/>
        <w:spacing w:after="0" w:line="240" w:lineRule="auto"/>
        <w:ind w:left="284" w:hanging="284"/>
        <w:jc w:val="both"/>
        <w:rPr>
          <w:rFonts w:ascii="Tahoma" w:hAnsi="Tahoma" w:cs="Tahoma"/>
          <w:b/>
          <w:color w:val="000000"/>
          <w:sz w:val="20"/>
          <w:szCs w:val="20"/>
        </w:rPr>
      </w:pPr>
      <w:r w:rsidRPr="00C42B96">
        <w:rPr>
          <w:rFonts w:ascii="Tahoma" w:eastAsia="Times New Roman" w:hAnsi="Tahoma" w:cs="Tahoma"/>
          <w:sz w:val="20"/>
          <w:szCs w:val="20"/>
        </w:rPr>
        <w:t xml:space="preserve">Opiekun ze strony Zamawiającego za pośrednictwem poczty elektronicznej prześle Wykonawcy listę osób, które odebrały skierowanie na </w:t>
      </w:r>
      <w:r>
        <w:rPr>
          <w:rFonts w:ascii="Tahoma" w:eastAsia="Times New Roman" w:hAnsi="Tahoma" w:cs="Tahoma"/>
          <w:sz w:val="20"/>
          <w:szCs w:val="20"/>
        </w:rPr>
        <w:t>szkolenie</w:t>
      </w:r>
      <w:r w:rsidRPr="00C42B96">
        <w:rPr>
          <w:rFonts w:ascii="Tahoma" w:hAnsi="Tahoma" w:cs="Tahoma"/>
          <w:sz w:val="20"/>
          <w:szCs w:val="20"/>
        </w:rPr>
        <w:t xml:space="preserve"> ze wskazaniem </w:t>
      </w:r>
      <w:r>
        <w:rPr>
          <w:rFonts w:ascii="Tahoma" w:hAnsi="Tahoma" w:cs="Tahoma"/>
          <w:sz w:val="20"/>
          <w:szCs w:val="20"/>
        </w:rPr>
        <w:t xml:space="preserve">numeru </w:t>
      </w:r>
      <w:r w:rsidRPr="00C42B96">
        <w:rPr>
          <w:rFonts w:ascii="Tahoma" w:hAnsi="Tahoma" w:cs="Tahoma"/>
          <w:sz w:val="20"/>
          <w:szCs w:val="20"/>
        </w:rPr>
        <w:t xml:space="preserve">umowy, z której osoba jest kierowana. </w:t>
      </w:r>
    </w:p>
    <w:p w:rsidR="00D05028" w:rsidRPr="009408C1" w:rsidRDefault="00D05028" w:rsidP="00D05028">
      <w:pPr>
        <w:pStyle w:val="Akapitzlist"/>
        <w:numPr>
          <w:ilvl w:val="0"/>
          <w:numId w:val="14"/>
        </w:numPr>
        <w:tabs>
          <w:tab w:val="left" w:pos="284"/>
        </w:tabs>
        <w:suppressAutoHyphens/>
        <w:spacing w:after="0" w:line="100" w:lineRule="atLeast"/>
        <w:ind w:left="284" w:hanging="284"/>
        <w:jc w:val="both"/>
        <w:rPr>
          <w:rFonts w:ascii="Tahoma" w:eastAsia="Calibri" w:hAnsi="Tahoma" w:cs="Tahoma"/>
          <w:sz w:val="20"/>
          <w:szCs w:val="20"/>
        </w:rPr>
      </w:pPr>
      <w:r w:rsidRPr="00893D76">
        <w:rPr>
          <w:rFonts w:ascii="Tahoma" w:hAnsi="Tahoma" w:cs="Tahoma"/>
          <w:sz w:val="20"/>
          <w:szCs w:val="20"/>
        </w:rPr>
        <w:t xml:space="preserve">Wykonawca zobowiązany jest do egzekwowania od uczestników szkolenia przestrzegania </w:t>
      </w:r>
      <w:r w:rsidRPr="00C42B96">
        <w:rPr>
          <w:rFonts w:ascii="Tahoma" w:hAnsi="Tahoma" w:cs="Tahoma"/>
          <w:sz w:val="20"/>
          <w:szCs w:val="20"/>
        </w:rPr>
        <w:t xml:space="preserve">Regulaminu obowiązującego osobę skierowaną na szkolenie, którego postanowienia zawarto </w:t>
      </w:r>
      <w:r w:rsidR="009408C1">
        <w:rPr>
          <w:rFonts w:ascii="Tahoma" w:hAnsi="Tahoma" w:cs="Tahoma"/>
          <w:sz w:val="20"/>
          <w:szCs w:val="20"/>
        </w:rPr>
        <w:t xml:space="preserve">                  </w:t>
      </w:r>
      <w:r w:rsidRPr="00C42B96">
        <w:rPr>
          <w:rFonts w:ascii="Tahoma" w:hAnsi="Tahoma" w:cs="Tahoma"/>
          <w:sz w:val="20"/>
          <w:szCs w:val="20"/>
        </w:rPr>
        <w:t xml:space="preserve">w Skierowaniu na szkolenie grupowe </w:t>
      </w:r>
      <w:r w:rsidRPr="00893D76">
        <w:rPr>
          <w:rFonts w:ascii="Tahoma" w:hAnsi="Tahoma" w:cs="Tahoma"/>
          <w:sz w:val="20"/>
          <w:szCs w:val="20"/>
        </w:rPr>
        <w:t xml:space="preserve">oraz poinformowania o sprawach organizacyjnych </w:t>
      </w:r>
      <w:r w:rsidRPr="00512ACF">
        <w:rPr>
          <w:rFonts w:ascii="Tahoma" w:hAnsi="Tahoma" w:cs="Tahoma"/>
          <w:sz w:val="20"/>
          <w:szCs w:val="20"/>
        </w:rPr>
        <w:t xml:space="preserve">zawartych </w:t>
      </w:r>
      <w:r w:rsidRPr="007B64D6">
        <w:rPr>
          <w:rFonts w:ascii="Tahoma" w:hAnsi="Tahoma" w:cs="Tahoma"/>
          <w:sz w:val="20"/>
          <w:szCs w:val="20"/>
        </w:rPr>
        <w:t>w pkt</w:t>
      </w:r>
      <w:r w:rsidRPr="00512ACF">
        <w:rPr>
          <w:rFonts w:ascii="Tahoma" w:hAnsi="Tahoma" w:cs="Tahoma"/>
          <w:sz w:val="20"/>
          <w:szCs w:val="20"/>
        </w:rPr>
        <w:t xml:space="preserve"> </w:t>
      </w:r>
      <w:r w:rsidRPr="007B64D6">
        <w:rPr>
          <w:rFonts w:ascii="Tahoma" w:hAnsi="Tahoma" w:cs="Tahoma"/>
          <w:sz w:val="20"/>
          <w:szCs w:val="20"/>
        </w:rPr>
        <w:t>2</w:t>
      </w:r>
      <w:r>
        <w:rPr>
          <w:rFonts w:ascii="Tahoma" w:hAnsi="Tahoma" w:cs="Tahoma"/>
          <w:sz w:val="20"/>
          <w:szCs w:val="20"/>
        </w:rPr>
        <w:t>5</w:t>
      </w:r>
      <w:r w:rsidRPr="007B64D6">
        <w:rPr>
          <w:rFonts w:ascii="Tahoma" w:hAnsi="Tahoma" w:cs="Tahoma"/>
          <w:sz w:val="20"/>
          <w:szCs w:val="20"/>
        </w:rPr>
        <w:t>.</w:t>
      </w:r>
    </w:p>
    <w:p w:rsidR="009408C1" w:rsidRDefault="009408C1" w:rsidP="009408C1">
      <w:pPr>
        <w:tabs>
          <w:tab w:val="left" w:pos="284"/>
        </w:tabs>
        <w:suppressAutoHyphens/>
        <w:spacing w:after="0" w:line="100" w:lineRule="atLeast"/>
        <w:jc w:val="both"/>
        <w:rPr>
          <w:rFonts w:ascii="Tahoma" w:eastAsia="Calibri" w:hAnsi="Tahoma" w:cs="Tahoma"/>
          <w:sz w:val="20"/>
          <w:szCs w:val="20"/>
        </w:rPr>
      </w:pPr>
    </w:p>
    <w:p w:rsidR="009408C1" w:rsidRDefault="009408C1" w:rsidP="009408C1">
      <w:pPr>
        <w:tabs>
          <w:tab w:val="left" w:pos="284"/>
        </w:tabs>
        <w:suppressAutoHyphens/>
        <w:spacing w:after="0" w:line="100" w:lineRule="atLeast"/>
        <w:jc w:val="both"/>
        <w:rPr>
          <w:rFonts w:ascii="Tahoma" w:eastAsia="Calibri" w:hAnsi="Tahoma" w:cs="Tahoma"/>
          <w:sz w:val="20"/>
          <w:szCs w:val="20"/>
        </w:rPr>
      </w:pPr>
    </w:p>
    <w:p w:rsidR="009408C1" w:rsidRPr="009408C1" w:rsidRDefault="009408C1" w:rsidP="009408C1">
      <w:pPr>
        <w:tabs>
          <w:tab w:val="left" w:pos="284"/>
        </w:tabs>
        <w:suppressAutoHyphens/>
        <w:spacing w:after="0" w:line="100" w:lineRule="atLeast"/>
        <w:jc w:val="both"/>
        <w:rPr>
          <w:rFonts w:ascii="Tahoma" w:eastAsia="Calibri" w:hAnsi="Tahoma" w:cs="Tahoma"/>
          <w:sz w:val="20"/>
          <w:szCs w:val="20"/>
        </w:rPr>
      </w:pPr>
    </w:p>
    <w:p w:rsidR="00D05028" w:rsidRPr="00745519" w:rsidRDefault="00D05028" w:rsidP="00D05028">
      <w:pPr>
        <w:pStyle w:val="Akapitzlist"/>
        <w:numPr>
          <w:ilvl w:val="0"/>
          <w:numId w:val="1"/>
        </w:numPr>
        <w:tabs>
          <w:tab w:val="left" w:pos="284"/>
        </w:tabs>
        <w:suppressAutoHyphens/>
        <w:spacing w:after="0" w:line="100" w:lineRule="atLeast"/>
        <w:ind w:hanging="720"/>
        <w:jc w:val="both"/>
        <w:rPr>
          <w:rFonts w:ascii="Tahoma" w:eastAsia="Calibri" w:hAnsi="Tahoma" w:cs="Tahoma"/>
          <w:sz w:val="20"/>
          <w:szCs w:val="20"/>
        </w:rPr>
      </w:pPr>
      <w:r w:rsidRPr="00745519">
        <w:rPr>
          <w:rFonts w:ascii="Tahoma" w:eastAsia="Calibri" w:hAnsi="Tahoma" w:cs="Tahoma"/>
          <w:b/>
          <w:sz w:val="20"/>
          <w:szCs w:val="20"/>
          <w:lang w:eastAsia="ar-SA"/>
        </w:rPr>
        <w:t xml:space="preserve">Liczba godzin szkolenia. </w:t>
      </w:r>
    </w:p>
    <w:p w:rsidR="00D05028" w:rsidRDefault="00D05028" w:rsidP="00D05028">
      <w:pPr>
        <w:pStyle w:val="Akapitzlist"/>
        <w:tabs>
          <w:tab w:val="left" w:pos="284"/>
          <w:tab w:val="left" w:pos="1134"/>
        </w:tabs>
        <w:suppressAutoHyphens/>
        <w:spacing w:after="0" w:line="100" w:lineRule="atLeast"/>
        <w:ind w:left="284" w:hanging="284"/>
        <w:jc w:val="both"/>
        <w:rPr>
          <w:rFonts w:ascii="Tahoma" w:eastAsia="Calibri" w:hAnsi="Tahoma" w:cs="Tahoma"/>
          <w:sz w:val="20"/>
          <w:szCs w:val="20"/>
          <w:lang w:eastAsia="ar-SA"/>
        </w:rPr>
      </w:pPr>
      <w:r>
        <w:rPr>
          <w:rFonts w:ascii="Tahoma" w:eastAsia="Calibri" w:hAnsi="Tahoma" w:cs="Tahoma"/>
          <w:sz w:val="20"/>
          <w:szCs w:val="20"/>
          <w:lang w:eastAsia="ar-SA"/>
        </w:rPr>
        <w:t xml:space="preserve">1) </w:t>
      </w:r>
      <w:r>
        <w:rPr>
          <w:rFonts w:ascii="Tahoma" w:eastAsia="Calibri" w:hAnsi="Tahoma" w:cs="Tahoma"/>
          <w:sz w:val="20"/>
          <w:szCs w:val="20"/>
          <w:lang w:eastAsia="ar-SA"/>
        </w:rPr>
        <w:tab/>
      </w:r>
      <w:r w:rsidRPr="00710918">
        <w:rPr>
          <w:rFonts w:ascii="Tahoma" w:eastAsia="Calibri" w:hAnsi="Tahoma" w:cs="Tahoma"/>
          <w:sz w:val="20"/>
          <w:szCs w:val="20"/>
          <w:lang w:eastAsia="ar-SA"/>
        </w:rPr>
        <w:t>Wykonawca zobowiązany jest przeprowadzić</w:t>
      </w:r>
      <w:r>
        <w:rPr>
          <w:rFonts w:ascii="Tahoma" w:eastAsia="Calibri" w:hAnsi="Tahoma" w:cs="Tahoma"/>
          <w:sz w:val="20"/>
          <w:szCs w:val="20"/>
          <w:lang w:eastAsia="ar-SA"/>
        </w:rPr>
        <w:t>:</w:t>
      </w:r>
      <w:r w:rsidRPr="00710918">
        <w:rPr>
          <w:rFonts w:ascii="Tahoma" w:eastAsia="Calibri" w:hAnsi="Tahoma" w:cs="Tahoma"/>
          <w:sz w:val="20"/>
          <w:szCs w:val="20"/>
          <w:lang w:eastAsia="ar-SA"/>
        </w:rPr>
        <w:t xml:space="preserve"> </w:t>
      </w:r>
    </w:p>
    <w:p w:rsidR="00D05028" w:rsidRPr="00F13A57" w:rsidRDefault="00D05028" w:rsidP="00D05028">
      <w:pPr>
        <w:tabs>
          <w:tab w:val="left" w:pos="0"/>
          <w:tab w:val="left" w:pos="567"/>
          <w:tab w:val="left" w:pos="993"/>
        </w:tabs>
        <w:suppressAutoHyphens/>
        <w:spacing w:after="0" w:line="240" w:lineRule="auto"/>
        <w:ind w:left="284" w:hanging="284"/>
        <w:jc w:val="both"/>
        <w:rPr>
          <w:rFonts w:ascii="Tahoma" w:eastAsia="Calibri" w:hAnsi="Tahoma" w:cs="Tahoma"/>
          <w:bCs/>
          <w:sz w:val="20"/>
          <w:szCs w:val="20"/>
          <w:lang w:val="x-none" w:eastAsia="ar-SA"/>
        </w:rPr>
      </w:pPr>
      <w:r w:rsidRPr="00E80698">
        <w:rPr>
          <w:rFonts w:ascii="Tahoma" w:eastAsia="Calibri" w:hAnsi="Tahoma" w:cs="Tahoma"/>
          <w:sz w:val="20"/>
          <w:szCs w:val="20"/>
          <w:lang w:eastAsia="ar-SA"/>
        </w:rPr>
        <w:t xml:space="preserve">     </w:t>
      </w:r>
      <w:r>
        <w:rPr>
          <w:rFonts w:ascii="Tahoma" w:eastAsia="Calibri" w:hAnsi="Tahoma" w:cs="Tahoma"/>
          <w:sz w:val="20"/>
          <w:szCs w:val="20"/>
          <w:lang w:eastAsia="ar-SA"/>
        </w:rPr>
        <w:t xml:space="preserve">a) </w:t>
      </w:r>
      <w:r w:rsidRPr="00F13A57">
        <w:rPr>
          <w:rFonts w:ascii="Tahoma" w:eastAsia="Calibri" w:hAnsi="Tahoma" w:cs="Tahoma"/>
          <w:sz w:val="20"/>
          <w:szCs w:val="20"/>
          <w:lang w:val="x-none" w:eastAsia="ar-SA"/>
        </w:rPr>
        <w:t>d</w:t>
      </w:r>
      <w:r w:rsidRPr="00F13A57">
        <w:rPr>
          <w:rFonts w:ascii="Tahoma" w:eastAsia="Calibri" w:hAnsi="Tahoma" w:cs="Tahoma"/>
          <w:bCs/>
          <w:sz w:val="20"/>
          <w:szCs w:val="20"/>
          <w:lang w:val="x-none" w:eastAsia="ar-SA"/>
        </w:rPr>
        <w:t>la os</w:t>
      </w:r>
      <w:r w:rsidRPr="00F13A57">
        <w:rPr>
          <w:rFonts w:ascii="Tahoma" w:eastAsia="Calibri" w:hAnsi="Tahoma" w:cs="Tahoma"/>
          <w:bCs/>
          <w:sz w:val="20"/>
          <w:szCs w:val="20"/>
          <w:lang w:eastAsia="ar-SA"/>
        </w:rPr>
        <w:t>oby</w:t>
      </w:r>
      <w:r w:rsidRPr="00F13A57">
        <w:rPr>
          <w:rFonts w:ascii="Tahoma" w:eastAsia="Calibri" w:hAnsi="Tahoma" w:cs="Tahoma"/>
          <w:bCs/>
          <w:sz w:val="20"/>
          <w:szCs w:val="20"/>
          <w:lang w:val="x-none" w:eastAsia="ar-SA"/>
        </w:rPr>
        <w:t xml:space="preserve"> posiadając</w:t>
      </w:r>
      <w:r w:rsidRPr="00F13A57">
        <w:rPr>
          <w:rFonts w:ascii="Tahoma" w:eastAsia="Calibri" w:hAnsi="Tahoma" w:cs="Tahoma"/>
          <w:bCs/>
          <w:sz w:val="20"/>
          <w:szCs w:val="20"/>
          <w:lang w:eastAsia="ar-SA"/>
        </w:rPr>
        <w:t>ej</w:t>
      </w:r>
      <w:r w:rsidRPr="00F13A57">
        <w:rPr>
          <w:rFonts w:ascii="Tahoma" w:eastAsia="Calibri" w:hAnsi="Tahoma" w:cs="Tahoma"/>
          <w:bCs/>
          <w:sz w:val="20"/>
          <w:szCs w:val="20"/>
          <w:lang w:val="x-none" w:eastAsia="ar-SA"/>
        </w:rPr>
        <w:t xml:space="preserve"> kategorię B prawa jazdy, któr</w:t>
      </w:r>
      <w:r w:rsidRPr="00F13A57">
        <w:rPr>
          <w:rFonts w:ascii="Tahoma" w:eastAsia="Calibri" w:hAnsi="Tahoma" w:cs="Tahoma"/>
          <w:bCs/>
          <w:sz w:val="20"/>
          <w:szCs w:val="20"/>
          <w:lang w:eastAsia="ar-SA"/>
        </w:rPr>
        <w:t>a</w:t>
      </w:r>
      <w:r w:rsidRPr="00F13A57">
        <w:rPr>
          <w:rFonts w:ascii="Tahoma" w:eastAsia="Calibri" w:hAnsi="Tahoma" w:cs="Tahoma"/>
          <w:bCs/>
          <w:sz w:val="20"/>
          <w:szCs w:val="20"/>
          <w:lang w:val="x-none" w:eastAsia="ar-SA"/>
        </w:rPr>
        <w:t xml:space="preserve"> ukończył</w:t>
      </w:r>
      <w:r w:rsidRPr="00F13A57">
        <w:rPr>
          <w:rFonts w:ascii="Tahoma" w:eastAsia="Calibri" w:hAnsi="Tahoma" w:cs="Tahoma"/>
          <w:bCs/>
          <w:sz w:val="20"/>
          <w:szCs w:val="20"/>
          <w:lang w:eastAsia="ar-SA"/>
        </w:rPr>
        <w:t>a</w:t>
      </w:r>
      <w:r w:rsidRPr="00F13A57">
        <w:rPr>
          <w:rFonts w:ascii="Tahoma" w:eastAsia="Calibri" w:hAnsi="Tahoma" w:cs="Tahoma"/>
          <w:bCs/>
          <w:sz w:val="20"/>
          <w:szCs w:val="20"/>
          <w:lang w:val="x-none" w:eastAsia="ar-SA"/>
        </w:rPr>
        <w:t xml:space="preserve"> 24 lata:</w:t>
      </w:r>
    </w:p>
    <w:p w:rsidR="00D05028" w:rsidRDefault="00D05028" w:rsidP="00D05028">
      <w:pPr>
        <w:tabs>
          <w:tab w:val="left" w:pos="0"/>
          <w:tab w:val="left" w:pos="1276"/>
        </w:tabs>
        <w:suppressAutoHyphens/>
        <w:spacing w:after="0" w:line="240" w:lineRule="auto"/>
        <w:ind w:left="567" w:hanging="283"/>
        <w:jc w:val="both"/>
        <w:rPr>
          <w:rFonts w:ascii="Tahoma" w:eastAsia="Calibri" w:hAnsi="Tahoma" w:cs="Tahoma"/>
          <w:bCs/>
          <w:sz w:val="20"/>
          <w:szCs w:val="20"/>
          <w:lang w:eastAsia="ar-SA"/>
        </w:rPr>
      </w:pPr>
      <w:r>
        <w:rPr>
          <w:rFonts w:ascii="Tahoma" w:eastAsia="Calibri" w:hAnsi="Tahoma" w:cs="Tahoma"/>
          <w:bCs/>
          <w:sz w:val="20"/>
          <w:szCs w:val="20"/>
          <w:lang w:eastAsia="ar-SA"/>
        </w:rPr>
        <w:tab/>
        <w:t>-</w:t>
      </w:r>
      <w:r w:rsidRPr="00E80698">
        <w:rPr>
          <w:rFonts w:ascii="Tahoma" w:eastAsia="Calibri" w:hAnsi="Tahoma" w:cs="Tahoma"/>
          <w:bCs/>
          <w:sz w:val="20"/>
          <w:szCs w:val="20"/>
          <w:lang w:eastAsia="ar-SA"/>
        </w:rPr>
        <w:t xml:space="preserve"> </w:t>
      </w:r>
      <w:r w:rsidRPr="00E80698">
        <w:rPr>
          <w:rFonts w:ascii="Tahoma" w:eastAsia="Calibri" w:hAnsi="Tahoma" w:cs="Tahoma"/>
          <w:bCs/>
          <w:sz w:val="20"/>
          <w:szCs w:val="20"/>
          <w:lang w:val="x-none" w:eastAsia="ar-SA"/>
        </w:rPr>
        <w:t>w zakresie</w:t>
      </w:r>
      <w:r>
        <w:rPr>
          <w:rFonts w:ascii="Tahoma" w:eastAsia="Calibri" w:hAnsi="Tahoma" w:cs="Tahoma"/>
          <w:bCs/>
          <w:sz w:val="20"/>
          <w:szCs w:val="20"/>
          <w:lang w:eastAsia="ar-SA"/>
        </w:rPr>
        <w:t xml:space="preserve"> </w:t>
      </w:r>
      <w:r w:rsidRPr="00E80698">
        <w:rPr>
          <w:rFonts w:ascii="Tahoma" w:eastAsia="Calibri" w:hAnsi="Tahoma" w:cs="Tahoma"/>
          <w:bCs/>
          <w:sz w:val="20"/>
          <w:szCs w:val="20"/>
          <w:lang w:val="x-none" w:eastAsia="ar-SA"/>
        </w:rPr>
        <w:t>prawa jazdy kategorii D – 80h</w:t>
      </w:r>
      <w:r w:rsidRPr="00E80698">
        <w:rPr>
          <w:rFonts w:ascii="Tahoma" w:eastAsia="Calibri" w:hAnsi="Tahoma" w:cs="Tahoma"/>
          <w:bCs/>
          <w:sz w:val="20"/>
          <w:szCs w:val="20"/>
          <w:lang w:eastAsia="ar-SA"/>
        </w:rPr>
        <w:t xml:space="preserve"> </w:t>
      </w:r>
    </w:p>
    <w:p w:rsidR="00D05028" w:rsidRDefault="00D05028" w:rsidP="00D05028">
      <w:pPr>
        <w:tabs>
          <w:tab w:val="left" w:pos="0"/>
          <w:tab w:val="left" w:pos="1276"/>
        </w:tabs>
        <w:suppressAutoHyphens/>
        <w:spacing w:after="0" w:line="240" w:lineRule="auto"/>
        <w:ind w:left="709"/>
        <w:jc w:val="both"/>
        <w:rPr>
          <w:rFonts w:ascii="Tahoma" w:eastAsia="Calibri" w:hAnsi="Tahoma" w:cs="Tahoma"/>
          <w:bCs/>
          <w:sz w:val="20"/>
          <w:szCs w:val="20"/>
        </w:rPr>
      </w:pPr>
      <w:r w:rsidRPr="00E80698">
        <w:rPr>
          <w:rFonts w:ascii="Tahoma" w:eastAsia="Calibri" w:hAnsi="Tahoma" w:cs="Tahoma"/>
          <w:bCs/>
          <w:sz w:val="20"/>
          <w:szCs w:val="20"/>
          <w:lang w:eastAsia="ar-SA"/>
        </w:rPr>
        <w:t>(</w:t>
      </w:r>
      <w:r>
        <w:rPr>
          <w:rFonts w:ascii="Tahoma" w:eastAsia="Calibri" w:hAnsi="Tahoma" w:cs="Tahoma"/>
          <w:bCs/>
          <w:sz w:val="20"/>
          <w:szCs w:val="20"/>
          <w:lang w:eastAsia="ar-SA"/>
        </w:rPr>
        <w:t xml:space="preserve">zajęcia </w:t>
      </w:r>
      <w:r>
        <w:rPr>
          <w:rFonts w:ascii="Tahoma" w:eastAsia="Calibri" w:hAnsi="Tahoma" w:cs="Tahoma"/>
          <w:bCs/>
          <w:sz w:val="20"/>
          <w:szCs w:val="20"/>
        </w:rPr>
        <w:t xml:space="preserve">teoretyczne </w:t>
      </w:r>
      <w:r w:rsidRPr="00E80698">
        <w:rPr>
          <w:rFonts w:ascii="Tahoma" w:eastAsia="Calibri" w:hAnsi="Tahoma" w:cs="Tahoma"/>
          <w:bCs/>
          <w:sz w:val="20"/>
          <w:szCs w:val="20"/>
        </w:rPr>
        <w:t xml:space="preserve">– 20h;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Calibri" w:hAnsi="Tahoma" w:cs="Tahoma"/>
          <w:bCs/>
          <w:sz w:val="20"/>
          <w:szCs w:val="20"/>
        </w:rPr>
        <w:t xml:space="preserve"> – 60h</w:t>
      </w:r>
      <w:r>
        <w:rPr>
          <w:rFonts w:ascii="Tahoma" w:eastAsia="Calibri" w:hAnsi="Tahoma" w:cs="Tahoma"/>
          <w:bCs/>
          <w:sz w:val="20"/>
          <w:szCs w:val="20"/>
        </w:rPr>
        <w:t xml:space="preserve"> w tym </w:t>
      </w:r>
      <w:r w:rsidRPr="00410BA9">
        <w:rPr>
          <w:rFonts w:ascii="Tahoma" w:eastAsia="Times New Roman" w:hAnsi="Tahoma" w:cs="Tahoma"/>
          <w:sz w:val="20"/>
          <w:szCs w:val="20"/>
        </w:rPr>
        <w:t xml:space="preserve">6 </w:t>
      </w:r>
      <w:r>
        <w:rPr>
          <w:rFonts w:ascii="Tahoma" w:eastAsia="Times New Roman" w:hAnsi="Tahoma" w:cs="Tahoma"/>
          <w:sz w:val="20"/>
          <w:szCs w:val="20"/>
        </w:rPr>
        <w:t xml:space="preserve">h </w:t>
      </w:r>
      <w:r w:rsidRPr="00410BA9">
        <w:rPr>
          <w:rFonts w:ascii="Tahoma" w:eastAsia="Times New Roman" w:hAnsi="Tahoma" w:cs="Tahoma"/>
          <w:sz w:val="20"/>
          <w:szCs w:val="20"/>
        </w:rPr>
        <w:t xml:space="preserve">na autobusach przegubowych </w:t>
      </w:r>
      <w:r>
        <w:rPr>
          <w:rFonts w:ascii="Tahoma" w:eastAsia="Times New Roman" w:hAnsi="Tahoma" w:cs="Tahoma"/>
          <w:sz w:val="20"/>
          <w:szCs w:val="20"/>
        </w:rPr>
        <w:t xml:space="preserve">                   </w:t>
      </w:r>
      <w:r w:rsidRPr="00410BA9">
        <w:rPr>
          <w:rFonts w:ascii="Tahoma" w:eastAsia="Times New Roman" w:hAnsi="Tahoma" w:cs="Tahoma"/>
          <w:sz w:val="20"/>
          <w:szCs w:val="20"/>
        </w:rPr>
        <w:t>z automatyczną skrzynią biegów</w:t>
      </w:r>
      <w:r w:rsidRPr="00E80698">
        <w:rPr>
          <w:rFonts w:ascii="Tahoma" w:eastAsia="Calibri" w:hAnsi="Tahoma" w:cs="Tahoma"/>
          <w:bCs/>
          <w:sz w:val="20"/>
          <w:szCs w:val="20"/>
        </w:rPr>
        <w:t>).</w:t>
      </w:r>
    </w:p>
    <w:p w:rsidR="00D05028" w:rsidRDefault="00D05028" w:rsidP="00D05028">
      <w:pPr>
        <w:tabs>
          <w:tab w:val="left" w:pos="567"/>
          <w:tab w:val="left" w:pos="851"/>
          <w:tab w:val="left" w:pos="1276"/>
        </w:tabs>
        <w:spacing w:after="0" w:line="240" w:lineRule="auto"/>
        <w:ind w:left="567" w:hanging="567"/>
        <w:jc w:val="both"/>
        <w:rPr>
          <w:rFonts w:ascii="Tahoma" w:eastAsia="Calibri" w:hAnsi="Tahoma" w:cs="Tahoma"/>
          <w:sz w:val="20"/>
          <w:szCs w:val="20"/>
        </w:rPr>
      </w:pPr>
      <w:r>
        <w:rPr>
          <w:rFonts w:ascii="Tahoma" w:eastAsia="Times New Roman" w:hAnsi="Tahoma" w:cs="Tahoma"/>
          <w:sz w:val="20"/>
          <w:szCs w:val="20"/>
        </w:rPr>
        <w:tab/>
        <w:t>-</w:t>
      </w:r>
      <w:r w:rsidRPr="00E80698">
        <w:rPr>
          <w:rFonts w:ascii="Tahoma" w:eastAsia="Times New Roman" w:hAnsi="Tahoma" w:cs="Tahoma"/>
          <w:sz w:val="20"/>
          <w:szCs w:val="20"/>
        </w:rPr>
        <w:t xml:space="preserve"> w zakresie</w:t>
      </w:r>
      <w:r>
        <w:rPr>
          <w:rFonts w:ascii="Tahoma" w:eastAsia="Times New Roman" w:hAnsi="Tahoma" w:cs="Tahoma"/>
          <w:sz w:val="20"/>
          <w:szCs w:val="20"/>
        </w:rPr>
        <w:t xml:space="preserve"> </w:t>
      </w:r>
      <w:r w:rsidRPr="00E80698">
        <w:rPr>
          <w:rFonts w:ascii="Tahoma" w:eastAsia="Times New Roman" w:hAnsi="Tahoma" w:cs="Tahoma"/>
          <w:sz w:val="20"/>
          <w:szCs w:val="20"/>
        </w:rPr>
        <w:t xml:space="preserve">kwalifikacji wstępnej przyspieszonej - </w:t>
      </w:r>
      <w:r w:rsidRPr="00E80698">
        <w:rPr>
          <w:rFonts w:ascii="Tahoma" w:eastAsia="Calibri" w:hAnsi="Tahoma" w:cs="Tahoma"/>
          <w:sz w:val="20"/>
          <w:szCs w:val="20"/>
        </w:rPr>
        <w:t xml:space="preserve">140h </w:t>
      </w:r>
    </w:p>
    <w:p w:rsidR="00D05028" w:rsidRPr="00E80698" w:rsidRDefault="00D05028" w:rsidP="00D05028">
      <w:pPr>
        <w:tabs>
          <w:tab w:val="left" w:pos="567"/>
          <w:tab w:val="left" w:pos="851"/>
          <w:tab w:val="left" w:pos="1276"/>
        </w:tabs>
        <w:spacing w:after="0" w:line="240" w:lineRule="auto"/>
        <w:ind w:left="567" w:firstLine="142"/>
        <w:jc w:val="both"/>
        <w:rPr>
          <w:rFonts w:ascii="Tahoma" w:eastAsia="Times New Roman" w:hAnsi="Tahoma" w:cs="Tahoma"/>
          <w:b/>
          <w:bCs/>
          <w:sz w:val="20"/>
          <w:szCs w:val="20"/>
        </w:rPr>
      </w:pPr>
      <w:r w:rsidRPr="00E80698">
        <w:rPr>
          <w:rFonts w:ascii="Tahoma" w:eastAsia="Calibri" w:hAnsi="Tahoma" w:cs="Tahoma"/>
          <w:sz w:val="20"/>
          <w:szCs w:val="20"/>
        </w:rPr>
        <w:t>(</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w:t>
      </w:r>
      <w:r>
        <w:rPr>
          <w:rFonts w:ascii="Tahoma" w:eastAsia="Times New Roman" w:hAnsi="Tahoma" w:cs="Tahoma"/>
          <w:sz w:val="20"/>
          <w:szCs w:val="20"/>
        </w:rPr>
        <w:t xml:space="preserve"> </w:t>
      </w:r>
      <w:r w:rsidRPr="00E80698">
        <w:rPr>
          <w:rFonts w:ascii="Tahoma" w:eastAsia="Times New Roman" w:hAnsi="Tahoma" w:cs="Tahoma"/>
          <w:sz w:val="20"/>
          <w:szCs w:val="20"/>
        </w:rPr>
        <w:t xml:space="preserve">130h;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 10h)</w:t>
      </w:r>
    </w:p>
    <w:p w:rsidR="00D05028" w:rsidRDefault="00D05028" w:rsidP="00D05028">
      <w:pPr>
        <w:tabs>
          <w:tab w:val="left" w:pos="360"/>
          <w:tab w:val="left" w:pos="851"/>
          <w:tab w:val="left" w:pos="993"/>
          <w:tab w:val="left" w:pos="1134"/>
        </w:tabs>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t xml:space="preserve">    </w:t>
      </w:r>
      <w:r w:rsidRPr="00E80698">
        <w:rPr>
          <w:rFonts w:ascii="Tahoma" w:eastAsia="Times New Roman" w:hAnsi="Tahoma" w:cs="Tahoma"/>
          <w:sz w:val="20"/>
          <w:szCs w:val="20"/>
        </w:rPr>
        <w:t>lub</w:t>
      </w:r>
    </w:p>
    <w:p w:rsidR="00D05028" w:rsidRDefault="00D05028" w:rsidP="00D05028">
      <w:pPr>
        <w:tabs>
          <w:tab w:val="left" w:pos="1276"/>
        </w:tabs>
        <w:spacing w:after="0" w:line="240" w:lineRule="auto"/>
        <w:ind w:left="567"/>
        <w:jc w:val="both"/>
        <w:rPr>
          <w:rFonts w:ascii="Tahoma" w:eastAsia="Times New Roman" w:hAnsi="Tahoma" w:cs="Tahoma"/>
          <w:sz w:val="20"/>
          <w:szCs w:val="20"/>
        </w:rPr>
      </w:pPr>
      <w:r>
        <w:rPr>
          <w:rFonts w:ascii="Tahoma" w:eastAsia="Times New Roman" w:hAnsi="Tahoma" w:cs="Tahoma"/>
          <w:sz w:val="20"/>
          <w:szCs w:val="20"/>
        </w:rPr>
        <w:t xml:space="preserve">- </w:t>
      </w:r>
      <w:r w:rsidRPr="00E80698">
        <w:rPr>
          <w:rFonts w:ascii="Tahoma" w:eastAsia="Times New Roman" w:hAnsi="Tahoma" w:cs="Tahoma"/>
          <w:sz w:val="20"/>
          <w:szCs w:val="20"/>
        </w:rPr>
        <w:t xml:space="preserve">w zakresie kwalifikacji wstępnej uzupełniającej przyspieszonej </w:t>
      </w:r>
      <w:r>
        <w:rPr>
          <w:rFonts w:ascii="Tahoma" w:eastAsia="Times New Roman" w:hAnsi="Tahoma" w:cs="Tahoma"/>
          <w:sz w:val="20"/>
          <w:szCs w:val="20"/>
        </w:rPr>
        <w:t xml:space="preserve">- </w:t>
      </w:r>
      <w:r w:rsidRPr="00E80698">
        <w:rPr>
          <w:rFonts w:ascii="Tahoma" w:eastAsia="Times New Roman" w:hAnsi="Tahoma" w:cs="Tahoma"/>
          <w:bCs/>
          <w:sz w:val="20"/>
          <w:szCs w:val="20"/>
        </w:rPr>
        <w:t>35</w:t>
      </w:r>
      <w:r>
        <w:rPr>
          <w:rFonts w:ascii="Tahoma" w:eastAsia="Times New Roman" w:hAnsi="Tahoma" w:cs="Tahoma"/>
          <w:bCs/>
          <w:sz w:val="20"/>
          <w:szCs w:val="20"/>
        </w:rPr>
        <w:t>h</w:t>
      </w:r>
      <w:r w:rsidRPr="00E80698">
        <w:rPr>
          <w:rFonts w:ascii="Tahoma" w:eastAsia="Times New Roman" w:hAnsi="Tahoma" w:cs="Tahoma"/>
          <w:sz w:val="20"/>
          <w:szCs w:val="20"/>
        </w:rPr>
        <w:t xml:space="preserve"> </w:t>
      </w:r>
    </w:p>
    <w:p w:rsidR="00D05028" w:rsidRDefault="00D05028" w:rsidP="00D05028">
      <w:pPr>
        <w:tabs>
          <w:tab w:val="left" w:pos="1276"/>
        </w:tabs>
        <w:spacing w:after="0" w:line="240" w:lineRule="auto"/>
        <w:ind w:left="567"/>
        <w:jc w:val="both"/>
        <w:rPr>
          <w:rFonts w:ascii="Tahoma" w:eastAsia="Calibri" w:hAnsi="Tahoma" w:cs="Tahoma"/>
          <w:sz w:val="20"/>
          <w:szCs w:val="20"/>
          <w:lang w:eastAsia="hi-IN"/>
        </w:rPr>
      </w:pPr>
      <w:r w:rsidRPr="00E80698">
        <w:rPr>
          <w:rFonts w:ascii="Tahoma" w:eastAsia="Times New Roman" w:hAnsi="Tahoma" w:cs="Tahoma"/>
          <w:sz w:val="20"/>
          <w:szCs w:val="20"/>
        </w:rPr>
        <w:t>(</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32,5h;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2,5h)</w:t>
      </w:r>
      <w:r>
        <w:rPr>
          <w:rFonts w:ascii="Tahoma" w:eastAsia="Times New Roman" w:hAnsi="Tahoma" w:cs="Tahoma"/>
          <w:sz w:val="20"/>
          <w:szCs w:val="20"/>
        </w:rPr>
        <w:t xml:space="preserve"> - </w:t>
      </w:r>
      <w:r w:rsidRPr="00E80698">
        <w:rPr>
          <w:rFonts w:ascii="Tahoma" w:eastAsia="Calibri" w:hAnsi="Tahoma" w:cs="Tahoma"/>
          <w:sz w:val="20"/>
          <w:szCs w:val="20"/>
          <w:lang w:eastAsia="hi-IN"/>
        </w:rPr>
        <w:t>w przypadku uczestników szkolenia, którzy posiadają kwalifikację wstępną</w:t>
      </w:r>
      <w:r>
        <w:rPr>
          <w:rFonts w:ascii="Tahoma" w:eastAsia="Calibri" w:hAnsi="Tahoma" w:cs="Tahoma"/>
          <w:sz w:val="20"/>
          <w:szCs w:val="20"/>
          <w:lang w:eastAsia="hi-IN"/>
        </w:rPr>
        <w:t xml:space="preserve">; </w:t>
      </w:r>
    </w:p>
    <w:p w:rsidR="00D05028" w:rsidRPr="00C65156" w:rsidRDefault="00D05028" w:rsidP="00D05028">
      <w:pPr>
        <w:widowControl w:val="0"/>
        <w:tabs>
          <w:tab w:val="left" w:pos="717"/>
          <w:tab w:val="left" w:pos="993"/>
        </w:tabs>
        <w:autoSpaceDE w:val="0"/>
        <w:spacing w:after="0" w:line="240" w:lineRule="auto"/>
        <w:ind w:left="284" w:hanging="284"/>
        <w:jc w:val="both"/>
        <w:rPr>
          <w:rFonts w:ascii="Tahoma" w:eastAsia="Calibri" w:hAnsi="Tahoma" w:cs="Tahoma"/>
          <w:bCs/>
          <w:sz w:val="20"/>
          <w:szCs w:val="20"/>
        </w:rPr>
      </w:pPr>
      <w:r>
        <w:rPr>
          <w:rFonts w:ascii="Tahoma" w:eastAsia="Calibri" w:hAnsi="Tahoma" w:cs="Tahoma"/>
          <w:bCs/>
          <w:sz w:val="20"/>
          <w:szCs w:val="20"/>
        </w:rPr>
        <w:tab/>
        <w:t xml:space="preserve">b) </w:t>
      </w:r>
      <w:r w:rsidRPr="00F13A57">
        <w:rPr>
          <w:rFonts w:ascii="Tahoma" w:eastAsia="Calibri" w:hAnsi="Tahoma" w:cs="Tahoma"/>
          <w:bCs/>
          <w:sz w:val="20"/>
          <w:szCs w:val="20"/>
        </w:rPr>
        <w:t>dla osoby posiadającej kategorię C prawa jazdy, która ukończyła 24 lata:</w:t>
      </w:r>
    </w:p>
    <w:p w:rsidR="00D05028" w:rsidRDefault="00D05028" w:rsidP="00D05028">
      <w:pPr>
        <w:tabs>
          <w:tab w:val="left" w:pos="1276"/>
        </w:tabs>
        <w:autoSpaceDE w:val="0"/>
        <w:spacing w:after="0" w:line="240" w:lineRule="auto"/>
        <w:ind w:left="567" w:hanging="284"/>
        <w:jc w:val="both"/>
        <w:rPr>
          <w:rFonts w:ascii="Tahoma" w:eastAsia="Calibri" w:hAnsi="Tahoma" w:cs="Tahoma"/>
          <w:bCs/>
          <w:sz w:val="20"/>
          <w:szCs w:val="20"/>
        </w:rPr>
      </w:pPr>
      <w:r>
        <w:rPr>
          <w:rFonts w:ascii="Tahoma" w:eastAsia="Calibri" w:hAnsi="Tahoma" w:cs="Tahoma"/>
          <w:bCs/>
          <w:sz w:val="20"/>
          <w:szCs w:val="20"/>
        </w:rPr>
        <w:tab/>
        <w:t xml:space="preserve">- </w:t>
      </w:r>
      <w:r w:rsidRPr="00E80698">
        <w:rPr>
          <w:rFonts w:ascii="Tahoma" w:eastAsia="Calibri" w:hAnsi="Tahoma" w:cs="Tahoma"/>
          <w:bCs/>
          <w:sz w:val="20"/>
          <w:szCs w:val="20"/>
        </w:rPr>
        <w:t xml:space="preserve">w zakresie prawa jazdy kategorii D - 60h </w:t>
      </w:r>
    </w:p>
    <w:p w:rsidR="00D05028" w:rsidRPr="00E80698" w:rsidRDefault="00D05028" w:rsidP="00D05028">
      <w:pPr>
        <w:tabs>
          <w:tab w:val="left" w:pos="1276"/>
        </w:tabs>
        <w:autoSpaceDE w:val="0"/>
        <w:spacing w:after="0" w:line="240" w:lineRule="auto"/>
        <w:ind w:left="709"/>
        <w:jc w:val="both"/>
        <w:rPr>
          <w:rFonts w:ascii="Tahoma" w:eastAsia="Calibri" w:hAnsi="Tahoma" w:cs="Tahoma"/>
          <w:bCs/>
          <w:sz w:val="20"/>
          <w:szCs w:val="20"/>
        </w:rPr>
      </w:pPr>
      <w:r w:rsidRPr="00E80698">
        <w:rPr>
          <w:rFonts w:ascii="Tahoma" w:eastAsia="Calibri" w:hAnsi="Tahoma" w:cs="Tahoma"/>
          <w:bCs/>
          <w:sz w:val="20"/>
          <w:szCs w:val="20"/>
        </w:rPr>
        <w:t>(</w:t>
      </w:r>
      <w:r>
        <w:rPr>
          <w:rFonts w:ascii="Tahoma" w:eastAsia="Calibri" w:hAnsi="Tahoma" w:cs="Tahoma"/>
          <w:bCs/>
          <w:sz w:val="20"/>
          <w:szCs w:val="20"/>
          <w:lang w:eastAsia="ar-SA"/>
        </w:rPr>
        <w:t xml:space="preserve">zajęcia </w:t>
      </w:r>
      <w:r>
        <w:rPr>
          <w:rFonts w:ascii="Tahoma" w:eastAsia="Calibri" w:hAnsi="Tahoma" w:cs="Tahoma"/>
          <w:bCs/>
          <w:sz w:val="20"/>
          <w:szCs w:val="20"/>
        </w:rPr>
        <w:t xml:space="preserve">teoretyczne </w:t>
      </w:r>
      <w:r w:rsidRPr="00E80698">
        <w:rPr>
          <w:rFonts w:ascii="Tahoma" w:eastAsia="Calibri" w:hAnsi="Tahoma" w:cs="Tahoma"/>
          <w:bCs/>
          <w:sz w:val="20"/>
          <w:szCs w:val="20"/>
        </w:rPr>
        <w:t xml:space="preserve">– 20h;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Calibri" w:hAnsi="Tahoma" w:cs="Tahoma"/>
          <w:bCs/>
          <w:sz w:val="20"/>
          <w:szCs w:val="20"/>
        </w:rPr>
        <w:t xml:space="preserve"> – 40h</w:t>
      </w:r>
      <w:r w:rsidRPr="00410BA9">
        <w:rPr>
          <w:rFonts w:ascii="Tahoma" w:eastAsia="Calibri" w:hAnsi="Tahoma" w:cs="Tahoma"/>
          <w:bCs/>
          <w:sz w:val="20"/>
          <w:szCs w:val="20"/>
        </w:rPr>
        <w:t xml:space="preserve"> </w:t>
      </w:r>
      <w:r>
        <w:rPr>
          <w:rFonts w:ascii="Tahoma" w:eastAsia="Calibri" w:hAnsi="Tahoma" w:cs="Tahoma"/>
          <w:bCs/>
          <w:sz w:val="20"/>
          <w:szCs w:val="20"/>
        </w:rPr>
        <w:t xml:space="preserve">w tym </w:t>
      </w:r>
      <w:r w:rsidRPr="00410BA9">
        <w:rPr>
          <w:rFonts w:ascii="Tahoma" w:eastAsia="Times New Roman" w:hAnsi="Tahoma" w:cs="Tahoma"/>
          <w:sz w:val="20"/>
          <w:szCs w:val="20"/>
        </w:rPr>
        <w:t>6</w:t>
      </w:r>
      <w:r>
        <w:rPr>
          <w:rFonts w:ascii="Tahoma" w:eastAsia="Times New Roman" w:hAnsi="Tahoma" w:cs="Tahoma"/>
          <w:sz w:val="20"/>
          <w:szCs w:val="20"/>
        </w:rPr>
        <w:t xml:space="preserve">h </w:t>
      </w:r>
      <w:r w:rsidRPr="00410BA9">
        <w:rPr>
          <w:rFonts w:ascii="Tahoma" w:eastAsia="Times New Roman" w:hAnsi="Tahoma" w:cs="Tahoma"/>
          <w:sz w:val="20"/>
          <w:szCs w:val="20"/>
        </w:rPr>
        <w:t xml:space="preserve">na autobusach przegubowych </w:t>
      </w:r>
      <w:r>
        <w:rPr>
          <w:rFonts w:ascii="Tahoma" w:eastAsia="Times New Roman" w:hAnsi="Tahoma" w:cs="Tahoma"/>
          <w:sz w:val="20"/>
          <w:szCs w:val="20"/>
        </w:rPr>
        <w:t xml:space="preserve">                     </w:t>
      </w:r>
      <w:r w:rsidRPr="00410BA9">
        <w:rPr>
          <w:rFonts w:ascii="Tahoma" w:eastAsia="Times New Roman" w:hAnsi="Tahoma" w:cs="Tahoma"/>
          <w:sz w:val="20"/>
          <w:szCs w:val="20"/>
        </w:rPr>
        <w:t>z automatyczną skrzynią biegów</w:t>
      </w:r>
      <w:r w:rsidRPr="00E80698">
        <w:rPr>
          <w:rFonts w:ascii="Tahoma" w:eastAsia="Calibri" w:hAnsi="Tahoma" w:cs="Tahoma"/>
          <w:bCs/>
          <w:sz w:val="20"/>
          <w:szCs w:val="20"/>
        </w:rPr>
        <w:t>).</w:t>
      </w:r>
    </w:p>
    <w:p w:rsidR="00D05028" w:rsidRDefault="00D05028" w:rsidP="00D05028">
      <w:pPr>
        <w:tabs>
          <w:tab w:val="left" w:pos="360"/>
          <w:tab w:val="left" w:pos="851"/>
          <w:tab w:val="left" w:pos="993"/>
          <w:tab w:val="left" w:pos="1276"/>
        </w:tabs>
        <w:spacing w:after="0" w:line="240" w:lineRule="auto"/>
        <w:ind w:left="567" w:hanging="284"/>
        <w:jc w:val="both"/>
        <w:rPr>
          <w:rFonts w:ascii="Tahoma" w:eastAsia="Calibri"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t>-</w:t>
      </w:r>
      <w:r w:rsidRPr="00E80698">
        <w:rPr>
          <w:rFonts w:ascii="Tahoma" w:eastAsia="Times New Roman" w:hAnsi="Tahoma" w:cs="Tahoma"/>
          <w:sz w:val="20"/>
          <w:szCs w:val="20"/>
        </w:rPr>
        <w:t xml:space="preserve"> w zakresie kwalifikacji wstępnej przyspieszonej - </w:t>
      </w:r>
      <w:r w:rsidRPr="00E80698">
        <w:rPr>
          <w:rFonts w:ascii="Tahoma" w:eastAsia="Calibri" w:hAnsi="Tahoma" w:cs="Tahoma"/>
          <w:sz w:val="20"/>
          <w:szCs w:val="20"/>
        </w:rPr>
        <w:t xml:space="preserve">140h </w:t>
      </w:r>
    </w:p>
    <w:p w:rsidR="00D05028" w:rsidRPr="00E80698" w:rsidRDefault="00D05028" w:rsidP="00D05028">
      <w:pPr>
        <w:tabs>
          <w:tab w:val="left" w:pos="360"/>
          <w:tab w:val="left" w:pos="851"/>
          <w:tab w:val="left" w:pos="993"/>
          <w:tab w:val="left" w:pos="1276"/>
        </w:tabs>
        <w:spacing w:after="0" w:line="240" w:lineRule="auto"/>
        <w:ind w:left="567" w:hanging="284"/>
        <w:jc w:val="both"/>
        <w:rPr>
          <w:rFonts w:ascii="Tahoma" w:eastAsia="Times New Roman" w:hAnsi="Tahoma" w:cs="Tahoma"/>
          <w:b/>
          <w:bCs/>
          <w:sz w:val="20"/>
          <w:szCs w:val="20"/>
        </w:rPr>
      </w:pPr>
      <w:r>
        <w:rPr>
          <w:rFonts w:ascii="Tahoma" w:eastAsia="Calibri" w:hAnsi="Tahoma" w:cs="Tahoma"/>
          <w:sz w:val="20"/>
          <w:szCs w:val="20"/>
        </w:rPr>
        <w:t xml:space="preserve">       </w:t>
      </w:r>
      <w:r w:rsidRPr="00E80698">
        <w:rPr>
          <w:rFonts w:ascii="Tahoma" w:eastAsia="Calibri" w:hAnsi="Tahoma" w:cs="Tahoma"/>
          <w:sz w:val="20"/>
          <w:szCs w:val="20"/>
        </w:rPr>
        <w:t>(</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-130h;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 10h)</w:t>
      </w:r>
    </w:p>
    <w:p w:rsidR="00D05028" w:rsidRPr="00E80698" w:rsidRDefault="00D05028" w:rsidP="00D05028">
      <w:pPr>
        <w:tabs>
          <w:tab w:val="left" w:pos="360"/>
          <w:tab w:val="left" w:pos="851"/>
          <w:tab w:val="left" w:pos="1276"/>
        </w:tabs>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sidRPr="00E80698">
        <w:rPr>
          <w:rFonts w:ascii="Tahoma" w:eastAsia="Times New Roman" w:hAnsi="Tahoma" w:cs="Tahoma"/>
          <w:sz w:val="20"/>
          <w:szCs w:val="20"/>
        </w:rPr>
        <w:t>lub</w:t>
      </w:r>
    </w:p>
    <w:p w:rsidR="00D05028" w:rsidRDefault="00D05028" w:rsidP="00D05028">
      <w:pPr>
        <w:tabs>
          <w:tab w:val="left" w:pos="1276"/>
        </w:tabs>
        <w:spacing w:after="0" w:line="240" w:lineRule="auto"/>
        <w:ind w:left="567" w:hanging="284"/>
        <w:jc w:val="both"/>
        <w:rPr>
          <w:rFonts w:ascii="Tahoma" w:eastAsia="Times New Roman" w:hAnsi="Tahoma" w:cs="Tahoma"/>
          <w:sz w:val="20"/>
          <w:szCs w:val="20"/>
        </w:rPr>
      </w:pPr>
      <w:r>
        <w:rPr>
          <w:rFonts w:ascii="Tahoma" w:eastAsia="Times New Roman" w:hAnsi="Tahoma" w:cs="Tahoma"/>
          <w:sz w:val="20"/>
          <w:szCs w:val="20"/>
        </w:rPr>
        <w:tab/>
        <w:t xml:space="preserve">- </w:t>
      </w:r>
      <w:r w:rsidRPr="00E80698">
        <w:rPr>
          <w:rFonts w:ascii="Tahoma" w:eastAsia="Times New Roman" w:hAnsi="Tahoma" w:cs="Tahoma"/>
          <w:sz w:val="20"/>
          <w:szCs w:val="20"/>
        </w:rPr>
        <w:t xml:space="preserve">w zakresie kwalifikacji wstępnej uzupełniającej przyspieszonej </w:t>
      </w:r>
      <w:r w:rsidRPr="00E80698">
        <w:rPr>
          <w:rFonts w:ascii="Tahoma" w:eastAsia="Times New Roman" w:hAnsi="Tahoma" w:cs="Tahoma"/>
          <w:bCs/>
          <w:sz w:val="20"/>
          <w:szCs w:val="20"/>
        </w:rPr>
        <w:t>35</w:t>
      </w:r>
      <w:r>
        <w:rPr>
          <w:rFonts w:ascii="Tahoma" w:eastAsia="Times New Roman" w:hAnsi="Tahoma" w:cs="Tahoma"/>
          <w:bCs/>
          <w:sz w:val="20"/>
          <w:szCs w:val="20"/>
        </w:rPr>
        <w:t>h</w:t>
      </w:r>
      <w:r w:rsidRPr="00E80698">
        <w:rPr>
          <w:rFonts w:ascii="Tahoma" w:eastAsia="Times New Roman" w:hAnsi="Tahoma" w:cs="Tahoma"/>
          <w:sz w:val="20"/>
          <w:szCs w:val="20"/>
        </w:rPr>
        <w:t xml:space="preserve"> </w:t>
      </w:r>
    </w:p>
    <w:p w:rsidR="00D05028" w:rsidRPr="00E80698" w:rsidRDefault="00D05028" w:rsidP="00D05028">
      <w:pPr>
        <w:tabs>
          <w:tab w:val="left" w:pos="1276"/>
        </w:tabs>
        <w:spacing w:after="0" w:line="240" w:lineRule="auto"/>
        <w:ind w:left="709"/>
        <w:jc w:val="both"/>
        <w:rPr>
          <w:rFonts w:ascii="Tahoma" w:eastAsia="Times New Roman" w:hAnsi="Tahoma" w:cs="Tahoma"/>
          <w:sz w:val="20"/>
          <w:szCs w:val="20"/>
        </w:rPr>
      </w:pPr>
      <w:r w:rsidRPr="00E80698">
        <w:rPr>
          <w:rFonts w:ascii="Tahoma" w:eastAsia="Times New Roman" w:hAnsi="Tahoma" w:cs="Tahoma"/>
          <w:sz w:val="20"/>
          <w:szCs w:val="20"/>
        </w:rPr>
        <w:t>(</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32,5h;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2,5h)</w:t>
      </w:r>
      <w:r>
        <w:rPr>
          <w:rFonts w:ascii="Tahoma" w:eastAsia="Times New Roman" w:hAnsi="Tahoma" w:cs="Tahoma"/>
          <w:sz w:val="20"/>
          <w:szCs w:val="20"/>
        </w:rPr>
        <w:t xml:space="preserve"> - </w:t>
      </w:r>
      <w:r w:rsidRPr="00E80698">
        <w:rPr>
          <w:rFonts w:ascii="Tahoma" w:eastAsia="Calibri" w:hAnsi="Tahoma" w:cs="Tahoma"/>
          <w:sz w:val="20"/>
          <w:szCs w:val="20"/>
          <w:lang w:eastAsia="hi-IN"/>
        </w:rPr>
        <w:t>w przypadku uczestników szkolenia, którzy posiadają kwalifikację wstępną</w:t>
      </w:r>
      <w:r>
        <w:rPr>
          <w:rFonts w:ascii="Tahoma" w:eastAsia="Calibri" w:hAnsi="Tahoma" w:cs="Tahoma"/>
          <w:sz w:val="20"/>
          <w:szCs w:val="20"/>
          <w:lang w:eastAsia="hi-IN"/>
        </w:rPr>
        <w:t>.</w:t>
      </w:r>
    </w:p>
    <w:p w:rsidR="00D05028" w:rsidRDefault="00D05028" w:rsidP="00D05028">
      <w:pPr>
        <w:tabs>
          <w:tab w:val="left" w:pos="284"/>
        </w:tabs>
        <w:spacing w:after="0" w:line="240" w:lineRule="auto"/>
        <w:ind w:left="284" w:hanging="284"/>
        <w:jc w:val="both"/>
        <w:rPr>
          <w:rFonts w:ascii="Tahoma" w:eastAsia="Times New Roman" w:hAnsi="Tahoma" w:cs="Tahoma"/>
          <w:sz w:val="20"/>
          <w:szCs w:val="20"/>
        </w:rPr>
      </w:pPr>
      <w:r w:rsidRPr="00E80698">
        <w:rPr>
          <w:rFonts w:ascii="Tahoma" w:eastAsia="Times New Roman" w:hAnsi="Tahoma" w:cs="Tahoma"/>
          <w:sz w:val="20"/>
          <w:szCs w:val="20"/>
        </w:rPr>
        <w:t>2</w:t>
      </w:r>
      <w:r>
        <w:rPr>
          <w:rFonts w:ascii="Tahoma" w:eastAsia="Times New Roman" w:hAnsi="Tahoma" w:cs="Tahoma"/>
          <w:sz w:val="20"/>
          <w:szCs w:val="20"/>
        </w:rPr>
        <w:t>)</w:t>
      </w:r>
      <w:r>
        <w:rPr>
          <w:rFonts w:ascii="Tahoma" w:eastAsia="Times New Roman" w:hAnsi="Tahoma" w:cs="Tahoma"/>
          <w:sz w:val="20"/>
          <w:szCs w:val="20"/>
        </w:rPr>
        <w:tab/>
      </w:r>
      <w:r w:rsidRPr="00E80698">
        <w:rPr>
          <w:rFonts w:ascii="Tahoma" w:eastAsia="Times New Roman" w:hAnsi="Tahoma" w:cs="Tahoma"/>
          <w:sz w:val="20"/>
          <w:szCs w:val="20"/>
        </w:rPr>
        <w:t xml:space="preserve">Egzaminy państwowe </w:t>
      </w:r>
      <w:r>
        <w:rPr>
          <w:rFonts w:ascii="Tahoma" w:eastAsia="Times New Roman" w:hAnsi="Tahoma" w:cs="Tahoma"/>
          <w:sz w:val="20"/>
          <w:szCs w:val="20"/>
        </w:rPr>
        <w:t xml:space="preserve">na prawo jazdy kat. D </w:t>
      </w:r>
      <w:r w:rsidRPr="00E80698">
        <w:rPr>
          <w:rFonts w:ascii="Tahoma" w:eastAsia="Times New Roman" w:hAnsi="Tahoma" w:cs="Tahoma"/>
          <w:sz w:val="20"/>
          <w:szCs w:val="20"/>
        </w:rPr>
        <w:t xml:space="preserve">i </w:t>
      </w:r>
      <w:r w:rsidRPr="001F33A9">
        <w:rPr>
          <w:rFonts w:ascii="Tahoma" w:eastAsia="Times New Roman" w:hAnsi="Tahoma" w:cs="Tahoma"/>
          <w:sz w:val="20"/>
          <w:szCs w:val="20"/>
        </w:rPr>
        <w:t xml:space="preserve">test </w:t>
      </w:r>
      <w:r w:rsidRPr="00F13A57">
        <w:rPr>
          <w:rFonts w:ascii="Tahoma" w:hAnsi="Tahoma" w:cs="Tahoma"/>
          <w:sz w:val="20"/>
          <w:szCs w:val="20"/>
        </w:rPr>
        <w:t>z kwalifikacji wstępnej przyspieszonej lub kwalifikacji wstępnej uzupełniającej przyspieszonej w zakresie bloku programowego kat. D, D+E, D1, D1+E</w:t>
      </w:r>
      <w:r w:rsidRPr="001F33A9">
        <w:rPr>
          <w:rFonts w:ascii="Tahoma" w:eastAsia="Times New Roman" w:hAnsi="Tahoma" w:cs="Tahoma"/>
          <w:sz w:val="20"/>
          <w:szCs w:val="20"/>
        </w:rPr>
        <w:t xml:space="preserve"> n</w:t>
      </w:r>
      <w:r w:rsidRPr="00E80698">
        <w:rPr>
          <w:rFonts w:ascii="Tahoma" w:eastAsia="Times New Roman" w:hAnsi="Tahoma" w:cs="Tahoma"/>
          <w:sz w:val="20"/>
          <w:szCs w:val="20"/>
        </w:rPr>
        <w:t xml:space="preserve">ie </w:t>
      </w:r>
      <w:r>
        <w:rPr>
          <w:rFonts w:ascii="Tahoma" w:eastAsia="Times New Roman" w:hAnsi="Tahoma" w:cs="Tahoma"/>
          <w:sz w:val="20"/>
          <w:szCs w:val="20"/>
        </w:rPr>
        <w:t>zostały</w:t>
      </w:r>
      <w:r w:rsidRPr="00E80698">
        <w:rPr>
          <w:rFonts w:ascii="Tahoma" w:eastAsia="Times New Roman" w:hAnsi="Tahoma" w:cs="Tahoma"/>
          <w:sz w:val="20"/>
          <w:szCs w:val="20"/>
        </w:rPr>
        <w:t xml:space="preserve"> wlicz</w:t>
      </w:r>
      <w:r>
        <w:rPr>
          <w:rFonts w:ascii="Tahoma" w:eastAsia="Times New Roman" w:hAnsi="Tahoma" w:cs="Tahoma"/>
          <w:sz w:val="20"/>
          <w:szCs w:val="20"/>
        </w:rPr>
        <w:t>o</w:t>
      </w:r>
      <w:r w:rsidRPr="00E80698">
        <w:rPr>
          <w:rFonts w:ascii="Tahoma" w:eastAsia="Times New Roman" w:hAnsi="Tahoma" w:cs="Tahoma"/>
          <w:sz w:val="20"/>
          <w:szCs w:val="20"/>
        </w:rPr>
        <w:t>ne w godziny szkolenia.</w:t>
      </w:r>
    </w:p>
    <w:p w:rsidR="00D05028" w:rsidRPr="00351E70" w:rsidRDefault="00D05028" w:rsidP="00D05028">
      <w:pPr>
        <w:pStyle w:val="Akapitzlist"/>
        <w:numPr>
          <w:ilvl w:val="0"/>
          <w:numId w:val="1"/>
        </w:numPr>
        <w:tabs>
          <w:tab w:val="left" w:pos="284"/>
        </w:tabs>
        <w:spacing w:after="0" w:line="240" w:lineRule="auto"/>
        <w:ind w:left="284" w:hanging="426"/>
        <w:rPr>
          <w:rFonts w:ascii="Tahoma" w:eastAsia="Times New Roman" w:hAnsi="Tahoma" w:cs="Tahoma"/>
          <w:b/>
          <w:sz w:val="20"/>
          <w:szCs w:val="20"/>
        </w:rPr>
      </w:pPr>
      <w:r w:rsidRPr="00351E70">
        <w:rPr>
          <w:rFonts w:ascii="Tahoma" w:eastAsia="Times New Roman" w:hAnsi="Tahoma" w:cs="Tahoma"/>
          <w:b/>
          <w:sz w:val="20"/>
          <w:szCs w:val="20"/>
        </w:rPr>
        <w:t>Zorganizowanie i przeprowadzenie</w:t>
      </w:r>
      <w:r>
        <w:rPr>
          <w:rFonts w:ascii="Tahoma" w:eastAsia="Times New Roman" w:hAnsi="Tahoma" w:cs="Tahoma"/>
          <w:b/>
          <w:sz w:val="20"/>
          <w:szCs w:val="20"/>
        </w:rPr>
        <w:t xml:space="preserve"> </w:t>
      </w:r>
      <w:r w:rsidRPr="00C42B96">
        <w:rPr>
          <w:rFonts w:ascii="Tahoma" w:eastAsia="Times New Roman" w:hAnsi="Tahoma" w:cs="Tahoma"/>
          <w:b/>
          <w:sz w:val="20"/>
          <w:szCs w:val="20"/>
        </w:rPr>
        <w:t>zajęć teoretycznych i praktycznych</w:t>
      </w:r>
      <w:r w:rsidRPr="00351E70">
        <w:rPr>
          <w:rFonts w:ascii="Tahoma" w:eastAsia="Times New Roman" w:hAnsi="Tahoma" w:cs="Tahoma"/>
          <w:b/>
          <w:sz w:val="20"/>
          <w:szCs w:val="20"/>
        </w:rPr>
        <w:t>.</w:t>
      </w:r>
    </w:p>
    <w:p w:rsidR="00D05028" w:rsidRPr="00297F20" w:rsidRDefault="00D05028" w:rsidP="00D05028">
      <w:pPr>
        <w:pStyle w:val="Akapitzlist"/>
        <w:numPr>
          <w:ilvl w:val="0"/>
          <w:numId w:val="3"/>
        </w:numPr>
        <w:tabs>
          <w:tab w:val="left" w:pos="284"/>
        </w:tabs>
        <w:spacing w:after="0" w:line="240" w:lineRule="auto"/>
        <w:ind w:left="284" w:hanging="284"/>
        <w:jc w:val="both"/>
        <w:rPr>
          <w:rFonts w:ascii="Tahoma" w:eastAsia="Times New Roman" w:hAnsi="Tahoma" w:cs="Tahoma"/>
          <w:sz w:val="20"/>
          <w:szCs w:val="20"/>
        </w:rPr>
      </w:pPr>
      <w:r w:rsidRPr="00351E70">
        <w:rPr>
          <w:rFonts w:ascii="Tahoma" w:eastAsia="Times New Roman" w:hAnsi="Tahoma" w:cs="Tahoma"/>
          <w:sz w:val="20"/>
          <w:szCs w:val="20"/>
        </w:rPr>
        <w:t xml:space="preserve">Wykonawca decyduje o kolejności realizacji </w:t>
      </w:r>
      <w:r>
        <w:rPr>
          <w:rFonts w:ascii="Tahoma" w:eastAsia="Times New Roman" w:hAnsi="Tahoma" w:cs="Tahoma"/>
          <w:sz w:val="20"/>
          <w:szCs w:val="20"/>
        </w:rPr>
        <w:t xml:space="preserve">zajęć teoretycznych i praktycznych szkolenia </w:t>
      </w:r>
      <w:r w:rsidRPr="00351E70">
        <w:rPr>
          <w:rFonts w:ascii="Tahoma" w:eastAsia="Times New Roman" w:hAnsi="Tahoma" w:cs="Tahoma"/>
          <w:sz w:val="20"/>
          <w:szCs w:val="20"/>
        </w:rPr>
        <w:t xml:space="preserve">objętego przedmiotem zamówienia, kierując się sprawnym </w:t>
      </w:r>
      <w:r>
        <w:rPr>
          <w:rFonts w:ascii="Tahoma" w:eastAsia="Times New Roman" w:hAnsi="Tahoma" w:cs="Tahoma"/>
          <w:sz w:val="20"/>
          <w:szCs w:val="20"/>
        </w:rPr>
        <w:t xml:space="preserve">jego </w:t>
      </w:r>
      <w:r w:rsidRPr="00351E70">
        <w:rPr>
          <w:rFonts w:ascii="Tahoma" w:eastAsia="Times New Roman" w:hAnsi="Tahoma" w:cs="Tahoma"/>
          <w:sz w:val="20"/>
          <w:szCs w:val="20"/>
        </w:rPr>
        <w:t xml:space="preserve">przebiegiem oraz zwiększeniem efektywności </w:t>
      </w:r>
      <w:r w:rsidRPr="005955CD">
        <w:rPr>
          <w:rFonts w:ascii="Tahoma" w:eastAsia="Times New Roman" w:hAnsi="Tahoma" w:cs="Tahoma"/>
          <w:sz w:val="20"/>
          <w:szCs w:val="20"/>
        </w:rPr>
        <w:t xml:space="preserve">zdawanych egzaminów państwowych przez uczestnika szkolenia. </w:t>
      </w:r>
    </w:p>
    <w:p w:rsidR="00D05028" w:rsidRDefault="00D05028" w:rsidP="00D05028">
      <w:pPr>
        <w:pStyle w:val="Akapitzlist"/>
        <w:numPr>
          <w:ilvl w:val="0"/>
          <w:numId w:val="3"/>
        </w:numPr>
        <w:tabs>
          <w:tab w:val="left" w:pos="284"/>
          <w:tab w:val="left" w:pos="1134"/>
        </w:tabs>
        <w:spacing w:after="0" w:line="240" w:lineRule="auto"/>
        <w:ind w:left="284" w:hanging="284"/>
        <w:jc w:val="both"/>
        <w:rPr>
          <w:rFonts w:ascii="Tahoma" w:eastAsia="Times New Roman" w:hAnsi="Tahoma" w:cs="Tahoma"/>
          <w:sz w:val="20"/>
          <w:szCs w:val="20"/>
        </w:rPr>
      </w:pPr>
      <w:r w:rsidRPr="00EA1A43">
        <w:rPr>
          <w:rFonts w:ascii="Tahoma" w:eastAsia="Arial Unicode MS" w:hAnsi="Tahoma" w:cs="Tahoma"/>
          <w:kern w:val="1"/>
          <w:sz w:val="20"/>
          <w:szCs w:val="20"/>
          <w:lang w:eastAsia="hi-IN" w:bidi="hi-IN"/>
        </w:rPr>
        <w:t>Zajęcia w zakresie części teoretycznej prawa jazdy kat. D</w:t>
      </w:r>
      <w:r w:rsidRPr="00EA1A43">
        <w:rPr>
          <w:rFonts w:ascii="Tahoma" w:eastAsia="Times New Roman" w:hAnsi="Tahoma" w:cs="Tahoma"/>
          <w:sz w:val="20"/>
          <w:szCs w:val="20"/>
        </w:rPr>
        <w:t xml:space="preserve"> i zajęcia z udzielania pierwszej pomocy odbędą się w formie wykładów i zajęć praktycznych</w:t>
      </w:r>
      <w:r w:rsidRPr="00B90369">
        <w:rPr>
          <w:rFonts w:ascii="Tahoma" w:eastAsia="Times New Roman" w:hAnsi="Tahoma" w:cs="Tahoma"/>
          <w:sz w:val="20"/>
          <w:szCs w:val="20"/>
        </w:rPr>
        <w:t xml:space="preserve"> w </w:t>
      </w:r>
      <w:r>
        <w:rPr>
          <w:rFonts w:ascii="Tahoma" w:eastAsia="Times New Roman" w:hAnsi="Tahoma" w:cs="Tahoma"/>
          <w:sz w:val="20"/>
          <w:szCs w:val="20"/>
        </w:rPr>
        <w:t xml:space="preserve">Warszawie i zostaną zrealizowane w ciągu </w:t>
      </w:r>
      <w:r w:rsidR="009408C1">
        <w:rPr>
          <w:rFonts w:ascii="Tahoma" w:eastAsia="Times New Roman" w:hAnsi="Tahoma" w:cs="Tahoma"/>
          <w:sz w:val="20"/>
          <w:szCs w:val="20"/>
        </w:rPr>
        <w:t xml:space="preserve">                         </w:t>
      </w:r>
      <w:r>
        <w:rPr>
          <w:rFonts w:ascii="Tahoma" w:eastAsia="Times New Roman" w:hAnsi="Tahoma" w:cs="Tahoma"/>
          <w:sz w:val="20"/>
          <w:szCs w:val="20"/>
        </w:rPr>
        <w:t>4 dni roboczych.</w:t>
      </w:r>
    </w:p>
    <w:p w:rsidR="00D05028" w:rsidRPr="00EA1A43" w:rsidRDefault="00D05028" w:rsidP="00D05028">
      <w:pPr>
        <w:pStyle w:val="Akapitzlist"/>
        <w:tabs>
          <w:tab w:val="left" w:pos="284"/>
          <w:tab w:val="left" w:pos="1134"/>
        </w:tabs>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ab/>
        <w:t>Zajęcia z</w:t>
      </w:r>
      <w:r w:rsidRPr="00C66472">
        <w:rPr>
          <w:rFonts w:ascii="Tahoma" w:eastAsia="Arial Unicode MS" w:hAnsi="Tahoma" w:cs="Tahoma"/>
          <w:kern w:val="1"/>
          <w:sz w:val="20"/>
          <w:szCs w:val="20"/>
          <w:lang w:eastAsia="hi-IN" w:bidi="hi-IN"/>
        </w:rPr>
        <w:t xml:space="preserve"> zakresu części podstawowej kwalifikacji wstępnej przyspieszonej lub kwalifikacji wstępnej uzupełniającej przyspieszonej </w:t>
      </w:r>
      <w:r w:rsidRPr="00C66472">
        <w:rPr>
          <w:rFonts w:ascii="Tahoma" w:hAnsi="Tahoma" w:cs="Tahoma"/>
          <w:sz w:val="20"/>
          <w:szCs w:val="20"/>
        </w:rPr>
        <w:t xml:space="preserve">w zakresie bloku programowego kat. D, D+E, D1, D1+E </w:t>
      </w:r>
      <w:r>
        <w:rPr>
          <w:rFonts w:ascii="Tahoma" w:hAnsi="Tahoma" w:cs="Tahoma"/>
          <w:sz w:val="20"/>
          <w:szCs w:val="20"/>
        </w:rPr>
        <w:t xml:space="preserve">odbywać się będą </w:t>
      </w:r>
      <w:r w:rsidRPr="005955CD">
        <w:rPr>
          <w:rFonts w:ascii="Tahoma" w:eastAsia="Times New Roman" w:hAnsi="Tahoma" w:cs="Tahoma"/>
          <w:sz w:val="20"/>
          <w:szCs w:val="20"/>
        </w:rPr>
        <w:t>w formie wykładów i ćwiczeń</w:t>
      </w:r>
      <w:r>
        <w:rPr>
          <w:rFonts w:ascii="Tahoma" w:eastAsia="Times New Roman" w:hAnsi="Tahoma" w:cs="Tahoma"/>
          <w:sz w:val="20"/>
          <w:szCs w:val="20"/>
        </w:rPr>
        <w:t xml:space="preserve"> i </w:t>
      </w:r>
      <w:r w:rsidRPr="00C66472">
        <w:rPr>
          <w:rFonts w:ascii="Tahoma" w:hAnsi="Tahoma" w:cs="Tahoma"/>
          <w:sz w:val="20"/>
          <w:szCs w:val="20"/>
        </w:rPr>
        <w:t>trwać będą do 7 godzin w ciągu jednego dnia</w:t>
      </w:r>
    </w:p>
    <w:p w:rsidR="00D05028" w:rsidRPr="005955CD" w:rsidRDefault="00D05028" w:rsidP="00D05028">
      <w:pPr>
        <w:tabs>
          <w:tab w:val="left" w:pos="284"/>
          <w:tab w:val="left" w:pos="1134"/>
        </w:tabs>
        <w:spacing w:after="0" w:line="240" w:lineRule="auto"/>
        <w:ind w:left="284" w:hanging="284"/>
        <w:contextualSpacing/>
        <w:jc w:val="both"/>
        <w:rPr>
          <w:rFonts w:ascii="Tahoma" w:eastAsia="Times New Roman" w:hAnsi="Tahoma" w:cs="Tahoma"/>
          <w:b/>
          <w:sz w:val="20"/>
          <w:szCs w:val="20"/>
        </w:rPr>
      </w:pPr>
      <w:r>
        <w:rPr>
          <w:rFonts w:ascii="Tahoma" w:eastAsia="Times New Roman" w:hAnsi="Tahoma" w:cs="Tahoma"/>
          <w:sz w:val="20"/>
          <w:szCs w:val="20"/>
        </w:rPr>
        <w:tab/>
        <w:t>Ww. zajęcia z</w:t>
      </w:r>
      <w:r w:rsidRPr="0075274E">
        <w:rPr>
          <w:rFonts w:ascii="Tahoma" w:eastAsia="Arial Unicode MS" w:hAnsi="Tahoma" w:cs="Tahoma"/>
          <w:color w:val="000000"/>
          <w:sz w:val="20"/>
          <w:szCs w:val="20"/>
          <w:lang w:eastAsia="hi-IN"/>
        </w:rPr>
        <w:t xml:space="preserve">aczynać się będą </w:t>
      </w:r>
      <w:r w:rsidRPr="0075274E">
        <w:rPr>
          <w:rFonts w:ascii="Tahoma" w:eastAsia="Times New Roman" w:hAnsi="Tahoma" w:cs="Tahoma"/>
          <w:sz w:val="20"/>
          <w:szCs w:val="20"/>
        </w:rPr>
        <w:t>między godziną 8:00 a 1</w:t>
      </w:r>
      <w:r>
        <w:rPr>
          <w:rFonts w:ascii="Tahoma" w:eastAsia="Times New Roman" w:hAnsi="Tahoma" w:cs="Tahoma"/>
          <w:sz w:val="20"/>
          <w:szCs w:val="20"/>
        </w:rPr>
        <w:t>5</w:t>
      </w:r>
      <w:r w:rsidRPr="0075274E">
        <w:rPr>
          <w:rFonts w:ascii="Tahoma" w:eastAsia="Times New Roman" w:hAnsi="Tahoma" w:cs="Tahoma"/>
          <w:sz w:val="20"/>
          <w:szCs w:val="20"/>
        </w:rPr>
        <w:t>:00</w:t>
      </w:r>
      <w:r w:rsidRPr="0075274E">
        <w:rPr>
          <w:rFonts w:ascii="Tahoma" w:hAnsi="Tahoma" w:cs="Tahoma"/>
          <w:sz w:val="20"/>
          <w:szCs w:val="20"/>
        </w:rPr>
        <w:t>.</w:t>
      </w:r>
      <w:r>
        <w:rPr>
          <w:rFonts w:ascii="Tahoma" w:hAnsi="Tahoma" w:cs="Tahoma"/>
          <w:sz w:val="20"/>
          <w:szCs w:val="20"/>
        </w:rPr>
        <w:t xml:space="preserve"> </w:t>
      </w:r>
      <w:r w:rsidRPr="005955CD">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r w:rsidRPr="00524A3D">
        <w:rPr>
          <w:rFonts w:ascii="Tahoma" w:eastAsia="Times New Roman" w:hAnsi="Tahoma" w:cs="Tahoma"/>
          <w:bCs/>
          <w:sz w:val="20"/>
          <w:szCs w:val="20"/>
        </w:rPr>
        <w:t xml:space="preserve"> </w:t>
      </w:r>
      <w:r>
        <w:rPr>
          <w:rFonts w:ascii="Tahoma" w:eastAsia="Times New Roman" w:hAnsi="Tahoma" w:cs="Tahoma"/>
          <w:bCs/>
          <w:sz w:val="20"/>
          <w:szCs w:val="20"/>
        </w:rPr>
        <w:t xml:space="preserve">Zamawiający </w:t>
      </w:r>
      <w:r w:rsidRPr="00946FA1">
        <w:rPr>
          <w:rFonts w:ascii="Tahoma" w:eastAsia="Times New Roman" w:hAnsi="Tahoma" w:cs="Tahoma"/>
          <w:bCs/>
          <w:sz w:val="20"/>
          <w:szCs w:val="20"/>
        </w:rPr>
        <w:t xml:space="preserve">nie dopuszcza prowadzenia zajęć wskazanych w § 12 ust. 1 pkt 2 </w:t>
      </w:r>
      <w:r w:rsidRPr="00946FA1">
        <w:rPr>
          <w:rFonts w:ascii="Tahoma" w:eastAsia="Times New Roman" w:hAnsi="Tahoma" w:cs="Tahoma"/>
          <w:sz w:val="20"/>
          <w:szCs w:val="20"/>
        </w:rPr>
        <w:t>Rozporządzenia Ministra Infrastruktury z dnia 1 kwietnia 2010 r. w sprawie szkolenia kierowców wykonujących przewóz drogowy z wyjątkiem indywidualnych sy</w:t>
      </w:r>
      <w:r>
        <w:rPr>
          <w:rFonts w:ascii="Tahoma" w:eastAsia="Times New Roman" w:hAnsi="Tahoma" w:cs="Tahoma"/>
          <w:sz w:val="20"/>
          <w:szCs w:val="20"/>
        </w:rPr>
        <w:t>tuacji losowych</w:t>
      </w:r>
      <w:r w:rsidRPr="00946FA1">
        <w:rPr>
          <w:rFonts w:ascii="Tahoma" w:eastAsia="Times New Roman" w:hAnsi="Tahoma" w:cs="Tahoma"/>
          <w:sz w:val="20"/>
          <w:szCs w:val="20"/>
        </w:rPr>
        <w:t xml:space="preserve"> Zamawiający musi wyrazić zgodę na inną formę zajęć.</w:t>
      </w:r>
    </w:p>
    <w:p w:rsidR="00D05028" w:rsidRPr="00EA1A43" w:rsidRDefault="00D05028" w:rsidP="00D05028">
      <w:pPr>
        <w:pStyle w:val="Akapitzlist"/>
        <w:numPr>
          <w:ilvl w:val="0"/>
          <w:numId w:val="3"/>
        </w:numPr>
        <w:tabs>
          <w:tab w:val="left" w:pos="1134"/>
        </w:tabs>
        <w:spacing w:after="0" w:line="240" w:lineRule="auto"/>
        <w:ind w:left="284" w:hanging="284"/>
        <w:jc w:val="both"/>
        <w:rPr>
          <w:rFonts w:ascii="Tahoma" w:eastAsia="Times New Roman" w:hAnsi="Tahoma" w:cs="Tahoma"/>
          <w:b/>
          <w:sz w:val="20"/>
          <w:szCs w:val="20"/>
        </w:rPr>
      </w:pPr>
      <w:r w:rsidRPr="000E3026">
        <w:rPr>
          <w:rFonts w:ascii="Tahoma" w:eastAsia="Arial Unicode MS" w:hAnsi="Tahoma" w:cs="Tahoma"/>
          <w:kern w:val="1"/>
          <w:sz w:val="20"/>
          <w:szCs w:val="20"/>
          <w:lang w:eastAsia="hi-IN" w:bidi="hi-IN"/>
        </w:rPr>
        <w:t>Zajęcia praktyczne</w:t>
      </w:r>
      <w:r w:rsidRPr="00524A3D">
        <w:rPr>
          <w:rFonts w:ascii="Tahoma" w:eastAsia="Arial Unicode MS" w:hAnsi="Tahoma" w:cs="Tahoma"/>
          <w:kern w:val="1"/>
          <w:sz w:val="20"/>
          <w:szCs w:val="20"/>
          <w:lang w:eastAsia="hi-IN" w:bidi="hi-IN"/>
        </w:rPr>
        <w:t xml:space="preserve"> </w:t>
      </w:r>
      <w:r w:rsidRPr="00297F20">
        <w:rPr>
          <w:rFonts w:ascii="Tahoma" w:eastAsia="Arial Unicode MS" w:hAnsi="Tahoma" w:cs="Tahoma"/>
          <w:kern w:val="1"/>
          <w:sz w:val="20"/>
          <w:szCs w:val="20"/>
          <w:lang w:eastAsia="hi-IN" w:bidi="hi-IN"/>
        </w:rPr>
        <w:t xml:space="preserve">prawa jazdy kat. </w:t>
      </w:r>
      <w:r w:rsidRPr="00C66472">
        <w:rPr>
          <w:rFonts w:ascii="Tahoma" w:eastAsia="Arial Unicode MS" w:hAnsi="Tahoma" w:cs="Tahoma"/>
          <w:kern w:val="1"/>
          <w:sz w:val="20"/>
          <w:szCs w:val="20"/>
          <w:lang w:eastAsia="hi-IN" w:bidi="hi-IN"/>
        </w:rPr>
        <w:t>D</w:t>
      </w:r>
      <w:r w:rsidRPr="000E3026">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i </w:t>
      </w:r>
      <w:r w:rsidRPr="00C66472">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C66472">
        <w:rPr>
          <w:rFonts w:ascii="Tahoma" w:hAnsi="Tahoma" w:cs="Tahoma"/>
          <w:sz w:val="20"/>
          <w:szCs w:val="20"/>
        </w:rPr>
        <w:t xml:space="preserve">w zakresie bloku programowego kat. D, D+E, D1, D1+E </w:t>
      </w:r>
      <w:r w:rsidRPr="000E3026">
        <w:rPr>
          <w:rFonts w:ascii="Tahoma" w:eastAsia="Arial Unicode MS" w:hAnsi="Tahoma" w:cs="Tahoma"/>
          <w:kern w:val="1"/>
          <w:sz w:val="20"/>
          <w:szCs w:val="20"/>
          <w:lang w:eastAsia="hi-IN" w:bidi="hi-IN"/>
        </w:rPr>
        <w:t xml:space="preserve">będą </w:t>
      </w:r>
      <w:r w:rsidRPr="000E3026">
        <w:rPr>
          <w:rFonts w:ascii="Tahoma" w:eastAsia="Times New Roman" w:hAnsi="Tahoma" w:cs="Tahoma"/>
          <w:sz w:val="20"/>
          <w:szCs w:val="20"/>
        </w:rPr>
        <w:t>prowadzone na placu manewrowym w Warszawie</w:t>
      </w:r>
      <w:r w:rsidRPr="00EA1A43">
        <w:rPr>
          <w:rFonts w:ascii="Tahoma" w:eastAsia="Times New Roman" w:hAnsi="Tahoma" w:cs="Tahoma"/>
          <w:sz w:val="20"/>
          <w:szCs w:val="20"/>
        </w:rPr>
        <w:t xml:space="preserve">, w ruchu </w:t>
      </w:r>
      <w:r>
        <w:rPr>
          <w:rFonts w:ascii="Tahoma" w:eastAsia="Times New Roman" w:hAnsi="Tahoma" w:cs="Tahoma"/>
          <w:sz w:val="20"/>
          <w:szCs w:val="20"/>
        </w:rPr>
        <w:t>miejskim</w:t>
      </w:r>
      <w:r w:rsidRPr="00EA1A43">
        <w:rPr>
          <w:rFonts w:ascii="Tahoma" w:eastAsia="Times New Roman" w:hAnsi="Tahoma" w:cs="Tahoma"/>
          <w:sz w:val="20"/>
          <w:szCs w:val="20"/>
        </w:rPr>
        <w:t xml:space="preserve"> oraz </w:t>
      </w:r>
      <w:r>
        <w:rPr>
          <w:rFonts w:ascii="Tahoma" w:eastAsia="Times New Roman" w:hAnsi="Tahoma" w:cs="Tahoma"/>
          <w:sz w:val="20"/>
          <w:szCs w:val="20"/>
        </w:rPr>
        <w:t xml:space="preserve">w ruchu </w:t>
      </w:r>
      <w:r w:rsidRPr="00EA1A43">
        <w:rPr>
          <w:rFonts w:ascii="Tahoma" w:eastAsia="Times New Roman" w:hAnsi="Tahoma" w:cs="Tahoma"/>
          <w:sz w:val="20"/>
          <w:szCs w:val="20"/>
        </w:rPr>
        <w:t xml:space="preserve">poza obszarem zabudowanym, ale w </w:t>
      </w:r>
      <w:r>
        <w:rPr>
          <w:rFonts w:ascii="Tahoma" w:eastAsia="Times New Roman" w:hAnsi="Tahoma" w:cs="Tahoma"/>
          <w:sz w:val="20"/>
          <w:szCs w:val="20"/>
        </w:rPr>
        <w:t>obrębie</w:t>
      </w:r>
      <w:r w:rsidRPr="00EA1A43">
        <w:rPr>
          <w:rFonts w:ascii="Tahoma" w:eastAsia="Times New Roman" w:hAnsi="Tahoma" w:cs="Tahoma"/>
          <w:sz w:val="20"/>
          <w:szCs w:val="20"/>
        </w:rPr>
        <w:t xml:space="preserve"> województwa mazowieckiego.</w:t>
      </w:r>
      <w:r w:rsidRPr="000E3026">
        <w:rPr>
          <w:rFonts w:ascii="Tahoma" w:hAnsi="Tahoma" w:cs="Tahoma"/>
          <w:sz w:val="20"/>
          <w:szCs w:val="20"/>
        </w:rPr>
        <w:t xml:space="preserve"> </w:t>
      </w:r>
      <w:r w:rsidRPr="00AA167A">
        <w:rPr>
          <w:rFonts w:ascii="Tahoma" w:eastAsia="Times New Roman" w:hAnsi="Tahoma" w:cs="Tahoma"/>
          <w:sz w:val="20"/>
          <w:szCs w:val="20"/>
        </w:rPr>
        <w:t>Godzina zajęć praktycznych trwa 60 minut.</w:t>
      </w:r>
      <w:r w:rsidRPr="00AA167A">
        <w:rPr>
          <w:rFonts w:ascii="Tahoma" w:eastAsia="Arial Unicode MS" w:hAnsi="Tahoma" w:cs="Tahoma"/>
          <w:kern w:val="1"/>
          <w:sz w:val="20"/>
          <w:szCs w:val="20"/>
          <w:lang w:eastAsia="hi-IN" w:bidi="hi-IN"/>
        </w:rPr>
        <w:t xml:space="preserve"> </w:t>
      </w:r>
      <w:r w:rsidRPr="000E3026">
        <w:rPr>
          <w:rFonts w:ascii="Tahoma" w:eastAsia="Times New Roman" w:hAnsi="Tahoma" w:cs="Tahoma"/>
          <w:sz w:val="20"/>
          <w:szCs w:val="20"/>
          <w:lang w:eastAsia="hi-IN"/>
        </w:rPr>
        <w:t xml:space="preserve">Zajęcia powinny odbywać się w dni robocze. W przypadku, gdy Wykonawca otrzyma od Uczestnika szkolenia pisemną zgodę, może je również przeprowadzić w soboty, niedziele oraz dni ustawo wolne od pracy. Zajęcia praktyczne odbywać się będą nie rzadziej niż </w:t>
      </w:r>
      <w:r w:rsidR="009408C1">
        <w:rPr>
          <w:rFonts w:ascii="Tahoma" w:eastAsia="Times New Roman" w:hAnsi="Tahoma" w:cs="Tahoma"/>
          <w:sz w:val="20"/>
          <w:szCs w:val="20"/>
          <w:lang w:eastAsia="hi-IN"/>
        </w:rPr>
        <w:t xml:space="preserve">                </w:t>
      </w:r>
      <w:r w:rsidRPr="000E3026">
        <w:rPr>
          <w:rFonts w:ascii="Tahoma" w:eastAsia="Times New Roman" w:hAnsi="Tahoma" w:cs="Tahoma"/>
          <w:sz w:val="20"/>
          <w:szCs w:val="20"/>
          <w:lang w:eastAsia="hi-IN"/>
        </w:rPr>
        <w:t>3 razy w tygodniu. Na co najmniej 3 dni przed wyznaczonymi zajęciami praktycznymi Wykonawca zobowiązany jest do przygot</w:t>
      </w:r>
      <w:r w:rsidRPr="00524A3D">
        <w:rPr>
          <w:rFonts w:ascii="Tahoma" w:eastAsia="Times New Roman" w:hAnsi="Tahoma" w:cs="Tahoma"/>
          <w:sz w:val="20"/>
          <w:szCs w:val="20"/>
          <w:lang w:eastAsia="hi-IN"/>
        </w:rPr>
        <w:t>owania i wręczenia uczestnikowi szkolenia odpowiedniego harmonogramu jazd. Wykonawca na prośbę Zamawiającego udostępni harmonogram jazd.</w:t>
      </w:r>
    </w:p>
    <w:p w:rsidR="00D05028" w:rsidRPr="00EA1A43" w:rsidRDefault="00D05028" w:rsidP="00D05028">
      <w:pPr>
        <w:pStyle w:val="Akapitzlist"/>
        <w:widowControl w:val="0"/>
        <w:numPr>
          <w:ilvl w:val="0"/>
          <w:numId w:val="3"/>
        </w:numPr>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sidRPr="0096223A">
        <w:rPr>
          <w:rFonts w:ascii="Tahoma" w:eastAsia="Arial Unicode MS" w:hAnsi="Tahoma" w:cs="Tahoma"/>
          <w:kern w:val="1"/>
          <w:sz w:val="20"/>
          <w:szCs w:val="20"/>
          <w:lang w:eastAsia="hi-IN" w:bidi="hi-IN"/>
        </w:rPr>
        <w:t xml:space="preserve">Zajęcia praktyczne z jazd w warunkach specjalnych odbywać się będą w Warszawie </w:t>
      </w:r>
      <w:r w:rsidR="009408C1">
        <w:rPr>
          <w:rFonts w:ascii="Tahoma" w:eastAsia="Arial Unicode MS" w:hAnsi="Tahoma" w:cs="Tahoma"/>
          <w:kern w:val="1"/>
          <w:sz w:val="20"/>
          <w:szCs w:val="20"/>
          <w:lang w:eastAsia="hi-IN" w:bidi="hi-IN"/>
        </w:rPr>
        <w:t xml:space="preserve">                      </w:t>
      </w:r>
      <w:r w:rsidRPr="0096223A">
        <w:rPr>
          <w:rFonts w:ascii="Tahoma" w:eastAsia="Arial Unicode MS" w:hAnsi="Tahoma" w:cs="Tahoma"/>
          <w:kern w:val="1"/>
          <w:sz w:val="20"/>
          <w:szCs w:val="20"/>
          <w:lang w:eastAsia="hi-IN" w:bidi="hi-IN"/>
        </w:rPr>
        <w:lastRenderedPageBreak/>
        <w:t xml:space="preserve">z wykorzystaniem odpowiedniej infrastruktury oraz pojazdu szkoleniowego wyposażonego </w:t>
      </w:r>
      <w:r w:rsidR="009408C1">
        <w:rPr>
          <w:rFonts w:ascii="Tahoma" w:eastAsia="Arial Unicode MS" w:hAnsi="Tahoma" w:cs="Tahoma"/>
          <w:kern w:val="1"/>
          <w:sz w:val="20"/>
          <w:szCs w:val="20"/>
          <w:lang w:eastAsia="hi-IN" w:bidi="hi-IN"/>
        </w:rPr>
        <w:t xml:space="preserve">                      </w:t>
      </w:r>
      <w:r w:rsidRPr="0096223A">
        <w:rPr>
          <w:rFonts w:ascii="Tahoma" w:hAnsi="Tahoma" w:cs="Tahoma"/>
          <w:sz w:val="20"/>
          <w:szCs w:val="20"/>
        </w:rPr>
        <w:t>w system ABS, system stabilizacji toru jazdy oraz system kontroli trakcji z możliwością ich wyłączenia, podczas jazd po płytach poślizgowych.</w:t>
      </w:r>
    </w:p>
    <w:p w:rsidR="00D05028" w:rsidRPr="00351E70" w:rsidRDefault="00D05028" w:rsidP="00D05028">
      <w:pPr>
        <w:pStyle w:val="Akapitzlist"/>
        <w:numPr>
          <w:ilvl w:val="0"/>
          <w:numId w:val="3"/>
        </w:numPr>
        <w:tabs>
          <w:tab w:val="left" w:pos="284"/>
          <w:tab w:val="left" w:pos="1134"/>
        </w:tabs>
        <w:spacing w:after="0" w:line="240" w:lineRule="auto"/>
        <w:ind w:left="284" w:hanging="284"/>
        <w:jc w:val="both"/>
        <w:rPr>
          <w:rFonts w:ascii="Tahoma" w:eastAsia="Times New Roman" w:hAnsi="Tahoma" w:cs="Tahoma"/>
          <w:b/>
          <w:sz w:val="20"/>
          <w:szCs w:val="20"/>
        </w:rPr>
      </w:pPr>
      <w:r w:rsidRPr="00946A55">
        <w:rPr>
          <w:rFonts w:ascii="Tahoma" w:eastAsia="Arial Unicode MS" w:hAnsi="Tahoma" w:cs="Tahoma"/>
          <w:kern w:val="1"/>
          <w:sz w:val="20"/>
          <w:szCs w:val="20"/>
          <w:lang w:eastAsia="hi-IN" w:bidi="hi-IN"/>
        </w:rPr>
        <w:t xml:space="preserve">Zajęcia teoretyczne i praktyczne prawa jazdy kat. D </w:t>
      </w:r>
      <w:r w:rsidRPr="00946A55">
        <w:rPr>
          <w:rFonts w:ascii="Tahoma" w:eastAsia="Times New Roman" w:hAnsi="Tahoma" w:cs="Tahoma"/>
          <w:sz w:val="20"/>
          <w:szCs w:val="20"/>
        </w:rPr>
        <w:t>zakończone zostaną egzaminem</w:t>
      </w:r>
      <w:r w:rsidRPr="00351E70">
        <w:rPr>
          <w:rFonts w:ascii="Tahoma" w:eastAsia="Times New Roman" w:hAnsi="Tahoma" w:cs="Tahoma"/>
          <w:sz w:val="20"/>
          <w:szCs w:val="20"/>
        </w:rPr>
        <w:t xml:space="preserve"> wewnętrznym. Wykonawca sporządzi protokół</w:t>
      </w:r>
      <w:r>
        <w:rPr>
          <w:rFonts w:ascii="Tahoma" w:eastAsia="Times New Roman" w:hAnsi="Tahoma" w:cs="Tahoma"/>
          <w:sz w:val="20"/>
          <w:szCs w:val="20"/>
        </w:rPr>
        <w:t xml:space="preserve">, który zawierał będzie </w:t>
      </w:r>
      <w:r w:rsidRPr="00351E70">
        <w:rPr>
          <w:rFonts w:ascii="Tahoma" w:eastAsia="Arial Unicode MS" w:hAnsi="Tahoma" w:cs="Tahoma"/>
          <w:kern w:val="1"/>
          <w:sz w:val="20"/>
          <w:szCs w:val="20"/>
          <w:lang w:eastAsia="hi-IN" w:bidi="hi-IN"/>
        </w:rPr>
        <w:t>imię i nazwisko uczestnik</w:t>
      </w:r>
      <w:r>
        <w:rPr>
          <w:rFonts w:ascii="Tahoma" w:eastAsia="Arial Unicode MS" w:hAnsi="Tahoma" w:cs="Tahoma"/>
          <w:kern w:val="1"/>
          <w:sz w:val="20"/>
          <w:szCs w:val="20"/>
          <w:lang w:eastAsia="hi-IN" w:bidi="hi-IN"/>
        </w:rPr>
        <w:t>a</w:t>
      </w:r>
      <w:r w:rsidRPr="00351E70">
        <w:rPr>
          <w:rFonts w:ascii="Tahoma" w:eastAsia="Arial Unicode MS" w:hAnsi="Tahoma" w:cs="Tahoma"/>
          <w:kern w:val="1"/>
          <w:sz w:val="20"/>
          <w:szCs w:val="20"/>
          <w:lang w:eastAsia="hi-IN" w:bidi="hi-IN"/>
        </w:rPr>
        <w:t xml:space="preserve"> szkolenia oraz wynik </w:t>
      </w:r>
      <w:r>
        <w:rPr>
          <w:rFonts w:ascii="Tahoma" w:eastAsia="Arial Unicode MS" w:hAnsi="Tahoma" w:cs="Tahoma"/>
          <w:kern w:val="1"/>
          <w:sz w:val="20"/>
          <w:szCs w:val="20"/>
          <w:lang w:eastAsia="hi-IN" w:bidi="hi-IN"/>
        </w:rPr>
        <w:t xml:space="preserve">egzaminu </w:t>
      </w:r>
      <w:r w:rsidRPr="00351E70">
        <w:rPr>
          <w:rFonts w:ascii="Tahoma" w:eastAsia="Arial Unicode MS" w:hAnsi="Tahoma" w:cs="Tahoma"/>
          <w:kern w:val="1"/>
          <w:sz w:val="20"/>
          <w:szCs w:val="20"/>
          <w:lang w:eastAsia="hi-IN" w:bidi="hi-IN"/>
        </w:rPr>
        <w:t>wewnętrznego</w:t>
      </w:r>
      <w:r>
        <w:rPr>
          <w:rFonts w:ascii="Tahoma" w:eastAsia="Times New Roman" w:hAnsi="Tahoma" w:cs="Tahoma"/>
          <w:sz w:val="20"/>
          <w:szCs w:val="20"/>
        </w:rPr>
        <w:t xml:space="preserve"> i </w:t>
      </w:r>
      <w:r w:rsidRPr="00351E70">
        <w:rPr>
          <w:rFonts w:ascii="Tahoma" w:eastAsia="Times New Roman" w:hAnsi="Tahoma" w:cs="Tahoma"/>
          <w:sz w:val="20"/>
          <w:szCs w:val="20"/>
        </w:rPr>
        <w:t xml:space="preserve">dostarczy Zamawiającemu </w:t>
      </w:r>
      <w:r>
        <w:rPr>
          <w:rFonts w:ascii="Tahoma" w:eastAsia="Times New Roman" w:hAnsi="Tahoma" w:cs="Tahoma"/>
          <w:sz w:val="20"/>
          <w:szCs w:val="20"/>
        </w:rPr>
        <w:t xml:space="preserve">wraz </w:t>
      </w:r>
      <w:r w:rsidRPr="00351E70">
        <w:rPr>
          <w:rFonts w:ascii="Tahoma" w:eastAsia="Times New Roman" w:hAnsi="Tahoma" w:cs="Tahoma"/>
          <w:sz w:val="20"/>
          <w:szCs w:val="20"/>
        </w:rPr>
        <w:t>z fakturą</w:t>
      </w:r>
      <w:r>
        <w:rPr>
          <w:rFonts w:ascii="Tahoma" w:eastAsia="Times New Roman" w:hAnsi="Tahoma" w:cs="Tahoma"/>
          <w:sz w:val="20"/>
          <w:szCs w:val="20"/>
        </w:rPr>
        <w:t>, o której mowa w pkt 18.2).</w:t>
      </w:r>
    </w:p>
    <w:p w:rsidR="00D05028" w:rsidRPr="00001E5E" w:rsidRDefault="00D05028" w:rsidP="00D05028">
      <w:pPr>
        <w:pStyle w:val="Akapitzlist"/>
        <w:numPr>
          <w:ilvl w:val="0"/>
          <w:numId w:val="1"/>
        </w:numPr>
        <w:tabs>
          <w:tab w:val="left" w:pos="284"/>
        </w:tabs>
        <w:suppressAutoHyphens/>
        <w:spacing w:after="0" w:line="240" w:lineRule="auto"/>
        <w:ind w:left="284" w:hanging="426"/>
        <w:jc w:val="both"/>
        <w:rPr>
          <w:rFonts w:ascii="Tahoma" w:eastAsia="Times New Roman" w:hAnsi="Tahoma" w:cs="Tahoma"/>
          <w:b/>
          <w:sz w:val="20"/>
          <w:szCs w:val="20"/>
          <w:lang w:eastAsia="ar-SA"/>
        </w:rPr>
      </w:pPr>
      <w:r w:rsidRPr="00001E5E">
        <w:rPr>
          <w:rFonts w:ascii="Tahoma" w:eastAsia="Calibri" w:hAnsi="Tahoma" w:cs="Tahoma"/>
          <w:b/>
          <w:kern w:val="1"/>
          <w:sz w:val="20"/>
          <w:szCs w:val="20"/>
          <w:lang w:eastAsia="hi-IN" w:bidi="hi-IN"/>
        </w:rPr>
        <w:t>Egzamin</w:t>
      </w:r>
      <w:r w:rsidRPr="00001E5E">
        <w:rPr>
          <w:rFonts w:ascii="Tahoma" w:eastAsia="Times New Roman" w:hAnsi="Tahoma" w:cs="Tahoma"/>
          <w:b/>
          <w:kern w:val="1"/>
          <w:sz w:val="20"/>
          <w:szCs w:val="20"/>
          <w:lang w:eastAsia="hi-IN" w:bidi="hi-IN"/>
        </w:rPr>
        <w:t xml:space="preserve"> pa</w:t>
      </w:r>
      <w:r w:rsidRPr="00B972DE">
        <w:rPr>
          <w:rFonts w:ascii="Tahoma" w:eastAsia="Times New Roman" w:hAnsi="Tahoma" w:cs="Tahoma"/>
          <w:b/>
          <w:kern w:val="1"/>
          <w:sz w:val="20"/>
          <w:szCs w:val="20"/>
          <w:lang w:eastAsia="hi-IN" w:bidi="hi-IN"/>
        </w:rPr>
        <w:t xml:space="preserve">ństwowy z </w:t>
      </w:r>
      <w:r w:rsidRPr="00020CA8">
        <w:rPr>
          <w:rFonts w:ascii="Tahoma" w:eastAsia="Calibri" w:hAnsi="Tahoma" w:cs="Tahoma"/>
          <w:b/>
          <w:sz w:val="20"/>
          <w:szCs w:val="20"/>
        </w:rPr>
        <w:t xml:space="preserve">części teoretycznej i praktycznej </w:t>
      </w:r>
      <w:r w:rsidRPr="00001E5E">
        <w:rPr>
          <w:rFonts w:ascii="Tahoma" w:eastAsia="Times New Roman" w:hAnsi="Tahoma" w:cs="Tahoma"/>
          <w:b/>
          <w:kern w:val="1"/>
          <w:sz w:val="20"/>
          <w:szCs w:val="20"/>
          <w:lang w:eastAsia="hi-IN" w:bidi="hi-IN"/>
        </w:rPr>
        <w:t>w Wojewódzkim Ośrodku Ruchu Drogowego (WORD).</w:t>
      </w:r>
    </w:p>
    <w:p w:rsidR="00D05028" w:rsidRPr="00E33407" w:rsidRDefault="00D05028" w:rsidP="00D05028">
      <w:pPr>
        <w:pStyle w:val="Akapitzlist"/>
        <w:widowControl w:val="0"/>
        <w:numPr>
          <w:ilvl w:val="0"/>
          <w:numId w:val="4"/>
        </w:numPr>
        <w:tabs>
          <w:tab w:val="left" w:pos="284"/>
          <w:tab w:val="left" w:pos="1701"/>
        </w:tabs>
        <w:suppressAutoHyphens/>
        <w:spacing w:after="0" w:line="240" w:lineRule="auto"/>
        <w:ind w:left="284" w:hanging="284"/>
        <w:jc w:val="both"/>
        <w:textAlignment w:val="baseline"/>
        <w:rPr>
          <w:rFonts w:ascii="Tahoma" w:eastAsia="Calibri" w:hAnsi="Tahoma" w:cs="Tahoma"/>
          <w:b/>
          <w:kern w:val="1"/>
          <w:sz w:val="20"/>
          <w:szCs w:val="20"/>
          <w:lang w:eastAsia="hi-IN" w:bidi="hi-IN"/>
        </w:rPr>
      </w:pPr>
      <w:r w:rsidRPr="002B05DB">
        <w:rPr>
          <w:rFonts w:ascii="Tahoma" w:eastAsia="Calibri" w:hAnsi="Tahoma" w:cs="Tahoma"/>
          <w:kern w:val="1"/>
          <w:sz w:val="20"/>
          <w:szCs w:val="20"/>
          <w:lang w:eastAsia="hi-IN" w:bidi="hi-IN"/>
        </w:rPr>
        <w:t xml:space="preserve">Wykonawca z odpowiednim wyprzedzeniem czasowym </w:t>
      </w:r>
      <w:r w:rsidRPr="00844644">
        <w:rPr>
          <w:rFonts w:ascii="Tahoma" w:eastAsia="Calibri" w:hAnsi="Tahoma" w:cs="Tahoma"/>
          <w:kern w:val="1"/>
          <w:sz w:val="20"/>
          <w:szCs w:val="20"/>
          <w:lang w:val="x-none" w:eastAsia="hi-IN" w:bidi="hi-IN"/>
        </w:rPr>
        <w:t>poinformuje uczestników szkolenia</w:t>
      </w:r>
      <w:r w:rsidRPr="00844644">
        <w:rPr>
          <w:rFonts w:ascii="Tahoma" w:eastAsia="Calibri" w:hAnsi="Tahoma" w:cs="Tahoma"/>
          <w:kern w:val="1"/>
          <w:sz w:val="20"/>
          <w:szCs w:val="20"/>
          <w:lang w:eastAsia="hi-IN" w:bidi="hi-IN"/>
        </w:rPr>
        <w:t xml:space="preserve"> </w:t>
      </w:r>
      <w:r w:rsidR="009408C1">
        <w:rPr>
          <w:rFonts w:ascii="Tahoma" w:eastAsia="Calibri" w:hAnsi="Tahoma" w:cs="Tahoma"/>
          <w:kern w:val="1"/>
          <w:sz w:val="20"/>
          <w:szCs w:val="20"/>
          <w:lang w:eastAsia="hi-IN" w:bidi="hi-IN"/>
        </w:rPr>
        <w:t xml:space="preserve">                    </w:t>
      </w:r>
      <w:r w:rsidRPr="00370B28">
        <w:rPr>
          <w:rFonts w:ascii="Tahoma" w:eastAsia="Calibri" w:hAnsi="Tahoma" w:cs="Tahoma"/>
          <w:kern w:val="1"/>
          <w:sz w:val="20"/>
          <w:szCs w:val="20"/>
          <w:lang w:val="x-none" w:eastAsia="hi-IN" w:bidi="hi-IN"/>
        </w:rPr>
        <w:t xml:space="preserve">o wszystkich sprawach </w:t>
      </w:r>
      <w:r w:rsidRPr="00C84865">
        <w:rPr>
          <w:rFonts w:ascii="Tahoma" w:eastAsia="Calibri" w:hAnsi="Tahoma" w:cs="Tahoma"/>
          <w:kern w:val="1"/>
          <w:sz w:val="20"/>
          <w:szCs w:val="20"/>
          <w:lang w:val="x-none" w:eastAsia="hi-IN" w:bidi="hi-IN"/>
        </w:rPr>
        <w:t>organizacyjnych związanych z egzaminem</w:t>
      </w:r>
      <w:r w:rsidRPr="00E33407">
        <w:rPr>
          <w:rFonts w:ascii="Tahoma" w:eastAsia="Calibri" w:hAnsi="Tahoma" w:cs="Tahoma"/>
          <w:kern w:val="1"/>
          <w:sz w:val="20"/>
          <w:szCs w:val="20"/>
          <w:lang w:eastAsia="hi-IN" w:bidi="hi-IN"/>
        </w:rPr>
        <w:t xml:space="preserve"> państwowym teoretycznym</w:t>
      </w:r>
      <w:r w:rsidR="009408C1">
        <w:rPr>
          <w:rFonts w:ascii="Tahoma" w:eastAsia="Calibri" w:hAnsi="Tahoma" w:cs="Tahoma"/>
          <w:kern w:val="1"/>
          <w:sz w:val="20"/>
          <w:szCs w:val="20"/>
          <w:lang w:eastAsia="hi-IN" w:bidi="hi-IN"/>
        </w:rPr>
        <w:t xml:space="preserve">                     </w:t>
      </w:r>
      <w:r w:rsidRPr="00E33407">
        <w:rPr>
          <w:rFonts w:ascii="Tahoma" w:eastAsia="Calibri" w:hAnsi="Tahoma" w:cs="Tahoma"/>
          <w:kern w:val="1"/>
          <w:sz w:val="20"/>
          <w:szCs w:val="20"/>
          <w:lang w:eastAsia="hi-IN" w:bidi="hi-IN"/>
        </w:rPr>
        <w:t xml:space="preserve"> i praktycznym na prawo jazdy i poinformuje</w:t>
      </w:r>
      <w:r w:rsidRPr="00E33407">
        <w:rPr>
          <w:rFonts w:ascii="Tahoma" w:eastAsia="Calibri" w:hAnsi="Tahoma" w:cs="Tahoma"/>
          <w:kern w:val="1"/>
          <w:sz w:val="20"/>
          <w:szCs w:val="20"/>
          <w:lang w:val="x-none" w:eastAsia="hi-IN" w:bidi="hi-IN"/>
        </w:rPr>
        <w:t xml:space="preserve"> o miejscu i terminach egzamin</w:t>
      </w:r>
      <w:r w:rsidRPr="00E33407">
        <w:rPr>
          <w:rFonts w:ascii="Tahoma" w:eastAsia="Calibri" w:hAnsi="Tahoma" w:cs="Tahoma"/>
          <w:kern w:val="1"/>
          <w:sz w:val="20"/>
          <w:szCs w:val="20"/>
          <w:lang w:eastAsia="hi-IN" w:bidi="hi-IN"/>
        </w:rPr>
        <w:t>ów.</w:t>
      </w:r>
    </w:p>
    <w:p w:rsidR="00D05028" w:rsidRPr="00E33407" w:rsidRDefault="00D05028" w:rsidP="00D05028">
      <w:pPr>
        <w:pStyle w:val="Akapitzlist"/>
        <w:numPr>
          <w:ilvl w:val="0"/>
          <w:numId w:val="4"/>
        </w:numPr>
        <w:tabs>
          <w:tab w:val="left" w:pos="0"/>
          <w:tab w:val="left" w:pos="284"/>
        </w:tabs>
        <w:suppressAutoHyphens/>
        <w:spacing w:after="0" w:line="240" w:lineRule="auto"/>
        <w:ind w:left="284" w:hanging="284"/>
        <w:jc w:val="both"/>
        <w:rPr>
          <w:rFonts w:ascii="Tahoma" w:eastAsia="Arial Unicode MS" w:hAnsi="Tahoma" w:cs="Tahoma"/>
          <w:kern w:val="1"/>
          <w:sz w:val="20"/>
          <w:szCs w:val="20"/>
          <w:lang w:eastAsia="hi-IN" w:bidi="hi-IN"/>
        </w:rPr>
      </w:pPr>
      <w:r w:rsidRPr="00E33407">
        <w:rPr>
          <w:rFonts w:ascii="Tahoma" w:eastAsia="Times New Roman" w:hAnsi="Tahoma" w:cs="Tahoma"/>
          <w:sz w:val="20"/>
          <w:szCs w:val="20"/>
          <w:lang w:eastAsia="hi-IN"/>
        </w:rPr>
        <w:t xml:space="preserve">Po egzaminie wewnętrznym instytucja szkoleniowa w imieniu każdego uczestnika szkolenia dokona </w:t>
      </w:r>
      <w:r>
        <w:rPr>
          <w:rFonts w:ascii="Tahoma" w:eastAsia="Times New Roman" w:hAnsi="Tahoma" w:cs="Tahoma"/>
          <w:sz w:val="20"/>
          <w:szCs w:val="20"/>
          <w:lang w:eastAsia="hi-IN"/>
        </w:rPr>
        <w:t xml:space="preserve">                  </w:t>
      </w:r>
      <w:r w:rsidRPr="00E33407">
        <w:rPr>
          <w:rFonts w:ascii="Tahoma" w:eastAsia="Times New Roman" w:hAnsi="Tahoma" w:cs="Tahoma"/>
          <w:sz w:val="20"/>
          <w:szCs w:val="20"/>
          <w:lang w:eastAsia="hi-IN"/>
        </w:rPr>
        <w:t>w WORD opłaty za państwowy egzamin teoretyczny prawa jazdy kat. D.</w:t>
      </w:r>
    </w:p>
    <w:p w:rsidR="00D05028" w:rsidRPr="00EA1A43" w:rsidRDefault="00D05028" w:rsidP="00D05028">
      <w:pPr>
        <w:widowControl w:val="0"/>
        <w:tabs>
          <w:tab w:val="left" w:pos="284"/>
        </w:tabs>
        <w:autoSpaceDE w:val="0"/>
        <w:spacing w:after="0" w:line="240" w:lineRule="auto"/>
        <w:ind w:left="284"/>
        <w:jc w:val="both"/>
        <w:rPr>
          <w:rFonts w:ascii="Tahoma" w:eastAsia="Times New Roman" w:hAnsi="Tahoma" w:cs="Tahoma"/>
          <w:sz w:val="20"/>
          <w:szCs w:val="20"/>
          <w:lang w:eastAsia="hi-IN"/>
        </w:rPr>
      </w:pPr>
      <w:r w:rsidRPr="00EA1A43">
        <w:rPr>
          <w:rFonts w:ascii="Tahoma" w:eastAsia="Times New Roman" w:hAnsi="Tahoma" w:cs="Tahoma"/>
          <w:sz w:val="20"/>
          <w:szCs w:val="20"/>
          <w:lang w:eastAsia="hi-IN"/>
        </w:rPr>
        <w:t xml:space="preserve">W przypadku </w:t>
      </w:r>
      <w:r>
        <w:rPr>
          <w:rFonts w:ascii="Tahoma" w:eastAsia="Times New Roman" w:hAnsi="Tahoma" w:cs="Tahoma"/>
          <w:sz w:val="20"/>
          <w:szCs w:val="20"/>
        </w:rPr>
        <w:t xml:space="preserve">uzyskania przez uczestnika szkolenia </w:t>
      </w:r>
      <w:r w:rsidRPr="00EA1A43">
        <w:rPr>
          <w:rFonts w:ascii="Tahoma" w:eastAsia="Times New Roman" w:hAnsi="Tahoma" w:cs="Tahoma"/>
          <w:sz w:val="20"/>
          <w:szCs w:val="20"/>
          <w:lang w:eastAsia="hi-IN"/>
        </w:rPr>
        <w:t>negatywnego</w:t>
      </w:r>
      <w:r w:rsidRPr="00EA1A43">
        <w:rPr>
          <w:rFonts w:ascii="Tahoma" w:eastAsia="Times New Roman" w:hAnsi="Tahoma" w:cs="Tahoma"/>
          <w:sz w:val="20"/>
          <w:szCs w:val="20"/>
        </w:rPr>
        <w:t xml:space="preserve"> wyniku</w:t>
      </w:r>
      <w:r>
        <w:rPr>
          <w:rFonts w:ascii="Tahoma" w:eastAsia="Times New Roman" w:hAnsi="Tahoma" w:cs="Tahoma"/>
          <w:sz w:val="20"/>
          <w:szCs w:val="20"/>
        </w:rPr>
        <w:t xml:space="preserve"> z państwowego egzaminu teoretycznego</w:t>
      </w:r>
      <w:r w:rsidRPr="00EA1A43">
        <w:rPr>
          <w:rFonts w:ascii="Tahoma" w:eastAsia="Times New Roman" w:hAnsi="Tahoma" w:cs="Tahoma"/>
          <w:sz w:val="20"/>
          <w:szCs w:val="20"/>
          <w:lang w:eastAsia="hi-IN"/>
        </w:rPr>
        <w:t xml:space="preserve">, kolejny egzamin teoretyczny uczestnik szkolenia opłaca z własnych środków. </w:t>
      </w:r>
      <w:r>
        <w:rPr>
          <w:rFonts w:ascii="Tahoma" w:eastAsia="Times New Roman" w:hAnsi="Tahoma" w:cs="Tahoma"/>
          <w:sz w:val="20"/>
          <w:szCs w:val="20"/>
          <w:lang w:eastAsia="hi-IN"/>
        </w:rPr>
        <w:t>Uczestnik szkolenia w</w:t>
      </w:r>
      <w:r w:rsidRPr="00EA1A43">
        <w:rPr>
          <w:rFonts w:ascii="Tahoma" w:eastAsia="Times New Roman" w:hAnsi="Tahoma" w:cs="Tahoma"/>
          <w:sz w:val="20"/>
          <w:szCs w:val="20"/>
          <w:lang w:eastAsia="hi-IN"/>
        </w:rPr>
        <w:t xml:space="preserve"> ciągu 2 dni </w:t>
      </w:r>
      <w:r>
        <w:rPr>
          <w:rFonts w:ascii="Tahoma" w:eastAsia="Times New Roman" w:hAnsi="Tahoma" w:cs="Tahoma"/>
          <w:sz w:val="20"/>
          <w:szCs w:val="20"/>
          <w:lang w:eastAsia="hi-IN"/>
        </w:rPr>
        <w:t xml:space="preserve">winien </w:t>
      </w:r>
      <w:r w:rsidRPr="00EA1A43">
        <w:rPr>
          <w:rFonts w:ascii="Tahoma" w:eastAsia="Times New Roman" w:hAnsi="Tahoma" w:cs="Tahoma"/>
          <w:sz w:val="20"/>
          <w:szCs w:val="20"/>
          <w:lang w:eastAsia="hi-IN"/>
        </w:rPr>
        <w:t xml:space="preserve">poinformować instytucję szkoleniową o wyniku egzaminu.  </w:t>
      </w:r>
    </w:p>
    <w:p w:rsidR="00D05028" w:rsidRPr="00E33407" w:rsidRDefault="00D05028" w:rsidP="00D05028">
      <w:pPr>
        <w:pStyle w:val="Akapitzlist"/>
        <w:widowControl w:val="0"/>
        <w:tabs>
          <w:tab w:val="left" w:pos="284"/>
        </w:tabs>
        <w:autoSpaceDE w:val="0"/>
        <w:spacing w:after="0" w:line="240" w:lineRule="auto"/>
        <w:ind w:left="284"/>
        <w:jc w:val="both"/>
        <w:rPr>
          <w:rFonts w:ascii="Tahoma" w:eastAsia="Times New Roman" w:hAnsi="Tahoma" w:cs="Tahoma"/>
          <w:sz w:val="20"/>
          <w:szCs w:val="20"/>
        </w:rPr>
      </w:pPr>
      <w:r w:rsidRPr="00E33407">
        <w:rPr>
          <w:rFonts w:ascii="Tahoma" w:eastAsia="Times New Roman" w:hAnsi="Tahoma" w:cs="Tahoma"/>
          <w:sz w:val="20"/>
          <w:szCs w:val="20"/>
        </w:rPr>
        <w:t xml:space="preserve">Pozytywny wynik państwowego egzaminu teoretycznego obliguje Wykonawcę do opłacenia </w:t>
      </w:r>
      <w:r w:rsidR="009408C1">
        <w:rPr>
          <w:rFonts w:ascii="Tahoma" w:eastAsia="Times New Roman" w:hAnsi="Tahoma" w:cs="Tahoma"/>
          <w:sz w:val="20"/>
          <w:szCs w:val="20"/>
        </w:rPr>
        <w:t xml:space="preserve">                       </w:t>
      </w:r>
      <w:r w:rsidRPr="00E33407">
        <w:rPr>
          <w:rFonts w:ascii="Tahoma" w:eastAsia="Times New Roman" w:hAnsi="Tahoma" w:cs="Tahoma"/>
          <w:sz w:val="20"/>
          <w:szCs w:val="20"/>
        </w:rPr>
        <w:t xml:space="preserve">i zapisania uczestnika szkolenia na państwowy egzamin praktyczny. </w:t>
      </w:r>
    </w:p>
    <w:p w:rsidR="00D05028" w:rsidRPr="00EA1A43" w:rsidRDefault="00D05028" w:rsidP="00D05028">
      <w:pPr>
        <w:pStyle w:val="Akapitzlist"/>
        <w:widowControl w:val="0"/>
        <w:numPr>
          <w:ilvl w:val="0"/>
          <w:numId w:val="4"/>
        </w:numPr>
        <w:tabs>
          <w:tab w:val="left" w:pos="284"/>
        </w:tabs>
        <w:suppressAutoHyphens/>
        <w:spacing w:after="0" w:line="240" w:lineRule="auto"/>
        <w:ind w:left="284" w:hanging="284"/>
        <w:jc w:val="both"/>
        <w:textAlignment w:val="baseline"/>
        <w:rPr>
          <w:rFonts w:ascii="Tahoma" w:eastAsia="Calibri" w:hAnsi="Tahoma" w:cs="Tahoma"/>
          <w:i/>
          <w:kern w:val="1"/>
          <w:sz w:val="20"/>
          <w:szCs w:val="20"/>
          <w:lang w:eastAsia="hi-IN" w:bidi="hi-IN"/>
        </w:rPr>
      </w:pPr>
      <w:r>
        <w:rPr>
          <w:rFonts w:ascii="Tahoma" w:eastAsia="Times New Roman" w:hAnsi="Tahoma" w:cs="Tahoma"/>
          <w:sz w:val="20"/>
          <w:szCs w:val="20"/>
        </w:rPr>
        <w:t>W</w:t>
      </w:r>
      <w:r w:rsidRPr="00D009E9">
        <w:rPr>
          <w:rFonts w:ascii="Tahoma" w:eastAsia="Times New Roman" w:hAnsi="Tahoma" w:cs="Tahoma"/>
          <w:sz w:val="20"/>
          <w:szCs w:val="20"/>
        </w:rPr>
        <w:t xml:space="preserve"> przypadku </w:t>
      </w:r>
      <w:r>
        <w:rPr>
          <w:rFonts w:ascii="Tahoma" w:eastAsia="Times New Roman" w:hAnsi="Tahoma" w:cs="Tahoma"/>
          <w:sz w:val="20"/>
          <w:szCs w:val="20"/>
        </w:rPr>
        <w:t xml:space="preserve">uzyskania przez uczestnika szkolenia </w:t>
      </w:r>
      <w:r w:rsidRPr="00D009E9">
        <w:rPr>
          <w:rFonts w:ascii="Tahoma" w:eastAsia="Times New Roman" w:hAnsi="Tahoma" w:cs="Tahoma"/>
          <w:sz w:val="20"/>
          <w:szCs w:val="20"/>
        </w:rPr>
        <w:t>negatywnego wyniku</w:t>
      </w:r>
      <w:r>
        <w:rPr>
          <w:rFonts w:ascii="Tahoma" w:eastAsia="Times New Roman" w:hAnsi="Tahoma" w:cs="Tahoma"/>
          <w:sz w:val="20"/>
          <w:szCs w:val="20"/>
        </w:rPr>
        <w:t xml:space="preserve"> </w:t>
      </w:r>
      <w:r w:rsidRPr="00D009E9">
        <w:rPr>
          <w:rFonts w:ascii="Tahoma" w:eastAsia="Times New Roman" w:hAnsi="Tahoma" w:cs="Tahoma"/>
          <w:sz w:val="20"/>
          <w:szCs w:val="20"/>
        </w:rPr>
        <w:t xml:space="preserve">z egzaminu praktycznego Wykonawca </w:t>
      </w:r>
      <w:r>
        <w:rPr>
          <w:rFonts w:ascii="Tahoma" w:eastAsia="Times New Roman" w:hAnsi="Tahoma" w:cs="Tahoma"/>
          <w:sz w:val="20"/>
          <w:szCs w:val="20"/>
        </w:rPr>
        <w:t xml:space="preserve">finansuje </w:t>
      </w:r>
      <w:r w:rsidRPr="00D009E9">
        <w:rPr>
          <w:rFonts w:ascii="Tahoma" w:eastAsia="Times New Roman" w:hAnsi="Tahoma" w:cs="Tahoma"/>
          <w:sz w:val="20"/>
          <w:szCs w:val="20"/>
        </w:rPr>
        <w:t>jed</w:t>
      </w:r>
      <w:r>
        <w:rPr>
          <w:rFonts w:ascii="Tahoma" w:eastAsia="Times New Roman" w:hAnsi="Tahoma" w:cs="Tahoma"/>
          <w:sz w:val="20"/>
          <w:szCs w:val="20"/>
        </w:rPr>
        <w:t>en</w:t>
      </w:r>
      <w:r w:rsidRPr="00D009E9">
        <w:rPr>
          <w:rFonts w:ascii="Tahoma" w:eastAsia="Times New Roman" w:hAnsi="Tahoma" w:cs="Tahoma"/>
          <w:sz w:val="20"/>
          <w:szCs w:val="20"/>
        </w:rPr>
        <w:t xml:space="preserve"> </w:t>
      </w:r>
      <w:r>
        <w:rPr>
          <w:rFonts w:ascii="Tahoma" w:eastAsia="Times New Roman" w:hAnsi="Tahoma" w:cs="Tahoma"/>
          <w:sz w:val="20"/>
          <w:szCs w:val="20"/>
        </w:rPr>
        <w:t xml:space="preserve">egzamin </w:t>
      </w:r>
      <w:r w:rsidRPr="00D009E9">
        <w:rPr>
          <w:rFonts w:ascii="Tahoma" w:eastAsia="Times New Roman" w:hAnsi="Tahoma" w:cs="Tahoma"/>
          <w:sz w:val="20"/>
          <w:szCs w:val="20"/>
        </w:rPr>
        <w:t>poprawkow</w:t>
      </w:r>
      <w:r>
        <w:rPr>
          <w:rFonts w:ascii="Tahoma" w:eastAsia="Times New Roman" w:hAnsi="Tahoma" w:cs="Tahoma"/>
          <w:sz w:val="20"/>
          <w:szCs w:val="20"/>
        </w:rPr>
        <w:t>y</w:t>
      </w:r>
      <w:r w:rsidRPr="00D009E9">
        <w:rPr>
          <w:rFonts w:ascii="Tahoma" w:eastAsia="Times New Roman" w:hAnsi="Tahoma" w:cs="Tahoma"/>
          <w:sz w:val="20"/>
          <w:szCs w:val="20"/>
        </w:rPr>
        <w:t xml:space="preserve">. W takim przypadku Wykonawca przekaże Zamawiającemu pisemną informację, który uczestnik szkolenia został zgłoszony do </w:t>
      </w:r>
      <w:r>
        <w:rPr>
          <w:rFonts w:ascii="Tahoma" w:eastAsia="Times New Roman" w:hAnsi="Tahoma" w:cs="Tahoma"/>
          <w:sz w:val="20"/>
          <w:szCs w:val="20"/>
        </w:rPr>
        <w:t xml:space="preserve">poprawkowego </w:t>
      </w:r>
      <w:r w:rsidRPr="00D009E9">
        <w:rPr>
          <w:rFonts w:ascii="Tahoma" w:eastAsia="Times New Roman" w:hAnsi="Tahoma" w:cs="Tahoma"/>
          <w:sz w:val="20"/>
          <w:szCs w:val="20"/>
        </w:rPr>
        <w:t xml:space="preserve">egzaminu oraz datę egzaminu, jeśli będzie już znana. Ze zobowiązania tego Wykonawca obowiązany jest wywiązać się nie później niż do dnia 31.01.2021 r. </w:t>
      </w:r>
    </w:p>
    <w:p w:rsidR="00D05028" w:rsidRPr="00EA1A43" w:rsidRDefault="00D05028" w:rsidP="00D05028">
      <w:pPr>
        <w:pStyle w:val="Akapitzlist"/>
        <w:widowControl w:val="0"/>
        <w:tabs>
          <w:tab w:val="left" w:pos="284"/>
        </w:tabs>
        <w:suppressAutoHyphens/>
        <w:spacing w:after="0" w:line="240" w:lineRule="auto"/>
        <w:ind w:left="284"/>
        <w:jc w:val="both"/>
        <w:textAlignment w:val="baseline"/>
        <w:rPr>
          <w:rFonts w:ascii="Tahoma" w:eastAsia="Calibri" w:hAnsi="Tahoma" w:cs="Tahoma"/>
          <w:i/>
          <w:kern w:val="1"/>
          <w:sz w:val="20"/>
          <w:szCs w:val="20"/>
          <w:lang w:eastAsia="hi-IN" w:bidi="hi-IN"/>
        </w:rPr>
      </w:pPr>
      <w:r>
        <w:rPr>
          <w:rFonts w:ascii="Tahoma" w:eastAsia="Times New Roman" w:hAnsi="Tahoma" w:cs="Tahoma"/>
          <w:sz w:val="20"/>
          <w:szCs w:val="20"/>
        </w:rPr>
        <w:t>Koszt egzaminu poprawkowego został wliczony w koszt szkolenia.</w:t>
      </w:r>
    </w:p>
    <w:p w:rsidR="00D05028" w:rsidRPr="00F13A57" w:rsidRDefault="00D05028" w:rsidP="00D05028">
      <w:pPr>
        <w:pStyle w:val="Akapitzlist"/>
        <w:widowControl w:val="0"/>
        <w:numPr>
          <w:ilvl w:val="0"/>
          <w:numId w:val="4"/>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E33407">
        <w:rPr>
          <w:rFonts w:ascii="Tahoma" w:eastAsia="Calibri" w:hAnsi="Tahoma" w:cs="Tahoma"/>
          <w:kern w:val="1"/>
          <w:sz w:val="20"/>
          <w:szCs w:val="20"/>
          <w:lang w:eastAsia="hi-IN" w:bidi="hi-IN"/>
        </w:rPr>
        <w:t xml:space="preserve">Wykonawca zobowiązany jest prowadzić i na bieżąco przekazywać Zamawiającemu zestawienie </w:t>
      </w:r>
      <w:r>
        <w:rPr>
          <w:rFonts w:ascii="Tahoma" w:eastAsia="Calibri" w:hAnsi="Tahoma" w:cs="Tahoma"/>
          <w:kern w:val="1"/>
          <w:sz w:val="20"/>
          <w:szCs w:val="20"/>
          <w:lang w:eastAsia="hi-IN" w:bidi="hi-IN"/>
        </w:rPr>
        <w:t xml:space="preserve">                 </w:t>
      </w:r>
      <w:r w:rsidRPr="00E33407">
        <w:rPr>
          <w:rFonts w:ascii="Tahoma" w:eastAsia="Calibri" w:hAnsi="Tahoma" w:cs="Tahoma"/>
          <w:kern w:val="1"/>
          <w:sz w:val="20"/>
          <w:szCs w:val="20"/>
          <w:lang w:eastAsia="hi-IN" w:bidi="hi-IN"/>
        </w:rPr>
        <w:t xml:space="preserve">w postaci tabeli z imieniem i nazwiskiem uczestnika szkolenia, który został poinformowany </w:t>
      </w:r>
      <w:r w:rsidR="009408C1">
        <w:rPr>
          <w:rFonts w:ascii="Tahoma" w:eastAsia="Calibri" w:hAnsi="Tahoma" w:cs="Tahoma"/>
          <w:kern w:val="1"/>
          <w:sz w:val="20"/>
          <w:szCs w:val="20"/>
          <w:lang w:eastAsia="hi-IN" w:bidi="hi-IN"/>
        </w:rPr>
        <w:t xml:space="preserve">                    </w:t>
      </w:r>
      <w:r w:rsidRPr="00E33407">
        <w:rPr>
          <w:rFonts w:ascii="Tahoma" w:eastAsia="Calibri" w:hAnsi="Tahoma" w:cs="Tahoma"/>
          <w:kern w:val="1"/>
          <w:sz w:val="20"/>
          <w:szCs w:val="20"/>
          <w:lang w:eastAsia="hi-IN" w:bidi="hi-IN"/>
        </w:rPr>
        <w:t xml:space="preserve">o miejscu i terminie egzaminu teoretycznego i praktycznego; sposób przekazania informacji </w:t>
      </w:r>
      <w:r w:rsidR="009408C1">
        <w:rPr>
          <w:rFonts w:ascii="Tahoma" w:eastAsia="Calibri" w:hAnsi="Tahoma" w:cs="Tahoma"/>
          <w:kern w:val="1"/>
          <w:sz w:val="20"/>
          <w:szCs w:val="20"/>
          <w:lang w:eastAsia="hi-IN" w:bidi="hi-IN"/>
        </w:rPr>
        <w:t xml:space="preserve">                 </w:t>
      </w:r>
      <w:r w:rsidRPr="00E33407">
        <w:rPr>
          <w:rFonts w:ascii="Tahoma" w:eastAsia="Calibri" w:hAnsi="Tahoma" w:cs="Tahoma"/>
          <w:kern w:val="1"/>
          <w:sz w:val="20"/>
          <w:szCs w:val="20"/>
          <w:lang w:eastAsia="hi-IN" w:bidi="hi-IN"/>
        </w:rPr>
        <w:t>(e-mail, sms, telefon, rozmowa); datę egzaminu teoretycznego; wynik egzaminu teoretycznego; datę egzaminu praktycznego; wynik egzaminu praktycznego.</w:t>
      </w:r>
    </w:p>
    <w:p w:rsidR="00D05028" w:rsidRDefault="00D05028" w:rsidP="00D05028">
      <w:pPr>
        <w:pStyle w:val="Akapitzlist"/>
        <w:widowControl w:val="0"/>
        <w:numPr>
          <w:ilvl w:val="0"/>
          <w:numId w:val="4"/>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F13A57">
        <w:rPr>
          <w:rFonts w:ascii="Tahoma" w:eastAsia="Calibri" w:hAnsi="Tahoma" w:cs="Tahoma"/>
          <w:kern w:val="1"/>
          <w:sz w:val="20"/>
          <w:szCs w:val="20"/>
          <w:lang w:eastAsia="hi-IN" w:bidi="hi-IN"/>
        </w:rPr>
        <w:t xml:space="preserve">Wykonawca nie obciąży Zamawiającego kosztem egzaminu w przypadku, gdy uczestnik szkolenia </w:t>
      </w:r>
      <w:r>
        <w:rPr>
          <w:rFonts w:ascii="Tahoma" w:eastAsia="Calibri" w:hAnsi="Tahoma" w:cs="Tahoma"/>
          <w:kern w:val="1"/>
          <w:sz w:val="20"/>
          <w:szCs w:val="20"/>
          <w:lang w:eastAsia="hi-IN" w:bidi="hi-IN"/>
        </w:rPr>
        <w:t xml:space="preserve">                    </w:t>
      </w:r>
      <w:r w:rsidRPr="00F13A57">
        <w:rPr>
          <w:rFonts w:ascii="Tahoma" w:eastAsia="Calibri" w:hAnsi="Tahoma" w:cs="Tahoma"/>
          <w:kern w:val="1"/>
          <w:sz w:val="20"/>
          <w:szCs w:val="20"/>
          <w:lang w:eastAsia="hi-IN" w:bidi="hi-IN"/>
        </w:rPr>
        <w:t xml:space="preserve">nie potwierdzi Wykonawcy otrzymanej informacji o miejscu i terminie egzaminu. </w:t>
      </w:r>
    </w:p>
    <w:p w:rsidR="00D05028" w:rsidRPr="00F13A57" w:rsidRDefault="00D05028" w:rsidP="00D05028">
      <w:pPr>
        <w:pStyle w:val="Akapitzlist"/>
        <w:numPr>
          <w:ilvl w:val="0"/>
          <w:numId w:val="1"/>
        </w:numPr>
        <w:tabs>
          <w:tab w:val="left" w:pos="1260"/>
        </w:tabs>
        <w:suppressAutoHyphens/>
        <w:spacing w:after="0" w:line="240" w:lineRule="auto"/>
        <w:ind w:left="284" w:hanging="426"/>
        <w:jc w:val="both"/>
        <w:rPr>
          <w:rFonts w:ascii="Tahoma" w:eastAsia="Times New Roman" w:hAnsi="Tahoma" w:cs="Tahoma"/>
          <w:b/>
          <w:sz w:val="20"/>
          <w:szCs w:val="20"/>
          <w:lang w:eastAsia="ar-SA"/>
        </w:rPr>
      </w:pPr>
      <w:r>
        <w:rPr>
          <w:rFonts w:ascii="Tahoma" w:hAnsi="Tahoma" w:cs="Tahoma"/>
          <w:b/>
          <w:sz w:val="20"/>
          <w:szCs w:val="20"/>
        </w:rPr>
        <w:t>T</w:t>
      </w:r>
      <w:r w:rsidRPr="00E33407">
        <w:rPr>
          <w:rFonts w:ascii="Tahoma" w:hAnsi="Tahoma" w:cs="Tahoma"/>
          <w:b/>
          <w:sz w:val="20"/>
          <w:szCs w:val="20"/>
        </w:rPr>
        <w:t>est z kwalifikacji</w:t>
      </w:r>
      <w:r w:rsidRPr="00946FA1">
        <w:rPr>
          <w:rFonts w:ascii="Tahoma" w:hAnsi="Tahoma" w:cs="Tahoma"/>
          <w:b/>
          <w:sz w:val="20"/>
          <w:szCs w:val="20"/>
        </w:rPr>
        <w:t>.</w:t>
      </w:r>
    </w:p>
    <w:p w:rsidR="00D05028" w:rsidRPr="00F13A57" w:rsidRDefault="00D05028" w:rsidP="00D05028">
      <w:pPr>
        <w:pStyle w:val="Akapitzlist"/>
        <w:widowControl w:val="0"/>
        <w:numPr>
          <w:ilvl w:val="0"/>
          <w:numId w:val="5"/>
        </w:numPr>
        <w:tabs>
          <w:tab w:val="left" w:pos="284"/>
        </w:tabs>
        <w:suppressAutoHyphens/>
        <w:spacing w:after="0" w:line="240" w:lineRule="auto"/>
        <w:ind w:left="284" w:hanging="284"/>
        <w:jc w:val="both"/>
        <w:textAlignment w:val="baseline"/>
        <w:rPr>
          <w:rFonts w:ascii="Tahoma" w:eastAsia="Calibri" w:hAnsi="Tahoma" w:cs="Tahoma"/>
          <w:b/>
          <w:kern w:val="1"/>
          <w:sz w:val="20"/>
          <w:szCs w:val="20"/>
          <w:lang w:eastAsia="hi-IN" w:bidi="hi-IN"/>
        </w:rPr>
      </w:pPr>
      <w:r w:rsidRPr="00F13A57">
        <w:rPr>
          <w:rFonts w:ascii="Tahoma" w:eastAsia="Calibri" w:hAnsi="Tahoma" w:cs="Tahoma"/>
          <w:kern w:val="1"/>
          <w:sz w:val="20"/>
          <w:szCs w:val="20"/>
          <w:lang w:eastAsia="hi-IN" w:bidi="hi-IN"/>
        </w:rPr>
        <w:t xml:space="preserve">Wykonawca z odpowiednim wyprzedzeniem czasowym </w:t>
      </w:r>
      <w:r w:rsidRPr="00F13A57">
        <w:rPr>
          <w:rFonts w:ascii="Tahoma" w:eastAsia="Calibri" w:hAnsi="Tahoma" w:cs="Tahoma"/>
          <w:kern w:val="1"/>
          <w:sz w:val="20"/>
          <w:szCs w:val="20"/>
          <w:lang w:val="x-none" w:eastAsia="hi-IN" w:bidi="hi-IN"/>
        </w:rPr>
        <w:t>poinformuje uczestników szkolenia</w:t>
      </w:r>
      <w:r w:rsidRPr="00F13A57">
        <w:rPr>
          <w:rFonts w:ascii="Tahoma" w:eastAsia="Calibri" w:hAnsi="Tahoma" w:cs="Tahoma"/>
          <w:kern w:val="1"/>
          <w:sz w:val="20"/>
          <w:szCs w:val="20"/>
          <w:lang w:eastAsia="hi-IN" w:bidi="hi-IN"/>
        </w:rPr>
        <w:t xml:space="preserve"> </w:t>
      </w:r>
      <w:r w:rsidR="009408C1">
        <w:rPr>
          <w:rFonts w:ascii="Tahoma" w:eastAsia="Calibri" w:hAnsi="Tahoma" w:cs="Tahoma"/>
          <w:kern w:val="1"/>
          <w:sz w:val="20"/>
          <w:szCs w:val="20"/>
          <w:lang w:eastAsia="hi-IN" w:bidi="hi-IN"/>
        </w:rPr>
        <w:t xml:space="preserve">                       </w:t>
      </w:r>
      <w:r w:rsidRPr="00F13A57">
        <w:rPr>
          <w:rFonts w:ascii="Tahoma" w:eastAsia="Calibri" w:hAnsi="Tahoma" w:cs="Tahoma"/>
          <w:kern w:val="1"/>
          <w:sz w:val="20"/>
          <w:szCs w:val="20"/>
          <w:lang w:val="x-none" w:eastAsia="hi-IN" w:bidi="hi-IN"/>
        </w:rPr>
        <w:t>o wszystkich sprawach organizacyjnych</w:t>
      </w:r>
      <w:r>
        <w:rPr>
          <w:rFonts w:ascii="Tahoma" w:eastAsia="Calibri" w:hAnsi="Tahoma" w:cs="Tahoma"/>
          <w:kern w:val="1"/>
          <w:sz w:val="20"/>
          <w:szCs w:val="20"/>
          <w:lang w:eastAsia="hi-IN" w:bidi="hi-IN"/>
        </w:rPr>
        <w:t>,</w:t>
      </w:r>
      <w:r w:rsidRPr="00F13A57">
        <w:rPr>
          <w:rFonts w:ascii="Tahoma" w:eastAsia="Calibri" w:hAnsi="Tahoma" w:cs="Tahoma"/>
          <w:kern w:val="1"/>
          <w:sz w:val="20"/>
          <w:szCs w:val="20"/>
          <w:lang w:val="x-none" w:eastAsia="hi-IN" w:bidi="hi-IN"/>
        </w:rPr>
        <w:t xml:space="preserve"> miejscu i terminach </w:t>
      </w:r>
      <w:r>
        <w:rPr>
          <w:rFonts w:ascii="Tahoma" w:eastAsia="Calibri" w:hAnsi="Tahoma" w:cs="Tahoma"/>
          <w:kern w:val="1"/>
          <w:sz w:val="20"/>
          <w:szCs w:val="20"/>
          <w:lang w:eastAsia="hi-IN" w:bidi="hi-IN"/>
        </w:rPr>
        <w:t>testu</w:t>
      </w:r>
      <w:r w:rsidRPr="00F13A57">
        <w:rPr>
          <w:rFonts w:ascii="Tahoma" w:eastAsia="Calibri" w:hAnsi="Tahoma" w:cs="Tahoma"/>
          <w:kern w:val="1"/>
          <w:sz w:val="20"/>
          <w:szCs w:val="20"/>
          <w:lang w:eastAsia="hi-IN" w:bidi="hi-IN"/>
        </w:rPr>
        <w:t>.</w:t>
      </w:r>
    </w:p>
    <w:p w:rsidR="00D05028" w:rsidRDefault="00D05028" w:rsidP="00D05028">
      <w:pPr>
        <w:pStyle w:val="Akapitzlist"/>
        <w:widowControl w:val="0"/>
        <w:numPr>
          <w:ilvl w:val="0"/>
          <w:numId w:val="5"/>
        </w:numPr>
        <w:tabs>
          <w:tab w:val="left" w:pos="709"/>
          <w:tab w:val="left" w:pos="1276"/>
          <w:tab w:val="left" w:pos="1418"/>
        </w:tabs>
        <w:autoSpaceDE w:val="0"/>
        <w:spacing w:after="0" w:line="240" w:lineRule="auto"/>
        <w:ind w:left="284" w:hanging="284"/>
        <w:jc w:val="both"/>
        <w:rPr>
          <w:rFonts w:ascii="Tahoma" w:eastAsia="Times New Roman" w:hAnsi="Tahoma" w:cs="Tahoma"/>
          <w:sz w:val="20"/>
          <w:szCs w:val="20"/>
        </w:rPr>
      </w:pPr>
      <w:r w:rsidRPr="00946FA1">
        <w:rPr>
          <w:rFonts w:ascii="Tahoma" w:eastAsia="Times New Roman" w:hAnsi="Tahoma" w:cs="Tahoma"/>
          <w:sz w:val="20"/>
          <w:szCs w:val="20"/>
        </w:rPr>
        <w:t xml:space="preserve">Wykonawca w terminie do 5 dni od zakończenia zajęć danej grupy </w:t>
      </w:r>
      <w:r w:rsidRPr="00946FA1">
        <w:rPr>
          <w:rFonts w:ascii="Tahoma" w:eastAsia="Arial Unicode MS" w:hAnsi="Tahoma" w:cs="Tahoma"/>
          <w:kern w:val="1"/>
          <w:sz w:val="20"/>
          <w:szCs w:val="20"/>
          <w:lang w:eastAsia="hi-IN" w:bidi="hi-IN"/>
        </w:rPr>
        <w:t>z kwalifikacji wstępnej przyspieszonej lub kwalifikacji wstępnej uzupełniającej przyspieszonej</w:t>
      </w:r>
      <w:r w:rsidRPr="00946FA1">
        <w:rPr>
          <w:rFonts w:ascii="Tahoma" w:hAnsi="Tahoma" w:cs="Tahoma"/>
          <w:sz w:val="20"/>
          <w:szCs w:val="20"/>
        </w:rPr>
        <w:t xml:space="preserve"> </w:t>
      </w:r>
      <w:r w:rsidRPr="00946FA1">
        <w:rPr>
          <w:rFonts w:ascii="Tahoma" w:eastAsia="Times New Roman" w:hAnsi="Tahoma" w:cs="Tahoma"/>
          <w:sz w:val="20"/>
          <w:szCs w:val="20"/>
        </w:rPr>
        <w:t xml:space="preserve">prześle do właściwego wojewody (w rozumieniu Rozporządzenia Ministra Infrastruktury z dnia 1 kwietnia 2010r. </w:t>
      </w:r>
      <w:r w:rsidR="009408C1">
        <w:rPr>
          <w:rFonts w:ascii="Tahoma" w:eastAsia="Times New Roman" w:hAnsi="Tahoma" w:cs="Tahoma"/>
          <w:sz w:val="20"/>
          <w:szCs w:val="20"/>
        </w:rPr>
        <w:t xml:space="preserve">                      </w:t>
      </w:r>
      <w:r w:rsidRPr="00946FA1">
        <w:rPr>
          <w:rFonts w:ascii="Tahoma" w:eastAsia="Times New Roman" w:hAnsi="Tahoma" w:cs="Tahoma"/>
          <w:sz w:val="20"/>
          <w:szCs w:val="20"/>
        </w:rPr>
        <w:t>w sprawie szkolenia kierowców wykonujących przewóz drogowy</w:t>
      </w:r>
      <w:r>
        <w:rPr>
          <w:rFonts w:ascii="Tahoma" w:eastAsia="Times New Roman" w:hAnsi="Tahoma" w:cs="Tahoma"/>
          <w:sz w:val="20"/>
          <w:szCs w:val="20"/>
        </w:rPr>
        <w:t xml:space="preserve"> Dz. U. z 2017 r. poz. 151</w:t>
      </w:r>
      <w:r w:rsidRPr="00946FA1">
        <w:rPr>
          <w:rFonts w:ascii="Tahoma" w:eastAsia="Times New Roman" w:hAnsi="Tahoma" w:cs="Tahoma"/>
          <w:sz w:val="20"/>
          <w:szCs w:val="20"/>
        </w:rPr>
        <w:t>) wniosek o przeprowadzenie testu kwalifikacyjnego</w:t>
      </w:r>
      <w:r>
        <w:rPr>
          <w:rFonts w:ascii="Tahoma" w:eastAsia="Times New Roman" w:hAnsi="Tahoma" w:cs="Tahoma"/>
          <w:sz w:val="20"/>
          <w:szCs w:val="20"/>
        </w:rPr>
        <w:t xml:space="preserve">, </w:t>
      </w:r>
      <w:r w:rsidRPr="00946FA1">
        <w:rPr>
          <w:rFonts w:ascii="Tahoma" w:eastAsia="Times New Roman" w:hAnsi="Tahoma" w:cs="Tahoma"/>
          <w:sz w:val="20"/>
          <w:szCs w:val="20"/>
        </w:rPr>
        <w:t>dalej test</w:t>
      </w:r>
      <w:r>
        <w:rPr>
          <w:rFonts w:ascii="Tahoma" w:eastAsia="Times New Roman" w:hAnsi="Tahoma" w:cs="Tahoma"/>
          <w:sz w:val="20"/>
          <w:szCs w:val="20"/>
        </w:rPr>
        <w:t>,</w:t>
      </w:r>
      <w:r w:rsidRPr="00946FA1">
        <w:rPr>
          <w:rFonts w:ascii="Tahoma" w:eastAsia="Times New Roman" w:hAnsi="Tahoma" w:cs="Tahoma"/>
          <w:sz w:val="20"/>
          <w:szCs w:val="20"/>
        </w:rPr>
        <w:t xml:space="preserve"> dla uczestników szkolenia, które ukończyły szkolenie z kwalifikacji wstępnej </w:t>
      </w:r>
      <w:r w:rsidRPr="00946FA1">
        <w:rPr>
          <w:rFonts w:ascii="Tahoma" w:eastAsia="Times New Roman" w:hAnsi="Tahoma" w:cs="Tahoma"/>
          <w:bCs/>
          <w:sz w:val="20"/>
          <w:szCs w:val="20"/>
        </w:rPr>
        <w:t xml:space="preserve">przyspieszonej lub kwalifikacji wstępnej uzupełniającej przyspieszonej </w:t>
      </w:r>
      <w:r w:rsidRPr="00946FA1">
        <w:rPr>
          <w:rFonts w:ascii="Tahoma" w:eastAsia="Times New Roman" w:hAnsi="Tahoma" w:cs="Tahoma"/>
          <w:sz w:val="20"/>
          <w:szCs w:val="20"/>
        </w:rPr>
        <w:t xml:space="preserve">oraz dokona opłaty za test. </w:t>
      </w:r>
    </w:p>
    <w:p w:rsidR="00D05028" w:rsidRPr="00C66472" w:rsidRDefault="00D05028" w:rsidP="00D05028">
      <w:pPr>
        <w:pStyle w:val="Akapitzlist"/>
        <w:widowControl w:val="0"/>
        <w:numPr>
          <w:ilvl w:val="0"/>
          <w:numId w:val="5"/>
        </w:numPr>
        <w:tabs>
          <w:tab w:val="left" w:pos="284"/>
        </w:tabs>
        <w:suppressAutoHyphens/>
        <w:spacing w:after="0" w:line="240" w:lineRule="auto"/>
        <w:ind w:left="284" w:hanging="284"/>
        <w:jc w:val="both"/>
        <w:textAlignment w:val="baseline"/>
        <w:rPr>
          <w:rFonts w:ascii="Tahoma" w:eastAsia="Calibri" w:hAnsi="Tahoma" w:cs="Tahoma"/>
          <w:i/>
          <w:kern w:val="1"/>
          <w:sz w:val="20"/>
          <w:szCs w:val="20"/>
          <w:lang w:eastAsia="hi-IN" w:bidi="hi-IN"/>
        </w:rPr>
      </w:pPr>
      <w:r>
        <w:rPr>
          <w:rFonts w:ascii="Tahoma" w:eastAsia="Times New Roman" w:hAnsi="Tahoma" w:cs="Tahoma"/>
          <w:sz w:val="20"/>
          <w:szCs w:val="20"/>
        </w:rPr>
        <w:t>W</w:t>
      </w:r>
      <w:r w:rsidRPr="00D009E9">
        <w:rPr>
          <w:rFonts w:ascii="Tahoma" w:eastAsia="Times New Roman" w:hAnsi="Tahoma" w:cs="Tahoma"/>
          <w:sz w:val="20"/>
          <w:szCs w:val="20"/>
        </w:rPr>
        <w:t xml:space="preserve"> przypadku </w:t>
      </w:r>
      <w:r>
        <w:rPr>
          <w:rFonts w:ascii="Tahoma" w:eastAsia="Times New Roman" w:hAnsi="Tahoma" w:cs="Tahoma"/>
          <w:sz w:val="20"/>
          <w:szCs w:val="20"/>
        </w:rPr>
        <w:t xml:space="preserve">uzyskania przez uczestnika szkolenia </w:t>
      </w:r>
      <w:r w:rsidRPr="00D009E9">
        <w:rPr>
          <w:rFonts w:ascii="Tahoma" w:eastAsia="Times New Roman" w:hAnsi="Tahoma" w:cs="Tahoma"/>
          <w:sz w:val="20"/>
          <w:szCs w:val="20"/>
        </w:rPr>
        <w:t>negatywnego wyniku</w:t>
      </w:r>
      <w:r>
        <w:rPr>
          <w:rFonts w:ascii="Tahoma" w:eastAsia="Times New Roman" w:hAnsi="Tahoma" w:cs="Tahoma"/>
          <w:sz w:val="20"/>
          <w:szCs w:val="20"/>
        </w:rPr>
        <w:t xml:space="preserve"> </w:t>
      </w:r>
      <w:r w:rsidRPr="00D009E9">
        <w:rPr>
          <w:rFonts w:ascii="Tahoma" w:eastAsia="Times New Roman" w:hAnsi="Tahoma" w:cs="Tahoma"/>
          <w:sz w:val="20"/>
          <w:szCs w:val="20"/>
        </w:rPr>
        <w:t xml:space="preserve">z </w:t>
      </w:r>
      <w:r>
        <w:rPr>
          <w:rFonts w:ascii="Tahoma" w:eastAsia="Times New Roman" w:hAnsi="Tahoma" w:cs="Tahoma"/>
          <w:sz w:val="20"/>
          <w:szCs w:val="20"/>
        </w:rPr>
        <w:t>testu,</w:t>
      </w:r>
      <w:r w:rsidRPr="00D009E9">
        <w:rPr>
          <w:rFonts w:ascii="Tahoma" w:eastAsia="Times New Roman" w:hAnsi="Tahoma" w:cs="Tahoma"/>
          <w:sz w:val="20"/>
          <w:szCs w:val="20"/>
        </w:rPr>
        <w:t xml:space="preserve"> Wykonawca </w:t>
      </w:r>
      <w:r>
        <w:rPr>
          <w:rFonts w:ascii="Tahoma" w:eastAsia="Times New Roman" w:hAnsi="Tahoma" w:cs="Tahoma"/>
          <w:sz w:val="20"/>
          <w:szCs w:val="20"/>
        </w:rPr>
        <w:t xml:space="preserve">finansuje </w:t>
      </w:r>
      <w:r w:rsidRPr="00D009E9">
        <w:rPr>
          <w:rFonts w:ascii="Tahoma" w:eastAsia="Times New Roman" w:hAnsi="Tahoma" w:cs="Tahoma"/>
          <w:sz w:val="20"/>
          <w:szCs w:val="20"/>
        </w:rPr>
        <w:t>jed</w:t>
      </w:r>
      <w:r>
        <w:rPr>
          <w:rFonts w:ascii="Tahoma" w:eastAsia="Times New Roman" w:hAnsi="Tahoma" w:cs="Tahoma"/>
          <w:sz w:val="20"/>
          <w:szCs w:val="20"/>
        </w:rPr>
        <w:t>en</w:t>
      </w:r>
      <w:r w:rsidRPr="00D009E9">
        <w:rPr>
          <w:rFonts w:ascii="Tahoma" w:eastAsia="Times New Roman" w:hAnsi="Tahoma" w:cs="Tahoma"/>
          <w:sz w:val="20"/>
          <w:szCs w:val="20"/>
        </w:rPr>
        <w:t xml:space="preserve"> </w:t>
      </w:r>
      <w:r>
        <w:rPr>
          <w:rFonts w:ascii="Tahoma" w:eastAsia="Times New Roman" w:hAnsi="Tahoma" w:cs="Tahoma"/>
          <w:sz w:val="20"/>
          <w:szCs w:val="20"/>
        </w:rPr>
        <w:t xml:space="preserve">test </w:t>
      </w:r>
      <w:r w:rsidRPr="00D009E9">
        <w:rPr>
          <w:rFonts w:ascii="Tahoma" w:eastAsia="Times New Roman" w:hAnsi="Tahoma" w:cs="Tahoma"/>
          <w:sz w:val="20"/>
          <w:szCs w:val="20"/>
        </w:rPr>
        <w:t>poprawkow</w:t>
      </w:r>
      <w:r>
        <w:rPr>
          <w:rFonts w:ascii="Tahoma" w:eastAsia="Times New Roman" w:hAnsi="Tahoma" w:cs="Tahoma"/>
          <w:sz w:val="20"/>
          <w:szCs w:val="20"/>
        </w:rPr>
        <w:t>y</w:t>
      </w:r>
      <w:r w:rsidRPr="00D009E9">
        <w:rPr>
          <w:rFonts w:ascii="Tahoma" w:eastAsia="Times New Roman" w:hAnsi="Tahoma" w:cs="Tahoma"/>
          <w:sz w:val="20"/>
          <w:szCs w:val="20"/>
        </w:rPr>
        <w:t xml:space="preserve">. W takim przypadku Wykonawca przekaże Zamawiającemu pisemną informację, który uczestnik szkolenia został zgłoszony do </w:t>
      </w:r>
      <w:r>
        <w:rPr>
          <w:rFonts w:ascii="Tahoma" w:eastAsia="Times New Roman" w:hAnsi="Tahoma" w:cs="Tahoma"/>
          <w:sz w:val="20"/>
          <w:szCs w:val="20"/>
        </w:rPr>
        <w:t xml:space="preserve">poprawkowego </w:t>
      </w:r>
      <w:r w:rsidRPr="00D009E9">
        <w:rPr>
          <w:rFonts w:ascii="Tahoma" w:eastAsia="Times New Roman" w:hAnsi="Tahoma" w:cs="Tahoma"/>
          <w:sz w:val="20"/>
          <w:szCs w:val="20"/>
        </w:rPr>
        <w:t xml:space="preserve">egzaminu oraz datę egzaminu, jeśli będzie już znana. Ze zobowiązania tego Wykonawca obowiązany jest wywiązać się nie później niż do dnia 31.01.2021 r. </w:t>
      </w:r>
    </w:p>
    <w:p w:rsidR="00D05028" w:rsidRPr="00EA1A43" w:rsidRDefault="00D05028" w:rsidP="00D05028">
      <w:pPr>
        <w:pStyle w:val="Akapitzlist"/>
        <w:widowControl w:val="0"/>
        <w:tabs>
          <w:tab w:val="left" w:pos="284"/>
        </w:tabs>
        <w:suppressAutoHyphens/>
        <w:spacing w:after="0" w:line="240" w:lineRule="auto"/>
        <w:ind w:left="284"/>
        <w:jc w:val="both"/>
        <w:textAlignment w:val="baseline"/>
        <w:rPr>
          <w:rFonts w:ascii="Tahoma" w:eastAsia="Calibri" w:hAnsi="Tahoma" w:cs="Tahoma"/>
          <w:i/>
          <w:kern w:val="1"/>
          <w:sz w:val="20"/>
          <w:szCs w:val="20"/>
          <w:lang w:eastAsia="hi-IN" w:bidi="hi-IN"/>
        </w:rPr>
      </w:pPr>
      <w:r w:rsidRPr="00EA1A43">
        <w:rPr>
          <w:rFonts w:ascii="Tahoma" w:eastAsia="Times New Roman" w:hAnsi="Tahoma" w:cs="Tahoma"/>
          <w:sz w:val="20"/>
          <w:szCs w:val="20"/>
        </w:rPr>
        <w:t xml:space="preserve">Koszt testu poprawkowego został wliczony w koszt </w:t>
      </w:r>
      <w:r>
        <w:rPr>
          <w:rFonts w:ascii="Tahoma" w:eastAsia="Times New Roman" w:hAnsi="Tahoma" w:cs="Tahoma"/>
          <w:sz w:val="20"/>
          <w:szCs w:val="20"/>
        </w:rPr>
        <w:t xml:space="preserve"> </w:t>
      </w:r>
      <w:r w:rsidRPr="00EA1A43">
        <w:rPr>
          <w:rFonts w:ascii="Tahoma" w:eastAsia="Times New Roman" w:hAnsi="Tahoma" w:cs="Tahoma"/>
          <w:sz w:val="20"/>
          <w:szCs w:val="20"/>
        </w:rPr>
        <w:t>szkolenia.</w:t>
      </w:r>
    </w:p>
    <w:p w:rsidR="00D05028" w:rsidRPr="00EA1A43" w:rsidRDefault="00D05028" w:rsidP="00D05028">
      <w:pPr>
        <w:pStyle w:val="Akapitzlist"/>
        <w:numPr>
          <w:ilvl w:val="0"/>
          <w:numId w:val="5"/>
        </w:numPr>
        <w:ind w:left="296" w:hanging="296"/>
        <w:jc w:val="both"/>
        <w:rPr>
          <w:rFonts w:ascii="Tahoma" w:eastAsia="Calibri" w:hAnsi="Tahoma" w:cs="Tahoma"/>
          <w:kern w:val="1"/>
          <w:sz w:val="20"/>
          <w:szCs w:val="20"/>
          <w:lang w:eastAsia="hi-IN" w:bidi="hi-IN"/>
        </w:rPr>
      </w:pPr>
      <w:r w:rsidRPr="00EA1A43">
        <w:rPr>
          <w:rFonts w:ascii="Tahoma" w:eastAsia="Calibri" w:hAnsi="Tahoma" w:cs="Tahoma"/>
          <w:kern w:val="1"/>
          <w:sz w:val="20"/>
          <w:szCs w:val="20"/>
          <w:lang w:eastAsia="hi-IN" w:bidi="hi-IN"/>
        </w:rPr>
        <w:t xml:space="preserve">Wykonawca nie obciąży Zamawiającego kosztem testu w przypadku, gdy uczestnik szkolenia                        nie potwierdzi Wykonawcy otrzymanej informacji o miejscu i terminie testu. </w:t>
      </w:r>
    </w:p>
    <w:p w:rsidR="00D05028" w:rsidRPr="00D87A5F" w:rsidRDefault="00D05028" w:rsidP="00D05028">
      <w:pPr>
        <w:pStyle w:val="Akapitzlist"/>
        <w:widowControl w:val="0"/>
        <w:numPr>
          <w:ilvl w:val="0"/>
          <w:numId w:val="5"/>
        </w:numPr>
        <w:tabs>
          <w:tab w:val="left" w:pos="1260"/>
        </w:tabs>
        <w:suppressAutoHyphens/>
        <w:spacing w:after="0" w:line="240" w:lineRule="auto"/>
        <w:ind w:left="296" w:hanging="296"/>
        <w:jc w:val="both"/>
        <w:textAlignment w:val="baseline"/>
        <w:rPr>
          <w:rFonts w:ascii="Tahoma" w:eastAsia="Times New Roman" w:hAnsi="Tahoma" w:cs="Tahoma"/>
          <w:b/>
          <w:sz w:val="20"/>
          <w:szCs w:val="20"/>
          <w:lang w:eastAsia="ar-SA"/>
        </w:rPr>
      </w:pPr>
      <w:r w:rsidRPr="00B94007">
        <w:rPr>
          <w:rFonts w:ascii="Tahoma" w:eastAsia="Calibri" w:hAnsi="Tahoma" w:cs="Tahoma"/>
          <w:kern w:val="1"/>
          <w:sz w:val="20"/>
          <w:szCs w:val="20"/>
          <w:lang w:eastAsia="hi-IN" w:bidi="hi-IN"/>
        </w:rPr>
        <w:t xml:space="preserve">Wykonawca zobowiązany jest prowadzić i na bieżąco przekazywać Zamawiającemu zestawienie                       w postaci tabeli z imieniem i nazwiskiem uczestnika szkolenia, który został poinformowany </w:t>
      </w:r>
      <w:r w:rsidR="009408C1">
        <w:rPr>
          <w:rFonts w:ascii="Tahoma" w:eastAsia="Calibri" w:hAnsi="Tahoma" w:cs="Tahoma"/>
          <w:kern w:val="1"/>
          <w:sz w:val="20"/>
          <w:szCs w:val="20"/>
          <w:lang w:eastAsia="hi-IN" w:bidi="hi-IN"/>
        </w:rPr>
        <w:t xml:space="preserve">                    </w:t>
      </w:r>
      <w:r w:rsidRPr="00B94007">
        <w:rPr>
          <w:rFonts w:ascii="Tahoma" w:eastAsia="Calibri" w:hAnsi="Tahoma" w:cs="Tahoma"/>
          <w:kern w:val="1"/>
          <w:sz w:val="20"/>
          <w:szCs w:val="20"/>
          <w:lang w:eastAsia="hi-IN" w:bidi="hi-IN"/>
        </w:rPr>
        <w:t>o miejscu</w:t>
      </w:r>
      <w:r w:rsidR="009408C1">
        <w:rPr>
          <w:rFonts w:ascii="Tahoma" w:eastAsia="Calibri" w:hAnsi="Tahoma" w:cs="Tahoma"/>
          <w:kern w:val="1"/>
          <w:sz w:val="20"/>
          <w:szCs w:val="20"/>
          <w:lang w:eastAsia="hi-IN" w:bidi="hi-IN"/>
        </w:rPr>
        <w:t xml:space="preserve"> </w:t>
      </w:r>
      <w:r w:rsidRPr="001E5FC3">
        <w:rPr>
          <w:rFonts w:ascii="Tahoma" w:eastAsia="Calibri" w:hAnsi="Tahoma" w:cs="Tahoma"/>
          <w:kern w:val="1"/>
          <w:sz w:val="20"/>
          <w:szCs w:val="20"/>
          <w:lang w:eastAsia="hi-IN" w:bidi="hi-IN"/>
        </w:rPr>
        <w:t xml:space="preserve">i terminie </w:t>
      </w:r>
      <w:r w:rsidRPr="00FB4DDF">
        <w:rPr>
          <w:rFonts w:ascii="Tahoma" w:eastAsia="Calibri" w:hAnsi="Tahoma" w:cs="Tahoma"/>
          <w:kern w:val="1"/>
          <w:sz w:val="20"/>
          <w:szCs w:val="20"/>
          <w:lang w:eastAsia="hi-IN" w:bidi="hi-IN"/>
        </w:rPr>
        <w:t xml:space="preserve">testu; sposób przekazania informacji (e-mail, sms, telefon, rozmowa); informacją czy </w:t>
      </w:r>
      <w:r w:rsidRPr="00D87A5F">
        <w:rPr>
          <w:rFonts w:ascii="Tahoma" w:eastAsia="Calibri" w:hAnsi="Tahoma" w:cs="Tahoma"/>
          <w:kern w:val="1"/>
          <w:sz w:val="20"/>
          <w:szCs w:val="20"/>
          <w:lang w:eastAsia="hi-IN" w:bidi="hi-IN"/>
        </w:rPr>
        <w:t xml:space="preserve">uczestnik potwierdził otrzymanie powyższych informacji; datę testu; wynik testu. </w:t>
      </w:r>
    </w:p>
    <w:p w:rsidR="00D05028" w:rsidRPr="009408C1" w:rsidRDefault="00D05028" w:rsidP="00D05028">
      <w:pPr>
        <w:pStyle w:val="Akapitzlist"/>
        <w:widowControl w:val="0"/>
        <w:numPr>
          <w:ilvl w:val="0"/>
          <w:numId w:val="5"/>
        </w:numPr>
        <w:tabs>
          <w:tab w:val="left" w:pos="717"/>
          <w:tab w:val="left" w:pos="1260"/>
        </w:tabs>
        <w:suppressAutoHyphens/>
        <w:autoSpaceDE w:val="0"/>
        <w:spacing w:after="0" w:line="240" w:lineRule="auto"/>
        <w:ind w:left="296" w:hanging="296"/>
        <w:jc w:val="both"/>
        <w:textAlignment w:val="baseline"/>
        <w:rPr>
          <w:rFonts w:ascii="Tahoma" w:eastAsia="Times New Roman" w:hAnsi="Tahoma" w:cs="Tahoma"/>
          <w:b/>
          <w:sz w:val="20"/>
          <w:szCs w:val="20"/>
          <w:lang w:eastAsia="ar-SA"/>
        </w:rPr>
      </w:pPr>
      <w:r w:rsidRPr="00020CA8">
        <w:rPr>
          <w:rFonts w:ascii="Tahoma" w:eastAsia="Times New Roman" w:hAnsi="Tahoma" w:cs="Tahoma"/>
          <w:sz w:val="20"/>
          <w:szCs w:val="20"/>
        </w:rPr>
        <w:t>Dla osób, które uzyskają pozytywny wynik testu zostanie wydane Świadectwo kwalifikacji zawodowej na zasadach określonych w</w:t>
      </w:r>
      <w:r w:rsidRPr="00020CA8">
        <w:rPr>
          <w:rFonts w:ascii="Tahoma" w:eastAsia="Times New Roman" w:hAnsi="Tahoma" w:cs="Tahoma"/>
          <w:sz w:val="20"/>
          <w:szCs w:val="20"/>
          <w:shd w:val="clear" w:color="auto" w:fill="FFFFFF"/>
        </w:rPr>
        <w:t xml:space="preserve"> Rozporzą</w:t>
      </w:r>
      <w:r w:rsidRPr="00020CA8">
        <w:rPr>
          <w:rFonts w:ascii="Tahoma" w:eastAsia="Times New Roman" w:hAnsi="Tahoma" w:cs="Tahoma"/>
          <w:sz w:val="20"/>
          <w:szCs w:val="20"/>
        </w:rPr>
        <w:t xml:space="preserve">dzeniu Ministra Infrastruktury z dnia 1 kwietnia </w:t>
      </w:r>
      <w:r w:rsidRPr="00020CA8">
        <w:rPr>
          <w:rFonts w:ascii="Tahoma" w:eastAsia="Times New Roman" w:hAnsi="Tahoma" w:cs="Tahoma"/>
          <w:sz w:val="20"/>
          <w:szCs w:val="20"/>
        </w:rPr>
        <w:lastRenderedPageBreak/>
        <w:t>2010 r. w sprawie szkolenia kierowców wykonujących przewóz drogowy.</w:t>
      </w:r>
    </w:p>
    <w:p w:rsidR="009408C1" w:rsidRPr="009408C1" w:rsidRDefault="009408C1" w:rsidP="00D05028">
      <w:pPr>
        <w:pStyle w:val="Akapitzlist"/>
        <w:widowControl w:val="0"/>
        <w:numPr>
          <w:ilvl w:val="0"/>
          <w:numId w:val="5"/>
        </w:numPr>
        <w:tabs>
          <w:tab w:val="left" w:pos="717"/>
          <w:tab w:val="left" w:pos="1260"/>
        </w:tabs>
        <w:suppressAutoHyphens/>
        <w:autoSpaceDE w:val="0"/>
        <w:spacing w:after="0" w:line="240" w:lineRule="auto"/>
        <w:ind w:left="296" w:hanging="296"/>
        <w:jc w:val="both"/>
        <w:textAlignment w:val="baseline"/>
        <w:rPr>
          <w:rFonts w:ascii="Tahoma" w:eastAsia="Times New Roman" w:hAnsi="Tahoma" w:cs="Tahoma"/>
          <w:b/>
          <w:sz w:val="20"/>
          <w:szCs w:val="20"/>
          <w:lang w:eastAsia="ar-SA"/>
        </w:rPr>
      </w:pPr>
    </w:p>
    <w:p w:rsidR="009408C1" w:rsidRPr="009408C1" w:rsidRDefault="009408C1" w:rsidP="009408C1">
      <w:pPr>
        <w:widowControl w:val="0"/>
        <w:tabs>
          <w:tab w:val="left" w:pos="717"/>
          <w:tab w:val="left" w:pos="1260"/>
        </w:tabs>
        <w:suppressAutoHyphens/>
        <w:autoSpaceDE w:val="0"/>
        <w:spacing w:after="0" w:line="240" w:lineRule="auto"/>
        <w:jc w:val="both"/>
        <w:textAlignment w:val="baseline"/>
        <w:rPr>
          <w:rFonts w:ascii="Tahoma" w:eastAsia="Times New Roman" w:hAnsi="Tahoma" w:cs="Tahoma"/>
          <w:b/>
          <w:sz w:val="20"/>
          <w:szCs w:val="20"/>
          <w:lang w:eastAsia="ar-SA"/>
        </w:rPr>
      </w:pPr>
    </w:p>
    <w:p w:rsidR="00D05028" w:rsidRPr="00D87A5F" w:rsidRDefault="00D05028" w:rsidP="00D05028">
      <w:pPr>
        <w:pStyle w:val="Akapitzlist"/>
        <w:widowControl w:val="0"/>
        <w:numPr>
          <w:ilvl w:val="0"/>
          <w:numId w:val="1"/>
        </w:numPr>
        <w:tabs>
          <w:tab w:val="left" w:pos="567"/>
          <w:tab w:val="left" w:pos="1701"/>
        </w:tabs>
        <w:suppressAutoHyphens/>
        <w:spacing w:after="0" w:line="240" w:lineRule="auto"/>
        <w:ind w:left="284" w:hanging="426"/>
        <w:jc w:val="both"/>
        <w:textAlignment w:val="baseline"/>
        <w:rPr>
          <w:rFonts w:ascii="Tahoma" w:eastAsia="Calibri" w:hAnsi="Tahoma" w:cs="Tahoma"/>
          <w:kern w:val="1"/>
          <w:sz w:val="20"/>
          <w:szCs w:val="20"/>
          <w:lang w:eastAsia="hi-IN" w:bidi="hi-IN"/>
        </w:rPr>
      </w:pPr>
      <w:r w:rsidRPr="00D87A5F">
        <w:rPr>
          <w:rFonts w:ascii="Tahoma" w:hAnsi="Tahoma" w:cs="Tahoma"/>
          <w:b/>
          <w:kern w:val="1"/>
          <w:sz w:val="20"/>
          <w:szCs w:val="20"/>
          <w:lang w:eastAsia="hi-IN" w:bidi="hi-IN"/>
        </w:rPr>
        <w:t>Ubezpieczenie uczestników szkolenia od następstw nieszczęśliwych wypadków.</w:t>
      </w:r>
    </w:p>
    <w:p w:rsidR="00D05028" w:rsidRPr="00976239" w:rsidRDefault="00D05028" w:rsidP="00D05028">
      <w:pPr>
        <w:pStyle w:val="Akapitzlist"/>
        <w:numPr>
          <w:ilvl w:val="0"/>
          <w:numId w:val="6"/>
        </w:numPr>
        <w:spacing w:after="0" w:line="240" w:lineRule="auto"/>
        <w:ind w:left="284" w:hanging="284"/>
        <w:jc w:val="both"/>
        <w:rPr>
          <w:rFonts w:ascii="Tahoma" w:eastAsia="Calibri" w:hAnsi="Tahoma" w:cs="Tahoma"/>
          <w:sz w:val="20"/>
          <w:szCs w:val="20"/>
        </w:rPr>
      </w:pPr>
      <w:r w:rsidRPr="00D87A5F">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w:t>
      </w:r>
      <w:r w:rsidRPr="00976239">
        <w:rPr>
          <w:rFonts w:ascii="Tahoma" w:eastAsia="Calibri" w:hAnsi="Tahoma" w:cs="Tahoma"/>
          <w:sz w:val="20"/>
          <w:szCs w:val="20"/>
        </w:rPr>
        <w:t xml:space="preserve"> tytułu prawo do stypendium, o k</w:t>
      </w:r>
      <w:r>
        <w:rPr>
          <w:rFonts w:ascii="Tahoma" w:eastAsia="Calibri" w:hAnsi="Tahoma" w:cs="Tahoma"/>
          <w:sz w:val="20"/>
          <w:szCs w:val="20"/>
        </w:rPr>
        <w:t xml:space="preserve">tórym mowa w ust. 3b ww. ustawy, </w:t>
      </w:r>
      <w:r w:rsidRPr="00976239">
        <w:rPr>
          <w:rFonts w:ascii="Tahoma" w:eastAsia="Calibri" w:hAnsi="Tahoma" w:cs="Tahoma"/>
          <w:sz w:val="20"/>
          <w:szCs w:val="20"/>
        </w:rPr>
        <w:t>przysługuje odszkodowanie z tytułu ubezpieczenia od następstw nieszczęśliwych wypadków</w:t>
      </w:r>
      <w:r>
        <w:rPr>
          <w:rFonts w:ascii="Tahoma" w:eastAsia="Calibri" w:hAnsi="Tahoma" w:cs="Tahoma"/>
          <w:sz w:val="20"/>
          <w:szCs w:val="20"/>
        </w:rPr>
        <w:t>,</w:t>
      </w:r>
      <w:r w:rsidRPr="00976239">
        <w:rPr>
          <w:rFonts w:ascii="Tahoma" w:eastAsia="Calibri" w:hAnsi="Tahoma" w:cs="Tahoma"/>
          <w:sz w:val="20"/>
          <w:szCs w:val="20"/>
        </w:rPr>
        <w:t xml:space="preserve"> dalej NNW</w:t>
      </w:r>
      <w:r>
        <w:rPr>
          <w:rFonts w:ascii="Tahoma" w:eastAsia="Calibri" w:hAnsi="Tahoma" w:cs="Tahoma"/>
          <w:sz w:val="20"/>
          <w:szCs w:val="20"/>
        </w:rPr>
        <w:t>,</w:t>
      </w:r>
      <w:r w:rsidRPr="00976239">
        <w:rPr>
          <w:rFonts w:ascii="Tahoma" w:eastAsia="Calibri" w:hAnsi="Tahoma" w:cs="Tahoma"/>
          <w:sz w:val="20"/>
          <w:szCs w:val="20"/>
        </w:rPr>
        <w:t xml:space="preserve"> powstałych w związku ze szkoleniem oraz w drodze do miejsca szkolenia i z powrotem, wypłacane przez instytucje ubezpieczeniową, w które</w:t>
      </w:r>
      <w:r>
        <w:rPr>
          <w:rFonts w:ascii="Tahoma" w:eastAsia="Calibri" w:hAnsi="Tahoma" w:cs="Tahoma"/>
          <w:sz w:val="20"/>
          <w:szCs w:val="20"/>
        </w:rPr>
        <w:t xml:space="preserve">j to osoby zostały ubezpieczone. </w:t>
      </w:r>
    </w:p>
    <w:p w:rsidR="00D05028" w:rsidRPr="00946FA1" w:rsidRDefault="00D05028" w:rsidP="00D05028">
      <w:pPr>
        <w:pStyle w:val="Akapitzlist"/>
        <w:numPr>
          <w:ilvl w:val="0"/>
          <w:numId w:val="6"/>
        </w:numPr>
        <w:spacing w:after="0" w:line="240" w:lineRule="auto"/>
        <w:ind w:left="284" w:hanging="284"/>
        <w:jc w:val="both"/>
        <w:rPr>
          <w:rFonts w:ascii="Tahoma" w:eastAsia="Calibri" w:hAnsi="Tahoma" w:cs="Tahoma"/>
          <w:b/>
          <w:sz w:val="20"/>
          <w:szCs w:val="20"/>
          <w:lang w:eastAsia="hi-IN"/>
        </w:rPr>
      </w:pPr>
      <w:r w:rsidRPr="00351E70">
        <w:rPr>
          <w:rFonts w:ascii="Tahoma" w:eastAsia="Calibri" w:hAnsi="Tahoma" w:cs="Tahoma"/>
          <w:sz w:val="20"/>
          <w:szCs w:val="20"/>
        </w:rPr>
        <w:t>Opiekun ze strony Zamawiającego prześle Wykonawcy</w:t>
      </w:r>
      <w:r w:rsidRPr="00351E70">
        <w:rPr>
          <w:rFonts w:ascii="Tahoma" w:eastAsia="Calibri" w:hAnsi="Tahoma" w:cs="Tahoma"/>
          <w:b/>
          <w:sz w:val="20"/>
          <w:szCs w:val="20"/>
          <w:lang w:eastAsia="hi-IN"/>
        </w:rPr>
        <w:t xml:space="preserve"> </w:t>
      </w:r>
      <w:r w:rsidRPr="00351E70">
        <w:rPr>
          <w:rFonts w:ascii="Tahoma" w:eastAsia="Calibri" w:hAnsi="Tahoma" w:cs="Tahoma"/>
          <w:sz w:val="20"/>
          <w:szCs w:val="20"/>
          <w:lang w:val="x-none" w:eastAsia="ar-SA"/>
        </w:rPr>
        <w:t>za pośrednictwem poczty elektronicznej listę osób do zgłoszenia do ubezpieczenia NNW wraz z adnotacją o okresie wymaganego ubezpieczenia</w:t>
      </w:r>
      <w:r w:rsidRPr="00351E70">
        <w:rPr>
          <w:rFonts w:ascii="Tahoma" w:eastAsia="Calibri" w:hAnsi="Tahoma" w:cs="Tahoma"/>
          <w:sz w:val="20"/>
          <w:szCs w:val="20"/>
          <w:lang w:eastAsia="ar-SA"/>
        </w:rPr>
        <w:t xml:space="preserve"> oraz n</w:t>
      </w:r>
      <w:r>
        <w:rPr>
          <w:rFonts w:ascii="Tahoma" w:eastAsia="Calibri" w:hAnsi="Tahoma" w:cs="Tahoma"/>
          <w:sz w:val="20"/>
          <w:szCs w:val="20"/>
          <w:lang w:eastAsia="ar-SA"/>
        </w:rPr>
        <w:t>umer</w:t>
      </w:r>
      <w:r w:rsidRPr="00351E70">
        <w:rPr>
          <w:rFonts w:ascii="Tahoma" w:eastAsia="Calibri" w:hAnsi="Tahoma" w:cs="Tahoma"/>
          <w:sz w:val="20"/>
          <w:szCs w:val="20"/>
          <w:lang w:eastAsia="ar-SA"/>
        </w:rPr>
        <w:t xml:space="preserve"> umowy</w:t>
      </w:r>
      <w:r>
        <w:rPr>
          <w:rFonts w:ascii="Tahoma" w:eastAsia="Calibri" w:hAnsi="Tahoma" w:cs="Tahoma"/>
          <w:sz w:val="20"/>
          <w:szCs w:val="20"/>
          <w:lang w:eastAsia="ar-SA"/>
        </w:rPr>
        <w:t>,</w:t>
      </w:r>
      <w:r w:rsidRPr="00351E70">
        <w:rPr>
          <w:rFonts w:ascii="Tahoma" w:eastAsia="Calibri" w:hAnsi="Tahoma" w:cs="Tahoma"/>
          <w:sz w:val="20"/>
          <w:szCs w:val="20"/>
          <w:lang w:eastAsia="ar-SA"/>
        </w:rPr>
        <w:t xml:space="preserve"> z które</w:t>
      </w:r>
      <w:r>
        <w:rPr>
          <w:rFonts w:ascii="Tahoma" w:eastAsia="Calibri" w:hAnsi="Tahoma" w:cs="Tahoma"/>
          <w:sz w:val="20"/>
          <w:szCs w:val="20"/>
          <w:lang w:eastAsia="ar-SA"/>
        </w:rPr>
        <w:t>j</w:t>
      </w:r>
      <w:r w:rsidRPr="00351E70">
        <w:rPr>
          <w:rFonts w:ascii="Tahoma" w:eastAsia="Calibri" w:hAnsi="Tahoma" w:cs="Tahoma"/>
          <w:sz w:val="20"/>
          <w:szCs w:val="20"/>
          <w:lang w:eastAsia="ar-SA"/>
        </w:rPr>
        <w:t xml:space="preserve"> kierowany jest uczestnik szkolenia</w:t>
      </w:r>
      <w:r w:rsidRPr="00351E70">
        <w:rPr>
          <w:rFonts w:ascii="Tahoma" w:eastAsia="Calibri" w:hAnsi="Tahoma" w:cs="Tahoma"/>
          <w:sz w:val="20"/>
          <w:szCs w:val="20"/>
          <w:lang w:val="x-none" w:eastAsia="ar-SA"/>
        </w:rPr>
        <w:t>. K</w:t>
      </w:r>
      <w:r w:rsidRPr="00351E70">
        <w:rPr>
          <w:rFonts w:ascii="Tahoma" w:eastAsia="Arial Unicode MS" w:hAnsi="Tahoma" w:cs="Tahoma"/>
          <w:kern w:val="1"/>
          <w:sz w:val="20"/>
          <w:szCs w:val="20"/>
          <w:lang w:val="x-none" w:eastAsia="hi-IN" w:bidi="hi-IN"/>
        </w:rPr>
        <w:t>ażda wskazana na liście osoba musi zostać objęta ubezpieczeniem NNW na wskazany okres.</w:t>
      </w:r>
      <w:r w:rsidRPr="00351E70">
        <w:rPr>
          <w:rFonts w:ascii="Tahoma" w:eastAsia="Arial Unicode MS" w:hAnsi="Tahoma" w:cs="Tahoma"/>
          <w:kern w:val="1"/>
          <w:sz w:val="20"/>
          <w:szCs w:val="20"/>
          <w:lang w:eastAsia="hi-IN" w:bidi="hi-IN"/>
        </w:rPr>
        <w:t xml:space="preserve"> </w:t>
      </w:r>
    </w:p>
    <w:p w:rsidR="00D05028" w:rsidRPr="00351E70" w:rsidRDefault="00D05028" w:rsidP="00D05028">
      <w:pPr>
        <w:pStyle w:val="Akapitzlist"/>
        <w:numPr>
          <w:ilvl w:val="0"/>
          <w:numId w:val="6"/>
        </w:numPr>
        <w:spacing w:after="0" w:line="240" w:lineRule="auto"/>
        <w:ind w:left="284" w:hanging="284"/>
        <w:jc w:val="both"/>
        <w:rPr>
          <w:rFonts w:ascii="Tahoma" w:eastAsia="Calibri" w:hAnsi="Tahoma" w:cs="Tahoma"/>
          <w:b/>
          <w:sz w:val="20"/>
          <w:szCs w:val="20"/>
          <w:lang w:eastAsia="hi-IN"/>
        </w:rPr>
      </w:pPr>
      <w:r w:rsidRPr="00351E70">
        <w:rPr>
          <w:rFonts w:ascii="Tahoma" w:eastAsia="Times New Roman" w:hAnsi="Tahoma" w:cs="Tahoma"/>
          <w:sz w:val="20"/>
          <w:szCs w:val="20"/>
        </w:rPr>
        <w:t>W przypadku osoby zgłoszonej do ubezpieczenia NNW,</w:t>
      </w:r>
      <w:r w:rsidRPr="00351E70">
        <w:rPr>
          <w:rFonts w:ascii="Tahoma" w:eastAsia="Arial Unicode MS" w:hAnsi="Tahoma" w:cs="Tahoma"/>
          <w:bCs/>
          <w:kern w:val="1"/>
          <w:sz w:val="20"/>
          <w:szCs w:val="20"/>
          <w:lang w:eastAsia="hi-IN" w:bidi="hi-IN"/>
        </w:rPr>
        <w:t xml:space="preserve"> </w:t>
      </w:r>
      <w:r w:rsidRPr="00351E70">
        <w:rPr>
          <w:rFonts w:ascii="Tahoma" w:eastAsia="Times New Roman" w:hAnsi="Tahoma" w:cs="Tahoma"/>
          <w:sz w:val="20"/>
          <w:szCs w:val="20"/>
        </w:rPr>
        <w:t xml:space="preserve">Wykonawca w terminie dwóch dni od rozpoczęcia szkolenia danej grupy przekaże na adres Opiekuna szkolenia podany w umowie, </w:t>
      </w:r>
      <w:r w:rsidRPr="00351E70">
        <w:rPr>
          <w:rFonts w:ascii="Tahoma" w:eastAsia="Arial Unicode MS" w:hAnsi="Tahoma" w:cs="Tahoma"/>
          <w:kern w:val="1"/>
          <w:sz w:val="20"/>
          <w:szCs w:val="20"/>
          <w:lang w:eastAsia="hi-IN" w:bidi="hi-IN"/>
        </w:rPr>
        <w:t>kserokopię polisy ubezpieczeniowej potwierdzającej ubezpieczenie NNW.</w:t>
      </w:r>
    </w:p>
    <w:p w:rsidR="00D05028" w:rsidRPr="00351E70" w:rsidRDefault="00D05028" w:rsidP="00D05028">
      <w:pPr>
        <w:pStyle w:val="Akapitzlist"/>
        <w:numPr>
          <w:ilvl w:val="0"/>
          <w:numId w:val="6"/>
        </w:numPr>
        <w:spacing w:after="0" w:line="240" w:lineRule="auto"/>
        <w:ind w:left="284" w:hanging="284"/>
        <w:jc w:val="both"/>
        <w:rPr>
          <w:rFonts w:ascii="Tahoma" w:eastAsia="Calibri" w:hAnsi="Tahoma" w:cs="Tahoma"/>
          <w:b/>
          <w:sz w:val="20"/>
          <w:szCs w:val="20"/>
          <w:lang w:eastAsia="hi-IN"/>
        </w:rPr>
      </w:pPr>
      <w:r w:rsidRPr="00351E70">
        <w:rPr>
          <w:rFonts w:ascii="Tahoma" w:eastAsia="Arial Unicode MS" w:hAnsi="Tahoma" w:cs="Tahoma"/>
          <w:kern w:val="1"/>
          <w:sz w:val="20"/>
          <w:szCs w:val="20"/>
          <w:lang w:val="x-none" w:eastAsia="hi-IN" w:bidi="hi-IN"/>
        </w:rPr>
        <w:t>Zamawiający zapłaci za osoby i okres faktycznie podlegający ubezpieczeniu.</w:t>
      </w:r>
    </w:p>
    <w:p w:rsidR="00D05028" w:rsidRPr="00946FA1" w:rsidRDefault="00D05028" w:rsidP="00D05028">
      <w:pPr>
        <w:pStyle w:val="Akapitzlist"/>
        <w:numPr>
          <w:ilvl w:val="0"/>
          <w:numId w:val="6"/>
        </w:numPr>
        <w:spacing w:after="0" w:line="240" w:lineRule="auto"/>
        <w:ind w:left="284" w:hanging="284"/>
        <w:jc w:val="both"/>
        <w:rPr>
          <w:rFonts w:ascii="Tahoma" w:eastAsia="Calibri" w:hAnsi="Tahoma" w:cs="Tahoma"/>
          <w:b/>
          <w:sz w:val="20"/>
          <w:szCs w:val="20"/>
          <w:lang w:eastAsia="hi-IN"/>
        </w:rPr>
      </w:pPr>
      <w:r w:rsidRPr="00351E70">
        <w:rPr>
          <w:rFonts w:ascii="Tahoma" w:eastAsia="Times New Roman" w:hAnsi="Tahoma" w:cs="Tahoma"/>
          <w:sz w:val="20"/>
          <w:szCs w:val="20"/>
          <w:lang w:val="x-none" w:eastAsia="ar-SA"/>
        </w:rPr>
        <w:t xml:space="preserve">Wszelkie formalności związane z ubezpieczeniem organizuje Wykonawca, który prześle Opiekunowi ze strony Zamawiającego kopię Karty wypadku w </w:t>
      </w:r>
      <w:r>
        <w:rPr>
          <w:rFonts w:ascii="Tahoma" w:eastAsia="Times New Roman" w:hAnsi="Tahoma" w:cs="Tahoma"/>
          <w:sz w:val="20"/>
          <w:szCs w:val="20"/>
          <w:lang w:eastAsia="ar-SA"/>
        </w:rPr>
        <w:t>sytuacji</w:t>
      </w:r>
      <w:r w:rsidRPr="00351E70">
        <w:rPr>
          <w:rFonts w:ascii="Tahoma" w:eastAsia="Times New Roman" w:hAnsi="Tahoma" w:cs="Tahoma"/>
          <w:sz w:val="20"/>
          <w:szCs w:val="20"/>
          <w:lang w:val="x-none" w:eastAsia="ar-SA"/>
        </w:rPr>
        <w:t xml:space="preserve"> jego wystąpienia.</w:t>
      </w:r>
    </w:p>
    <w:p w:rsidR="00D05028" w:rsidRPr="006F432F" w:rsidRDefault="00D05028" w:rsidP="00D05028">
      <w:pPr>
        <w:pStyle w:val="Akapitzlist"/>
        <w:numPr>
          <w:ilvl w:val="0"/>
          <w:numId w:val="6"/>
        </w:numPr>
        <w:spacing w:after="0" w:line="240" w:lineRule="auto"/>
        <w:ind w:left="284" w:hanging="284"/>
        <w:jc w:val="both"/>
        <w:rPr>
          <w:rFonts w:ascii="Tahoma" w:eastAsia="Calibri" w:hAnsi="Tahoma" w:cs="Tahoma"/>
          <w:b/>
          <w:sz w:val="20"/>
          <w:szCs w:val="20"/>
          <w:lang w:eastAsia="hi-IN"/>
        </w:rPr>
      </w:pPr>
      <w:r w:rsidRPr="00351E70">
        <w:rPr>
          <w:rFonts w:ascii="Tahoma" w:eastAsia="Calibri" w:hAnsi="Tahoma" w:cs="Tahoma"/>
          <w:sz w:val="20"/>
          <w:szCs w:val="20"/>
        </w:rPr>
        <w:t xml:space="preserve">Koszt ubezpieczenia NNW pokrywa Zamawiający. </w:t>
      </w:r>
    </w:p>
    <w:p w:rsidR="00D05028" w:rsidRPr="00351E70" w:rsidRDefault="00D05028" w:rsidP="00D05028">
      <w:pPr>
        <w:pStyle w:val="Akapitzlist"/>
        <w:widowControl w:val="0"/>
        <w:numPr>
          <w:ilvl w:val="0"/>
          <w:numId w:val="1"/>
        </w:numPr>
        <w:suppressAutoHyphens/>
        <w:spacing w:after="0" w:line="240" w:lineRule="auto"/>
        <w:ind w:left="284" w:hanging="426"/>
        <w:jc w:val="both"/>
        <w:textAlignment w:val="baseline"/>
        <w:rPr>
          <w:rFonts w:ascii="Tahoma" w:eastAsia="Arial Unicode MS" w:hAnsi="Tahoma" w:cs="Tahoma"/>
          <w:b/>
          <w:kern w:val="1"/>
          <w:sz w:val="20"/>
          <w:szCs w:val="20"/>
          <w:lang w:eastAsia="hi-IN" w:bidi="hi-IN"/>
        </w:rPr>
      </w:pPr>
      <w:r w:rsidRPr="00351E70">
        <w:rPr>
          <w:rFonts w:ascii="Tahoma" w:hAnsi="Tahoma" w:cs="Tahoma"/>
          <w:b/>
          <w:sz w:val="20"/>
          <w:szCs w:val="20"/>
        </w:rPr>
        <w:t xml:space="preserve">Dokumenty potwierdzające przeprowadzenie </w:t>
      </w:r>
      <w:r>
        <w:rPr>
          <w:rFonts w:ascii="Tahoma" w:eastAsia="Times New Roman" w:hAnsi="Tahoma" w:cs="Tahoma"/>
          <w:b/>
          <w:sz w:val="20"/>
          <w:szCs w:val="20"/>
        </w:rPr>
        <w:t>szkolenia</w:t>
      </w:r>
      <w:r w:rsidRPr="00351E70">
        <w:rPr>
          <w:rFonts w:ascii="Tahoma" w:eastAsia="Arial Unicode MS" w:hAnsi="Tahoma" w:cs="Tahoma"/>
          <w:b/>
          <w:kern w:val="1"/>
          <w:sz w:val="20"/>
          <w:szCs w:val="20"/>
          <w:lang w:eastAsia="hi-IN" w:bidi="hi-IN"/>
        </w:rPr>
        <w:t>.</w:t>
      </w:r>
    </w:p>
    <w:p w:rsidR="00D05028" w:rsidRPr="00946FA1" w:rsidRDefault="00D05028" w:rsidP="00D05028">
      <w:pPr>
        <w:pStyle w:val="Akapitzlist"/>
        <w:widowControl w:val="0"/>
        <w:suppressAutoHyphens/>
        <w:spacing w:after="0" w:line="240" w:lineRule="auto"/>
        <w:ind w:left="284" w:hanging="284"/>
        <w:jc w:val="both"/>
        <w:textAlignment w:val="baseline"/>
        <w:rPr>
          <w:rFonts w:ascii="Tahoma" w:eastAsia="Arial Unicode MS" w:hAnsi="Tahoma" w:cs="Tahoma"/>
          <w:b/>
          <w:kern w:val="1"/>
          <w:sz w:val="20"/>
          <w:szCs w:val="20"/>
          <w:lang w:eastAsia="hi-IN" w:bidi="hi-IN"/>
        </w:rPr>
      </w:pPr>
      <w:r>
        <w:rPr>
          <w:rFonts w:ascii="Tahoma" w:eastAsia="Arial Unicode MS" w:hAnsi="Tahoma" w:cs="Tahoma"/>
          <w:kern w:val="1"/>
          <w:sz w:val="20"/>
          <w:szCs w:val="20"/>
          <w:lang w:eastAsia="hi-IN" w:bidi="hi-IN"/>
        </w:rPr>
        <w:t xml:space="preserve">1) </w:t>
      </w:r>
      <w:r>
        <w:rPr>
          <w:rFonts w:ascii="Tahoma" w:eastAsia="Arial Unicode MS" w:hAnsi="Tahoma" w:cs="Tahoma"/>
          <w:kern w:val="1"/>
          <w:sz w:val="20"/>
          <w:szCs w:val="20"/>
          <w:lang w:eastAsia="hi-IN" w:bidi="hi-IN"/>
        </w:rPr>
        <w:tab/>
      </w:r>
      <w:r w:rsidRPr="00946FA1">
        <w:rPr>
          <w:rFonts w:ascii="Tahoma" w:eastAsia="Arial Unicode MS" w:hAnsi="Tahoma" w:cs="Tahoma"/>
          <w:kern w:val="1"/>
          <w:sz w:val="20"/>
          <w:szCs w:val="20"/>
          <w:lang w:eastAsia="hi-IN" w:bidi="hi-IN"/>
        </w:rPr>
        <w:t xml:space="preserve">Uczestnik szkolenia </w:t>
      </w:r>
      <w:r w:rsidRPr="00946FA1">
        <w:rPr>
          <w:rFonts w:ascii="Tahoma" w:eastAsia="Times New Roman" w:hAnsi="Tahoma" w:cs="Tahoma"/>
          <w:kern w:val="1"/>
          <w:sz w:val="20"/>
          <w:szCs w:val="20"/>
          <w:lang w:eastAsia="hi-IN" w:bidi="hi-IN"/>
        </w:rPr>
        <w:t xml:space="preserve">po zdanym egzaminie wewnętrznym z części teoretycznej i praktycznej prawa jazdy kat. D </w:t>
      </w:r>
      <w:r w:rsidRPr="00946FA1">
        <w:rPr>
          <w:rFonts w:ascii="Tahoma" w:eastAsia="Times New Roman" w:hAnsi="Tahoma" w:cs="Tahoma"/>
          <w:kern w:val="1"/>
          <w:sz w:val="20"/>
          <w:szCs w:val="20"/>
          <w:shd w:val="clear" w:color="auto" w:fill="FFFFFF"/>
          <w:lang w:eastAsia="hi-IN" w:bidi="hi-IN"/>
        </w:rPr>
        <w:t xml:space="preserve">oraz </w:t>
      </w:r>
      <w:r w:rsidRPr="00946FA1">
        <w:rPr>
          <w:rFonts w:ascii="Tahoma" w:eastAsia="Arial Unicode MS" w:hAnsi="Tahoma" w:cs="Tahoma"/>
          <w:kern w:val="1"/>
          <w:sz w:val="20"/>
          <w:szCs w:val="20"/>
          <w:lang w:eastAsia="hi-IN" w:bidi="hi-IN"/>
        </w:rPr>
        <w:t>po zakończeniu kwalifikacji wstępnej przyspieszonej lub kwalifikacji wstępnej uzupełniającej przyspieszonej</w:t>
      </w:r>
      <w:r w:rsidRPr="00946FA1">
        <w:rPr>
          <w:rFonts w:ascii="Tahoma" w:hAnsi="Tahoma" w:cs="Tahoma"/>
          <w:b/>
          <w:sz w:val="20"/>
          <w:szCs w:val="20"/>
        </w:rPr>
        <w:t xml:space="preserve"> </w:t>
      </w:r>
      <w:r w:rsidRPr="00946FA1">
        <w:rPr>
          <w:rFonts w:ascii="Tahoma" w:hAnsi="Tahoma" w:cs="Tahoma"/>
          <w:sz w:val="20"/>
          <w:szCs w:val="20"/>
        </w:rPr>
        <w:t>w zakresie bloku programowego kat.</w:t>
      </w:r>
      <w:r>
        <w:rPr>
          <w:rFonts w:ascii="Tahoma" w:hAnsi="Tahoma" w:cs="Tahoma"/>
          <w:sz w:val="20"/>
          <w:szCs w:val="20"/>
        </w:rPr>
        <w:t xml:space="preserve"> </w:t>
      </w:r>
      <w:r w:rsidRPr="00946FA1">
        <w:rPr>
          <w:rFonts w:ascii="Tahoma" w:hAnsi="Tahoma" w:cs="Tahoma"/>
          <w:sz w:val="20"/>
          <w:szCs w:val="20"/>
        </w:rPr>
        <w:t>D, D+E, D1, D1+E</w:t>
      </w:r>
      <w:r w:rsidRPr="00946FA1">
        <w:rPr>
          <w:rFonts w:ascii="Tahoma" w:eastAsia="Arial Unicode MS" w:hAnsi="Tahoma" w:cs="Tahoma"/>
          <w:kern w:val="1"/>
          <w:sz w:val="20"/>
          <w:szCs w:val="20"/>
          <w:lang w:eastAsia="hi-IN" w:bidi="hi-IN"/>
        </w:rPr>
        <w:t xml:space="preserve"> otrzyma </w:t>
      </w:r>
      <w:r w:rsidRPr="00F13A57">
        <w:rPr>
          <w:rFonts w:ascii="Tahoma" w:eastAsia="Arial Unicode MS" w:hAnsi="Tahoma" w:cs="Tahoma"/>
          <w:kern w:val="1"/>
          <w:sz w:val="20"/>
          <w:szCs w:val="20"/>
          <w:lang w:eastAsia="hi-IN" w:bidi="hi-IN"/>
        </w:rPr>
        <w:t>zaświadczenie potwierdzające ukończenie szkolenia</w:t>
      </w:r>
      <w:r w:rsidRPr="00946FA1">
        <w:rPr>
          <w:rFonts w:ascii="Tahoma" w:eastAsia="Arial Unicode MS" w:hAnsi="Tahoma" w:cs="Tahoma"/>
          <w:kern w:val="1"/>
          <w:sz w:val="20"/>
          <w:szCs w:val="20"/>
          <w:lang w:eastAsia="hi-IN" w:bidi="hi-IN"/>
        </w:rPr>
        <w:t xml:space="preserve"> – zajęć teoretycznych i praktycznych, którego wzór określa Załącznik do Umowy. Zaświadczenie będzie zbiorczą informacją o zakresie nabytej wiedzy oraz ilością godzin zrealizowanych w ramach szkolenia z części teoretycznej i praktycznej szkolenia w zakresie prawa jazdy kategorii </w:t>
      </w:r>
      <w:r>
        <w:rPr>
          <w:rFonts w:ascii="Tahoma" w:eastAsia="Arial Unicode MS" w:hAnsi="Tahoma" w:cs="Tahoma"/>
          <w:kern w:val="1"/>
          <w:sz w:val="20"/>
          <w:szCs w:val="20"/>
          <w:lang w:eastAsia="hi-IN" w:bidi="hi-IN"/>
        </w:rPr>
        <w:t>D</w:t>
      </w:r>
      <w:r w:rsidRPr="00946FA1">
        <w:rPr>
          <w:rFonts w:ascii="Tahoma" w:eastAsia="Arial Unicode MS" w:hAnsi="Tahoma" w:cs="Tahoma"/>
          <w:kern w:val="1"/>
          <w:sz w:val="20"/>
          <w:szCs w:val="20"/>
          <w:lang w:eastAsia="hi-IN" w:bidi="hi-IN"/>
        </w:rPr>
        <w:t xml:space="preserve">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80 godz.) oraz kwalifikacji wstępnej przyspieszonej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140 godz.) lub kwalifikacji wstępnej uzupełniającej przyspieszonej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35 godz.).</w:t>
      </w:r>
      <w:r w:rsidRPr="00946FA1">
        <w:rPr>
          <w:rFonts w:ascii="Tahoma" w:eastAsia="Times New Roman" w:hAnsi="Tahoma" w:cs="Tahoma"/>
          <w:kern w:val="1"/>
          <w:sz w:val="20"/>
          <w:szCs w:val="20"/>
          <w:lang w:eastAsia="hi-IN" w:bidi="hi-IN"/>
        </w:rPr>
        <w:t xml:space="preserve"> </w:t>
      </w:r>
    </w:p>
    <w:p w:rsidR="00D05028" w:rsidRPr="00F13A57" w:rsidRDefault="00D05028" w:rsidP="00D05028">
      <w:pPr>
        <w:pStyle w:val="Akapitzlist"/>
        <w:widowControl w:val="0"/>
        <w:numPr>
          <w:ilvl w:val="0"/>
          <w:numId w:val="16"/>
        </w:numPr>
        <w:suppressAutoHyphens/>
        <w:spacing w:after="0" w:line="240" w:lineRule="auto"/>
        <w:ind w:left="284" w:hanging="284"/>
        <w:jc w:val="both"/>
        <w:textAlignment w:val="baseline"/>
        <w:rPr>
          <w:rFonts w:ascii="Tahoma" w:eastAsia="Arial Unicode MS" w:hAnsi="Tahoma" w:cs="Tahoma"/>
          <w:b/>
          <w:kern w:val="1"/>
          <w:sz w:val="20"/>
          <w:szCs w:val="20"/>
          <w:lang w:eastAsia="hi-IN" w:bidi="hi-IN"/>
        </w:rPr>
      </w:pPr>
      <w:r w:rsidRPr="00946FA1">
        <w:rPr>
          <w:rFonts w:ascii="Tahoma" w:eastAsia="Arial Unicode MS" w:hAnsi="Tahoma" w:cs="Tahoma"/>
          <w:kern w:val="1"/>
          <w:sz w:val="20"/>
          <w:szCs w:val="20"/>
          <w:lang w:eastAsia="hi-IN" w:bidi="hi-IN"/>
        </w:rPr>
        <w:t xml:space="preserve">W przypadku, gdy uczestnik szkolenia przerwie szkolenie </w:t>
      </w:r>
      <w:r w:rsidRPr="00946FA1">
        <w:rPr>
          <w:rFonts w:ascii="Tahoma" w:eastAsia="Times New Roman" w:hAnsi="Tahoma" w:cs="Tahoma"/>
          <w:kern w:val="1"/>
          <w:sz w:val="20"/>
          <w:szCs w:val="20"/>
          <w:lang w:eastAsia="hi-IN" w:bidi="hi-IN"/>
        </w:rPr>
        <w:t xml:space="preserve">z części teoretycznej i praktycznej szkolenia w zakresie prawa jazdy kategorii D lub </w:t>
      </w:r>
      <w:r w:rsidRPr="00946FA1">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946FA1">
        <w:rPr>
          <w:rFonts w:ascii="Tahoma" w:hAnsi="Tahoma" w:cs="Tahoma"/>
          <w:sz w:val="20"/>
          <w:szCs w:val="20"/>
        </w:rPr>
        <w:t>w zakresie bloku programowego kat. D, D+E, D1, D1+E</w:t>
      </w:r>
      <w:r w:rsidRPr="00946FA1">
        <w:rPr>
          <w:rFonts w:ascii="Tahoma" w:eastAsia="Arial Unicode MS" w:hAnsi="Tahoma" w:cs="Tahoma"/>
          <w:kern w:val="1"/>
          <w:sz w:val="20"/>
          <w:szCs w:val="20"/>
          <w:lang w:eastAsia="hi-IN" w:bidi="hi-IN"/>
        </w:rPr>
        <w:t xml:space="preserve"> z powodu podjęcia zatrudnienia lub innej pracy zarobkowej, niezdolności do kontynuowania szkolenia potwierdzonej zaświadczeniem lekarskim lub większą niż 10% nieobecnością nieusprawiedliwioną w trakcie szkolenia, Wykonawca nie wystawi uczestnikowi szkolenia zaświadczenia (o którym mowa w </w:t>
      </w:r>
      <w:proofErr w:type="spellStart"/>
      <w:r w:rsidRPr="00946FA1">
        <w:rPr>
          <w:rFonts w:ascii="Tahoma" w:eastAsia="Arial Unicode MS" w:hAnsi="Tahoma" w:cs="Tahoma"/>
          <w:kern w:val="1"/>
          <w:sz w:val="20"/>
          <w:szCs w:val="20"/>
          <w:lang w:eastAsia="hi-IN" w:bidi="hi-IN"/>
        </w:rPr>
        <w:t>ppkt</w:t>
      </w:r>
      <w:proofErr w:type="spellEnd"/>
      <w:r w:rsidRPr="00946FA1">
        <w:rPr>
          <w:rFonts w:ascii="Tahoma" w:eastAsia="Arial Unicode MS" w:hAnsi="Tahoma" w:cs="Tahoma"/>
          <w:kern w:val="1"/>
          <w:sz w:val="20"/>
          <w:szCs w:val="20"/>
          <w:lang w:eastAsia="hi-IN" w:bidi="hi-IN"/>
        </w:rPr>
        <w:t xml:space="preserve"> 1) </w:t>
      </w:r>
      <w:r w:rsidRPr="00E1280C">
        <w:rPr>
          <w:rFonts w:ascii="Tahoma" w:eastAsia="Arial Unicode MS" w:hAnsi="Tahoma" w:cs="Tahoma"/>
          <w:kern w:val="1"/>
          <w:sz w:val="20"/>
          <w:szCs w:val="20"/>
          <w:lang w:eastAsia="hi-IN" w:bidi="hi-IN"/>
        </w:rPr>
        <w:t>tylko</w:t>
      </w:r>
      <w:r w:rsidRPr="00F13A57">
        <w:rPr>
          <w:rFonts w:ascii="Tahoma" w:eastAsia="Arial Unicode MS" w:hAnsi="Tahoma" w:cs="Tahoma"/>
          <w:kern w:val="1"/>
          <w:sz w:val="20"/>
          <w:szCs w:val="20"/>
          <w:lang w:eastAsia="hi-IN" w:bidi="hi-IN"/>
        </w:rPr>
        <w:t xml:space="preserve"> dokument potwierdzający przeprowadzenie szkolenia, </w:t>
      </w:r>
      <w:r w:rsidRPr="00E1280C">
        <w:rPr>
          <w:rFonts w:ascii="Tahoma" w:eastAsia="Arial Unicode MS" w:hAnsi="Tahoma" w:cs="Tahoma"/>
          <w:kern w:val="1"/>
          <w:sz w:val="20"/>
          <w:szCs w:val="20"/>
          <w:lang w:eastAsia="hi-IN" w:bidi="hi-IN"/>
        </w:rPr>
        <w:t>z którego</w:t>
      </w:r>
      <w:r w:rsidRPr="00946FA1">
        <w:rPr>
          <w:rFonts w:ascii="Tahoma" w:eastAsia="Arial Unicode MS" w:hAnsi="Tahoma" w:cs="Tahoma"/>
          <w:kern w:val="1"/>
          <w:sz w:val="20"/>
          <w:szCs w:val="20"/>
          <w:lang w:eastAsia="hi-IN" w:bidi="hi-IN"/>
        </w:rPr>
        <w:t xml:space="preserve"> treści wynikać będzie</w:t>
      </w:r>
      <w:r w:rsidRPr="00946FA1">
        <w:rPr>
          <w:rFonts w:ascii="Tahoma" w:eastAsia="Times New Roman" w:hAnsi="Tahoma" w:cs="Tahoma"/>
          <w:sz w:val="20"/>
          <w:szCs w:val="20"/>
        </w:rPr>
        <w:t xml:space="preserve"> dla kogo i z jakiego powodu został wystawiony ze wskazaniem okresu uczęszczania na szkolenie w stosunku do okresu szkolenia wynikającego ze skierowania na szkolenie i ilości zrealizowanych godzin kursu w stosunku do zaplanowanych.</w:t>
      </w:r>
    </w:p>
    <w:p w:rsidR="00D05028" w:rsidRPr="007F08FB" w:rsidRDefault="00D05028" w:rsidP="00D05028">
      <w:pPr>
        <w:pStyle w:val="Akapitzlist"/>
        <w:numPr>
          <w:ilvl w:val="0"/>
          <w:numId w:val="1"/>
        </w:numPr>
        <w:tabs>
          <w:tab w:val="left" w:pos="357"/>
          <w:tab w:val="left" w:pos="426"/>
          <w:tab w:val="left" w:pos="709"/>
        </w:tabs>
        <w:spacing w:after="0" w:line="240" w:lineRule="auto"/>
        <w:ind w:left="284" w:hanging="426"/>
        <w:rPr>
          <w:vanish/>
        </w:rPr>
      </w:pPr>
      <w:r w:rsidRPr="007F08FB">
        <w:rPr>
          <w:rFonts w:ascii="Tahoma" w:eastAsia="Times New Roman" w:hAnsi="Tahoma" w:cs="Tahoma"/>
          <w:b/>
          <w:bCs/>
          <w:kern w:val="1"/>
          <w:sz w:val="20"/>
          <w:szCs w:val="20"/>
          <w:lang w:eastAsia="hi-IN" w:bidi="hi-IN"/>
        </w:rPr>
        <w:t>Zajęcia wyrównawcze.</w:t>
      </w:r>
    </w:p>
    <w:p w:rsidR="00D05028" w:rsidRPr="00EA1A43" w:rsidRDefault="00D05028" w:rsidP="00D05028">
      <w:pPr>
        <w:tabs>
          <w:tab w:val="left" w:pos="709"/>
        </w:tabs>
        <w:suppressAutoHyphens/>
        <w:spacing w:after="0" w:line="240" w:lineRule="auto"/>
        <w:ind w:left="284" w:hanging="284"/>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 xml:space="preserve">1) </w:t>
      </w:r>
      <w:r w:rsidRPr="00EA1A43">
        <w:rPr>
          <w:rFonts w:ascii="Tahoma" w:eastAsia="Times New Roman" w:hAnsi="Tahoma" w:cs="Tahoma"/>
          <w:sz w:val="20"/>
          <w:szCs w:val="20"/>
          <w:lang w:val="x-none" w:eastAsia="ar-SA"/>
        </w:rPr>
        <w:t xml:space="preserve">Wykonawca zobowiązany będzie przyjąć najpóźniej do 3 dnia </w:t>
      </w:r>
      <w:r w:rsidRPr="00EA1A43">
        <w:rPr>
          <w:rFonts w:ascii="Tahoma" w:eastAsia="Times New Roman" w:hAnsi="Tahoma" w:cs="Tahoma"/>
          <w:sz w:val="20"/>
          <w:szCs w:val="20"/>
          <w:lang w:eastAsia="ar-SA"/>
        </w:rPr>
        <w:t xml:space="preserve">szkolenia </w:t>
      </w:r>
      <w:r w:rsidRPr="00EA1A43">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D05028" w:rsidRPr="00F13A57" w:rsidRDefault="00D05028" w:rsidP="00D05028">
      <w:pPr>
        <w:pStyle w:val="Akapitzlist"/>
        <w:numPr>
          <w:ilvl w:val="0"/>
          <w:numId w:val="21"/>
        </w:numPr>
        <w:tabs>
          <w:tab w:val="left" w:pos="709"/>
        </w:tabs>
        <w:suppressAutoHyphens/>
        <w:spacing w:after="0" w:line="240" w:lineRule="auto"/>
        <w:ind w:left="284" w:hanging="284"/>
        <w:jc w:val="both"/>
        <w:rPr>
          <w:rFonts w:ascii="Tahoma" w:eastAsia="Arial Unicode MS" w:hAnsi="Tahoma" w:cs="Tahoma"/>
          <w:kern w:val="1"/>
          <w:sz w:val="20"/>
          <w:szCs w:val="20"/>
          <w:lang w:eastAsia="hi-IN" w:bidi="hi-IN"/>
        </w:rPr>
      </w:pPr>
      <w:r w:rsidRPr="00F13A57">
        <w:rPr>
          <w:rFonts w:ascii="Tahoma" w:eastAsia="Times New Roman" w:hAnsi="Tahoma" w:cs="Tahoma"/>
          <w:sz w:val="20"/>
          <w:szCs w:val="20"/>
          <w:lang w:eastAsia="ar-SA"/>
        </w:rPr>
        <w:t>W</w:t>
      </w:r>
      <w:proofErr w:type="spellStart"/>
      <w:r w:rsidRPr="00F13A57">
        <w:rPr>
          <w:rFonts w:ascii="Tahoma" w:eastAsia="Times New Roman" w:hAnsi="Tahoma" w:cs="Tahoma"/>
          <w:sz w:val="20"/>
          <w:szCs w:val="20"/>
          <w:lang w:val="x-none" w:eastAsia="ar-SA"/>
        </w:rPr>
        <w:t>ykonawca</w:t>
      </w:r>
      <w:proofErr w:type="spellEnd"/>
      <w:r w:rsidRPr="00F13A57">
        <w:rPr>
          <w:rFonts w:ascii="Tahoma" w:eastAsia="Times New Roman" w:hAnsi="Tahoma" w:cs="Tahoma"/>
          <w:sz w:val="20"/>
          <w:szCs w:val="20"/>
          <w:lang w:val="x-none" w:eastAsia="ar-SA"/>
        </w:rPr>
        <w:t xml:space="preserve"> zobowiązany będzie zorganizować zajęcia wyrównawcze dla tej osoby</w:t>
      </w:r>
      <w:r w:rsidRPr="00F13A57">
        <w:rPr>
          <w:rFonts w:ascii="Tahoma" w:eastAsia="Times New Roman" w:hAnsi="Tahoma" w:cs="Tahoma"/>
          <w:sz w:val="20"/>
          <w:szCs w:val="20"/>
          <w:lang w:eastAsia="ar-SA"/>
        </w:rPr>
        <w:t xml:space="preserve"> jak i </w:t>
      </w:r>
      <w:r w:rsidRPr="00F13A57">
        <w:rPr>
          <w:rFonts w:ascii="Tahoma" w:eastAsia="Arial Unicode MS" w:hAnsi="Tahoma" w:cs="Tahoma"/>
          <w:kern w:val="1"/>
          <w:sz w:val="20"/>
          <w:szCs w:val="20"/>
          <w:lang w:val="x-none" w:eastAsia="hi-IN" w:bidi="hi-IN"/>
        </w:rPr>
        <w:t>również dla osób wykazujących trudności w przyswajaniu materiału w stosunku do reszty grupy.</w:t>
      </w:r>
    </w:p>
    <w:p w:rsidR="00D05028" w:rsidRPr="00F13A57" w:rsidRDefault="00D05028" w:rsidP="00D05028">
      <w:pPr>
        <w:pStyle w:val="Akapitzlist"/>
        <w:numPr>
          <w:ilvl w:val="0"/>
          <w:numId w:val="21"/>
        </w:numPr>
        <w:tabs>
          <w:tab w:val="left" w:pos="709"/>
        </w:tabs>
        <w:suppressAutoHyphens/>
        <w:spacing w:after="0" w:line="240" w:lineRule="auto"/>
        <w:ind w:left="284" w:hanging="284"/>
        <w:jc w:val="both"/>
        <w:rPr>
          <w:rFonts w:ascii="Tahoma" w:eastAsia="Times New Roman" w:hAnsi="Tahoma" w:cs="Tahoma"/>
          <w:sz w:val="20"/>
          <w:szCs w:val="20"/>
          <w:lang w:val="x-none" w:eastAsia="ar-SA"/>
        </w:rPr>
      </w:pPr>
      <w:r w:rsidRPr="00F13A57">
        <w:rPr>
          <w:rFonts w:ascii="Tahoma" w:eastAsia="Times New Roman" w:hAnsi="Tahoma" w:cs="Tahoma"/>
          <w:sz w:val="20"/>
          <w:szCs w:val="20"/>
          <w:lang w:val="x-none" w:eastAsia="ar-SA"/>
        </w:rPr>
        <w:t xml:space="preserve">Jeżeli dodatkowa osoba lub nowa osoba będzie wymagała ubezpieczenia od następstw nieszczęśliwych wypadków, zastosowane mają czynności wskazane w pkt </w:t>
      </w:r>
      <w:r w:rsidRPr="00F13A57">
        <w:rPr>
          <w:rFonts w:ascii="Tahoma" w:eastAsia="Times New Roman" w:hAnsi="Tahoma" w:cs="Tahoma"/>
          <w:sz w:val="20"/>
          <w:szCs w:val="20"/>
          <w:lang w:eastAsia="ar-SA"/>
        </w:rPr>
        <w:t>13</w:t>
      </w:r>
      <w:r w:rsidRPr="00F13A57">
        <w:rPr>
          <w:rFonts w:ascii="Tahoma" w:eastAsia="Times New Roman" w:hAnsi="Tahoma" w:cs="Tahoma"/>
          <w:sz w:val="20"/>
          <w:szCs w:val="20"/>
          <w:lang w:val="x-none" w:eastAsia="ar-SA"/>
        </w:rPr>
        <w:t>.</w:t>
      </w:r>
    </w:p>
    <w:p w:rsidR="00D05028" w:rsidRPr="00F13A57" w:rsidRDefault="00D05028" w:rsidP="00D05028">
      <w:pPr>
        <w:pStyle w:val="Akapitzlist"/>
        <w:numPr>
          <w:ilvl w:val="0"/>
          <w:numId w:val="21"/>
        </w:numPr>
        <w:tabs>
          <w:tab w:val="left" w:pos="709"/>
        </w:tabs>
        <w:suppressAutoHyphens/>
        <w:spacing w:after="0" w:line="240" w:lineRule="auto"/>
        <w:ind w:left="284" w:hanging="284"/>
        <w:jc w:val="both"/>
        <w:rPr>
          <w:rFonts w:ascii="Tahoma" w:eastAsia="Times New Roman" w:hAnsi="Tahoma" w:cs="Tahoma"/>
          <w:sz w:val="20"/>
          <w:szCs w:val="20"/>
          <w:lang w:eastAsia="ar-SA"/>
        </w:rPr>
      </w:pPr>
      <w:r w:rsidRPr="00F13A57">
        <w:rPr>
          <w:rFonts w:ascii="Tahoma" w:eastAsia="Arial Unicode MS" w:hAnsi="Tahoma" w:cs="Tahoma"/>
          <w:kern w:val="1"/>
          <w:sz w:val="20"/>
          <w:szCs w:val="20"/>
          <w:lang w:val="x-none" w:eastAsia="hi-IN" w:bidi="hi-IN"/>
        </w:rPr>
        <w:t>Zajęcia wyrównawcze będą w wymiarze nieprzekraczającym łącznie 6 godzin zegarowych w ramach jednej grupy. Zajęcia mogą być prowadzone zarówno na przerwach, przed lub po zajęciach.</w:t>
      </w:r>
      <w:r w:rsidRPr="00F13A57">
        <w:rPr>
          <w:rFonts w:ascii="Tahoma" w:eastAsia="Arial Unicode MS" w:hAnsi="Tahoma" w:cs="Tahoma"/>
          <w:kern w:val="1"/>
          <w:sz w:val="20"/>
          <w:szCs w:val="20"/>
          <w:lang w:eastAsia="hi-IN" w:bidi="hi-IN"/>
        </w:rPr>
        <w:t xml:space="preserve"> Zajęcia te nie spowodują zwiększenia zaplanowanej ilości godzin szkolenia. </w:t>
      </w:r>
    </w:p>
    <w:p w:rsidR="00D05028" w:rsidRPr="00F13A57" w:rsidRDefault="00D05028" w:rsidP="00D05028">
      <w:pPr>
        <w:pStyle w:val="Akapitzlist"/>
        <w:numPr>
          <w:ilvl w:val="0"/>
          <w:numId w:val="21"/>
        </w:numPr>
        <w:tabs>
          <w:tab w:val="left" w:pos="709"/>
        </w:tabs>
        <w:suppressAutoHyphens/>
        <w:spacing w:after="0" w:line="240" w:lineRule="auto"/>
        <w:ind w:left="284" w:hanging="284"/>
        <w:jc w:val="both"/>
        <w:rPr>
          <w:rFonts w:ascii="Tahoma" w:eastAsia="Times New Roman" w:hAnsi="Tahoma" w:cs="Tahoma"/>
          <w:sz w:val="20"/>
          <w:szCs w:val="20"/>
          <w:lang w:val="x-none" w:eastAsia="ar-SA"/>
        </w:rPr>
      </w:pPr>
      <w:r w:rsidRPr="00F13A57">
        <w:rPr>
          <w:rFonts w:ascii="Tahoma" w:eastAsia="Times New Roman" w:hAnsi="Tahoma" w:cs="Tahoma"/>
          <w:sz w:val="20"/>
          <w:szCs w:val="20"/>
          <w:lang w:val="x-none" w:eastAsia="ar-SA"/>
        </w:rPr>
        <w:t>Osoba prowadząca szkolenie ustali dogodny termin zajęć wyrównawczych z uczestnikiem szkolenia.</w:t>
      </w:r>
    </w:p>
    <w:p w:rsidR="00D05028" w:rsidRPr="00F13A57" w:rsidRDefault="00D05028" w:rsidP="00D05028">
      <w:pPr>
        <w:pStyle w:val="Akapitzlist"/>
        <w:numPr>
          <w:ilvl w:val="0"/>
          <w:numId w:val="21"/>
        </w:numPr>
        <w:tabs>
          <w:tab w:val="left" w:pos="709"/>
        </w:tabs>
        <w:suppressAutoHyphens/>
        <w:spacing w:after="0" w:line="240" w:lineRule="auto"/>
        <w:ind w:left="284" w:hanging="284"/>
        <w:jc w:val="both"/>
        <w:rPr>
          <w:rFonts w:ascii="Tahoma" w:eastAsia="Times New Roman" w:hAnsi="Tahoma" w:cs="Tahoma"/>
          <w:sz w:val="20"/>
          <w:szCs w:val="20"/>
          <w:lang w:val="x-none" w:eastAsia="ar-SA"/>
        </w:rPr>
      </w:pPr>
      <w:r w:rsidRPr="00F13A57">
        <w:rPr>
          <w:rFonts w:ascii="Tahoma" w:eastAsia="Times New Roman" w:hAnsi="Tahoma" w:cs="Tahoma"/>
          <w:sz w:val="20"/>
          <w:szCs w:val="20"/>
          <w:lang w:val="x-none" w:eastAsia="ar-SA"/>
        </w:rPr>
        <w:t>O terminie i sposobie odbycia zajęć wyrównawczych musi być poinformowany Opiekun ze strony Zamawiającego.</w:t>
      </w:r>
    </w:p>
    <w:p w:rsidR="00D05028" w:rsidRPr="009408C1" w:rsidRDefault="00D05028" w:rsidP="00D05028">
      <w:pPr>
        <w:pStyle w:val="Akapitzlist"/>
        <w:numPr>
          <w:ilvl w:val="0"/>
          <w:numId w:val="21"/>
        </w:numPr>
        <w:tabs>
          <w:tab w:val="left" w:pos="360"/>
          <w:tab w:val="left" w:pos="709"/>
          <w:tab w:val="left" w:pos="1134"/>
        </w:tabs>
        <w:suppressAutoHyphens/>
        <w:spacing w:after="0" w:line="240" w:lineRule="auto"/>
        <w:ind w:left="284" w:hanging="284"/>
        <w:jc w:val="both"/>
        <w:rPr>
          <w:rFonts w:ascii="Tahoma" w:eastAsia="Times New Roman" w:hAnsi="Tahoma" w:cs="Tahoma"/>
          <w:sz w:val="20"/>
          <w:szCs w:val="20"/>
          <w:lang w:val="x-none" w:eastAsia="ar-SA"/>
        </w:rPr>
      </w:pPr>
      <w:r w:rsidRPr="00F13A57">
        <w:rPr>
          <w:rFonts w:ascii="Tahoma" w:eastAsia="Times New Roman" w:hAnsi="Tahoma" w:cs="Tahoma"/>
          <w:sz w:val="20"/>
          <w:szCs w:val="20"/>
          <w:lang w:val="x-none" w:eastAsia="ar-SA"/>
        </w:rPr>
        <w:t>Koszt zajęć wyrównawczych Wykonawca wliczy w koszt szkolenia.</w:t>
      </w:r>
    </w:p>
    <w:p w:rsidR="009408C1" w:rsidRDefault="009408C1" w:rsidP="009408C1">
      <w:pPr>
        <w:tabs>
          <w:tab w:val="left" w:pos="360"/>
          <w:tab w:val="left" w:pos="709"/>
          <w:tab w:val="left" w:pos="1134"/>
        </w:tabs>
        <w:suppressAutoHyphens/>
        <w:spacing w:after="0" w:line="240" w:lineRule="auto"/>
        <w:jc w:val="both"/>
        <w:rPr>
          <w:rFonts w:ascii="Tahoma" w:eastAsia="Times New Roman" w:hAnsi="Tahoma" w:cs="Tahoma"/>
          <w:sz w:val="20"/>
          <w:szCs w:val="20"/>
          <w:lang w:eastAsia="ar-SA"/>
        </w:rPr>
      </w:pPr>
    </w:p>
    <w:p w:rsidR="009408C1" w:rsidRPr="009408C1" w:rsidRDefault="009408C1" w:rsidP="009408C1">
      <w:pPr>
        <w:tabs>
          <w:tab w:val="left" w:pos="360"/>
          <w:tab w:val="left" w:pos="709"/>
          <w:tab w:val="left" w:pos="1134"/>
        </w:tabs>
        <w:suppressAutoHyphens/>
        <w:spacing w:after="0" w:line="240" w:lineRule="auto"/>
        <w:jc w:val="both"/>
        <w:rPr>
          <w:rFonts w:ascii="Tahoma" w:eastAsia="Times New Roman" w:hAnsi="Tahoma" w:cs="Tahoma"/>
          <w:sz w:val="20"/>
          <w:szCs w:val="20"/>
          <w:lang w:eastAsia="ar-SA"/>
        </w:rPr>
      </w:pPr>
    </w:p>
    <w:p w:rsidR="00D05028" w:rsidRPr="007F08FB" w:rsidRDefault="00D05028" w:rsidP="00D05028">
      <w:pPr>
        <w:pStyle w:val="Akapitzlist"/>
        <w:numPr>
          <w:ilvl w:val="0"/>
          <w:numId w:val="1"/>
        </w:numPr>
        <w:tabs>
          <w:tab w:val="left" w:pos="360"/>
          <w:tab w:val="left" w:pos="851"/>
          <w:tab w:val="left" w:pos="1134"/>
        </w:tabs>
        <w:suppressAutoHyphens/>
        <w:spacing w:after="0" w:line="240" w:lineRule="auto"/>
        <w:ind w:left="284" w:hanging="426"/>
        <w:jc w:val="both"/>
        <w:rPr>
          <w:rFonts w:ascii="Tahoma" w:eastAsia="Times New Roman" w:hAnsi="Tahoma" w:cs="Tahoma"/>
          <w:sz w:val="20"/>
          <w:szCs w:val="20"/>
          <w:lang w:eastAsia="ar-SA"/>
        </w:rPr>
      </w:pPr>
      <w:r w:rsidRPr="007F08FB">
        <w:rPr>
          <w:rFonts w:ascii="Tahoma" w:eastAsia="Arial Unicode MS" w:hAnsi="Tahoma" w:cs="Tahoma"/>
          <w:b/>
          <w:bCs/>
          <w:kern w:val="1"/>
          <w:sz w:val="20"/>
          <w:szCs w:val="20"/>
          <w:lang w:val="x-none" w:eastAsia="hi-IN" w:bidi="hi-IN"/>
        </w:rPr>
        <w:t>Materiały dla uczestnika szkolenia</w:t>
      </w:r>
    </w:p>
    <w:p w:rsidR="00D05028" w:rsidRDefault="00D05028" w:rsidP="00D05028">
      <w:pPr>
        <w:spacing w:after="0" w:line="240" w:lineRule="auto"/>
        <w:ind w:left="284"/>
        <w:jc w:val="both"/>
        <w:rPr>
          <w:rFonts w:ascii="Tahoma" w:hAnsi="Tahoma" w:cs="Tahoma"/>
          <w:sz w:val="20"/>
          <w:szCs w:val="20"/>
        </w:rPr>
      </w:pPr>
      <w:r w:rsidRPr="00367DA0">
        <w:rPr>
          <w:rFonts w:ascii="Tahoma" w:hAnsi="Tahoma" w:cs="Tahoma"/>
          <w:sz w:val="20"/>
          <w:szCs w:val="20"/>
        </w:rPr>
        <w:t>Wykonawca</w:t>
      </w:r>
      <w:r>
        <w:rPr>
          <w:rFonts w:ascii="Tahoma" w:hAnsi="Tahoma" w:cs="Tahoma"/>
          <w:sz w:val="20"/>
          <w:szCs w:val="20"/>
        </w:rPr>
        <w:t>,</w:t>
      </w:r>
      <w:r w:rsidRPr="00367DA0">
        <w:rPr>
          <w:rFonts w:ascii="Tahoma" w:hAnsi="Tahoma" w:cs="Tahoma"/>
          <w:sz w:val="20"/>
          <w:szCs w:val="20"/>
        </w:rPr>
        <w:t xml:space="preserve"> na pierwszych zajęciach</w:t>
      </w:r>
      <w:r>
        <w:rPr>
          <w:rFonts w:ascii="Tahoma" w:hAnsi="Tahoma" w:cs="Tahoma"/>
          <w:sz w:val="20"/>
          <w:szCs w:val="20"/>
        </w:rPr>
        <w:t>,</w:t>
      </w:r>
      <w:r w:rsidRPr="00367DA0">
        <w:rPr>
          <w:rFonts w:ascii="Tahoma" w:hAnsi="Tahoma" w:cs="Tahoma"/>
          <w:sz w:val="20"/>
          <w:szCs w:val="20"/>
        </w:rPr>
        <w:t xml:space="preserve"> zapewni każdemu </w:t>
      </w:r>
      <w:r>
        <w:rPr>
          <w:rFonts w:ascii="Tahoma" w:hAnsi="Tahoma" w:cs="Tahoma"/>
          <w:sz w:val="20"/>
          <w:szCs w:val="20"/>
        </w:rPr>
        <w:t>u</w:t>
      </w:r>
      <w:r w:rsidRPr="00367DA0">
        <w:rPr>
          <w:rFonts w:ascii="Tahoma" w:hAnsi="Tahoma" w:cs="Tahoma"/>
          <w:sz w:val="20"/>
          <w:szCs w:val="20"/>
        </w:rPr>
        <w:t>czestnikowi szkolenia bezzwrotne materiały piśmienne (notes i długopis) oraz materiały dydaktyczne obejmujące</w:t>
      </w:r>
      <w:r>
        <w:rPr>
          <w:rFonts w:ascii="Tahoma" w:hAnsi="Tahoma" w:cs="Tahoma"/>
          <w:sz w:val="20"/>
          <w:szCs w:val="20"/>
        </w:rPr>
        <w:t xml:space="preserve"> całość omawianych zagadnień</w:t>
      </w:r>
      <w:r w:rsidRPr="00367DA0">
        <w:rPr>
          <w:rFonts w:ascii="Tahoma" w:hAnsi="Tahoma" w:cs="Tahoma"/>
          <w:sz w:val="20"/>
          <w:szCs w:val="20"/>
        </w:rPr>
        <w:t xml:space="preserve">. Każdy uczestnik otrzyma również </w:t>
      </w:r>
      <w:r>
        <w:rPr>
          <w:rFonts w:ascii="Tahoma" w:hAnsi="Tahoma" w:cs="Tahoma"/>
          <w:sz w:val="20"/>
          <w:szCs w:val="20"/>
        </w:rPr>
        <w:t>p</w:t>
      </w:r>
      <w:r w:rsidRPr="00367DA0">
        <w:rPr>
          <w:rFonts w:ascii="Tahoma" w:hAnsi="Tahoma" w:cs="Tahoma"/>
          <w:sz w:val="20"/>
          <w:szCs w:val="20"/>
        </w:rPr>
        <w:t>rogram szkolenia. Uczestnicy szkolenia pokwi</w:t>
      </w:r>
      <w:r w:rsidRPr="00770F1A">
        <w:rPr>
          <w:rFonts w:ascii="Tahoma" w:hAnsi="Tahoma" w:cs="Tahoma"/>
          <w:sz w:val="20"/>
          <w:szCs w:val="20"/>
        </w:rPr>
        <w:t>tują odbiór materiałów</w:t>
      </w:r>
      <w:r>
        <w:rPr>
          <w:rFonts w:ascii="Tahoma" w:hAnsi="Tahoma" w:cs="Tahoma"/>
          <w:sz w:val="20"/>
          <w:szCs w:val="20"/>
        </w:rPr>
        <w:t xml:space="preserve"> </w:t>
      </w:r>
      <w:r w:rsidRPr="00770F1A">
        <w:rPr>
          <w:rFonts w:ascii="Tahoma" w:hAnsi="Tahoma" w:cs="Tahoma"/>
          <w:sz w:val="20"/>
          <w:szCs w:val="20"/>
        </w:rPr>
        <w:t xml:space="preserve">i programu szkolenia własnoręcznym podpisem.  </w:t>
      </w:r>
      <w:r w:rsidRPr="00367DA0">
        <w:rPr>
          <w:rFonts w:ascii="Tahoma" w:hAnsi="Tahoma" w:cs="Tahoma"/>
          <w:sz w:val="20"/>
          <w:szCs w:val="20"/>
        </w:rPr>
        <w:t xml:space="preserve"> </w:t>
      </w:r>
    </w:p>
    <w:p w:rsidR="00D05028" w:rsidRPr="004E34DA" w:rsidRDefault="00D05028" w:rsidP="00D05028">
      <w:pPr>
        <w:pStyle w:val="Akapitzlist"/>
        <w:numPr>
          <w:ilvl w:val="0"/>
          <w:numId w:val="1"/>
        </w:numPr>
        <w:tabs>
          <w:tab w:val="left" w:pos="567"/>
        </w:tabs>
        <w:spacing w:after="0" w:line="240" w:lineRule="auto"/>
        <w:ind w:left="284" w:hanging="426"/>
        <w:jc w:val="both"/>
        <w:rPr>
          <w:rFonts w:ascii="Tahoma" w:eastAsia="Times New Roman" w:hAnsi="Tahoma" w:cs="Tahoma"/>
          <w:b/>
          <w:sz w:val="20"/>
          <w:szCs w:val="20"/>
        </w:rPr>
      </w:pPr>
      <w:r w:rsidRPr="004E34DA">
        <w:rPr>
          <w:rFonts w:ascii="Tahoma" w:eastAsia="Times New Roman" w:hAnsi="Tahoma" w:cs="Tahoma"/>
          <w:b/>
          <w:sz w:val="20"/>
          <w:szCs w:val="20"/>
        </w:rPr>
        <w:t>Dokumenty i informacje wymagane w trakcie szkolenia.</w:t>
      </w:r>
    </w:p>
    <w:p w:rsidR="00D05028" w:rsidRPr="00944233" w:rsidRDefault="00D05028" w:rsidP="00D05028">
      <w:pPr>
        <w:widowControl w:val="0"/>
        <w:tabs>
          <w:tab w:val="left" w:pos="284"/>
          <w:tab w:val="left" w:pos="1134"/>
        </w:tabs>
        <w:spacing w:after="0" w:line="240" w:lineRule="auto"/>
        <w:ind w:left="284" w:hanging="284"/>
        <w:rPr>
          <w:rFonts w:ascii="Tahoma" w:eastAsia="Times New Roman" w:hAnsi="Tahoma" w:cs="Tahoma"/>
          <w:sz w:val="20"/>
          <w:szCs w:val="20"/>
        </w:rPr>
      </w:pPr>
      <w:r>
        <w:rPr>
          <w:rFonts w:ascii="Tahoma" w:eastAsia="Times New Roman" w:hAnsi="Tahoma" w:cs="Tahoma"/>
          <w:sz w:val="20"/>
          <w:szCs w:val="20"/>
        </w:rPr>
        <w:tab/>
      </w:r>
      <w:r w:rsidRPr="00944233">
        <w:rPr>
          <w:rFonts w:ascii="Tahoma" w:eastAsia="Times New Roman" w:hAnsi="Tahoma" w:cs="Tahoma"/>
          <w:sz w:val="20"/>
          <w:szCs w:val="20"/>
        </w:rPr>
        <w:t>Wykonawca zobowiązuje się do:</w:t>
      </w:r>
    </w:p>
    <w:p w:rsidR="00D05028" w:rsidRPr="00946FA1" w:rsidRDefault="00D05028" w:rsidP="00D05028">
      <w:pPr>
        <w:pStyle w:val="Akapitzlist"/>
        <w:numPr>
          <w:ilvl w:val="0"/>
          <w:numId w:val="17"/>
        </w:numPr>
        <w:tabs>
          <w:tab w:val="left" w:pos="993"/>
        </w:tabs>
        <w:spacing w:after="0" w:line="240" w:lineRule="auto"/>
        <w:ind w:left="284" w:hanging="284"/>
        <w:jc w:val="both"/>
        <w:rPr>
          <w:rFonts w:ascii="Tahoma" w:eastAsia="Calibri" w:hAnsi="Tahoma" w:cs="Tahoma"/>
          <w:sz w:val="20"/>
          <w:szCs w:val="20"/>
        </w:rPr>
      </w:pPr>
      <w:r w:rsidRPr="00946FA1">
        <w:rPr>
          <w:rFonts w:ascii="Tahoma" w:eastAsia="Calibri" w:hAnsi="Tahoma" w:cs="Times New Roman"/>
          <w:color w:val="000000"/>
          <w:sz w:val="20"/>
          <w:szCs w:val="20"/>
        </w:rPr>
        <w:t xml:space="preserve">dostarczenia za pośrednictwem poczty elektronicznej na adres wskazany w umowie </w:t>
      </w:r>
      <w:r w:rsidRPr="00946FA1">
        <w:rPr>
          <w:rFonts w:ascii="Tahoma" w:eastAsia="Calibri" w:hAnsi="Tahoma" w:cs="Tahoma"/>
          <w:sz w:val="20"/>
          <w:szCs w:val="20"/>
        </w:rPr>
        <w:t>wykazu osób, które zgłosiły się na badania wraz z informacją o wynikach badań – w następnym dniu po badaniach;</w:t>
      </w:r>
    </w:p>
    <w:p w:rsidR="00D05028" w:rsidRPr="00391DD9" w:rsidRDefault="00D05028" w:rsidP="00D05028">
      <w:pPr>
        <w:tabs>
          <w:tab w:val="left" w:pos="993"/>
        </w:tabs>
        <w:spacing w:after="0" w:line="240" w:lineRule="auto"/>
        <w:ind w:left="284" w:hanging="284"/>
        <w:contextualSpacing/>
        <w:jc w:val="both"/>
        <w:rPr>
          <w:rFonts w:ascii="Tahoma" w:eastAsia="Calibri" w:hAnsi="Tahoma" w:cs="Tahoma"/>
          <w:color w:val="0000FF"/>
          <w:sz w:val="20"/>
          <w:szCs w:val="20"/>
          <w:u w:val="single"/>
        </w:rPr>
      </w:pPr>
      <w:r w:rsidRPr="00944233">
        <w:rPr>
          <w:rFonts w:ascii="Tahoma" w:eastAsia="Calibri" w:hAnsi="Tahoma" w:cs="Tahoma"/>
          <w:sz w:val="20"/>
          <w:szCs w:val="20"/>
        </w:rPr>
        <w:t>2</w:t>
      </w:r>
      <w:r>
        <w:rPr>
          <w:rFonts w:ascii="Tahoma" w:eastAsia="Calibri" w:hAnsi="Tahoma" w:cs="Tahoma"/>
          <w:sz w:val="20"/>
          <w:szCs w:val="20"/>
        </w:rPr>
        <w:t>)</w:t>
      </w:r>
      <w:r w:rsidRPr="00944233">
        <w:rPr>
          <w:rFonts w:ascii="Tahoma" w:eastAsia="Calibri" w:hAnsi="Tahoma" w:cs="Tahoma"/>
          <w:sz w:val="20"/>
          <w:szCs w:val="20"/>
        </w:rPr>
        <w:tab/>
      </w:r>
      <w:r w:rsidRPr="00944233">
        <w:rPr>
          <w:rFonts w:ascii="Tahoma" w:eastAsia="Calibri" w:hAnsi="Tahoma" w:cs="Times New Roman"/>
          <w:color w:val="000000"/>
          <w:sz w:val="20"/>
          <w:szCs w:val="20"/>
        </w:rPr>
        <w:t xml:space="preserve">dostarczenia za pośrednictwem poczty elektronicznej na adres wskazany w umowie </w:t>
      </w:r>
      <w:r w:rsidRPr="00944233">
        <w:rPr>
          <w:rFonts w:ascii="Tahoma" w:eastAsia="Calibri" w:hAnsi="Tahoma" w:cs="Tahoma"/>
          <w:bCs/>
          <w:sz w:val="20"/>
          <w:szCs w:val="20"/>
          <w:lang w:eastAsia="hi-IN"/>
        </w:rPr>
        <w:t xml:space="preserve">wykazu </w:t>
      </w:r>
      <w:r w:rsidRPr="00944233">
        <w:rPr>
          <w:rFonts w:ascii="Tahoma" w:eastAsia="Calibri" w:hAnsi="Tahoma" w:cs="Tahoma"/>
          <w:sz w:val="20"/>
          <w:szCs w:val="20"/>
        </w:rPr>
        <w:t>osób</w:t>
      </w:r>
      <w:r w:rsidRPr="00944233">
        <w:rPr>
          <w:rFonts w:ascii="Tahoma" w:eastAsia="Calibri" w:hAnsi="Tahoma" w:cs="Tahoma"/>
          <w:bCs/>
          <w:sz w:val="20"/>
          <w:szCs w:val="20"/>
          <w:lang w:eastAsia="hi-IN"/>
        </w:rPr>
        <w:t xml:space="preserve"> </w:t>
      </w:r>
      <w:r w:rsidRPr="00944233">
        <w:rPr>
          <w:rFonts w:ascii="Tahoma" w:eastAsia="Calibri" w:hAnsi="Tahoma" w:cs="Tahoma"/>
          <w:sz w:val="20"/>
          <w:szCs w:val="20"/>
          <w:lang w:eastAsia="hi-IN"/>
        </w:rPr>
        <w:t>które zgłosiły się na szkolenie</w:t>
      </w:r>
      <w:r w:rsidRPr="00944233">
        <w:rPr>
          <w:rFonts w:ascii="Tahoma" w:eastAsia="Calibri" w:hAnsi="Tahoma" w:cs="Tahoma"/>
          <w:sz w:val="20"/>
          <w:szCs w:val="20"/>
        </w:rPr>
        <w:t xml:space="preserve"> </w:t>
      </w:r>
      <w:r w:rsidRPr="00944233">
        <w:rPr>
          <w:rFonts w:ascii="Tahoma" w:eastAsia="Arial Unicode MS" w:hAnsi="Tahoma" w:cs="Tahoma"/>
          <w:kern w:val="2"/>
          <w:sz w:val="20"/>
          <w:szCs w:val="20"/>
          <w:lang w:eastAsia="hi-IN"/>
        </w:rPr>
        <w:t>oraz</w:t>
      </w:r>
      <w:r w:rsidRPr="00944233">
        <w:rPr>
          <w:rFonts w:ascii="Tahoma" w:eastAsia="Calibri" w:hAnsi="Tahoma" w:cs="Tahoma"/>
          <w:sz w:val="20"/>
          <w:szCs w:val="20"/>
        </w:rPr>
        <w:t xml:space="preserve"> w przypadku osoby zgłoszonej do ubezpieczenia od NNW</w:t>
      </w:r>
      <w:r w:rsidRPr="00944233">
        <w:rPr>
          <w:rFonts w:ascii="Tahoma" w:eastAsia="Arial Unicode MS" w:hAnsi="Tahoma" w:cs="Tahoma"/>
          <w:bCs/>
          <w:kern w:val="2"/>
          <w:sz w:val="20"/>
          <w:szCs w:val="20"/>
          <w:lang w:eastAsia="hi-IN"/>
        </w:rPr>
        <w:t xml:space="preserve"> </w:t>
      </w:r>
      <w:r w:rsidRPr="00944233">
        <w:rPr>
          <w:rFonts w:ascii="Tahoma" w:eastAsia="Arial Unicode MS" w:hAnsi="Tahoma" w:cs="Tahoma"/>
          <w:kern w:val="2"/>
          <w:sz w:val="20"/>
          <w:szCs w:val="20"/>
          <w:lang w:eastAsia="hi-IN"/>
        </w:rPr>
        <w:t xml:space="preserve">kserokopię polisy ubezpieczeniowej potwierdzającej ubezpieczenie </w:t>
      </w:r>
      <w:r w:rsidRPr="00D92674">
        <w:rPr>
          <w:rFonts w:ascii="Tahoma" w:eastAsia="Arial Unicode MS" w:hAnsi="Tahoma" w:cs="Tahoma"/>
          <w:kern w:val="2"/>
          <w:sz w:val="20"/>
          <w:szCs w:val="20"/>
          <w:lang w:eastAsia="hi-IN"/>
        </w:rPr>
        <w:t>od NNW dla wskazanej osoby</w:t>
      </w:r>
      <w:r w:rsidRPr="00D92674">
        <w:rPr>
          <w:rFonts w:ascii="Tahoma" w:eastAsia="Calibri" w:hAnsi="Tahoma" w:cs="Tahoma"/>
          <w:sz w:val="20"/>
          <w:szCs w:val="20"/>
        </w:rPr>
        <w:t xml:space="preserve"> - w dniu rozpoczęcia szkolenia;</w:t>
      </w:r>
    </w:p>
    <w:p w:rsidR="00D05028" w:rsidRDefault="00D05028" w:rsidP="00D05028">
      <w:pPr>
        <w:widowControl w:val="0"/>
        <w:tabs>
          <w:tab w:val="left" w:pos="284"/>
          <w:tab w:val="left" w:pos="851"/>
          <w:tab w:val="left" w:pos="993"/>
        </w:tabs>
        <w:suppressAutoHyphens/>
        <w:autoSpaceDN w:val="0"/>
        <w:spacing w:after="0" w:line="240" w:lineRule="auto"/>
        <w:ind w:left="284" w:hanging="284"/>
        <w:jc w:val="both"/>
        <w:textAlignment w:val="baseline"/>
        <w:rPr>
          <w:rFonts w:ascii="Tahoma" w:eastAsia="Calibri" w:hAnsi="Tahoma" w:cs="Tahoma"/>
          <w:kern w:val="3"/>
          <w:sz w:val="20"/>
          <w:szCs w:val="20"/>
          <w:lang w:eastAsia="zh-CN"/>
        </w:rPr>
      </w:pPr>
      <w:r w:rsidRPr="00D92674">
        <w:rPr>
          <w:rFonts w:ascii="Tahoma" w:eastAsia="Times New Roman" w:hAnsi="Tahoma" w:cs="Tahoma"/>
          <w:sz w:val="20"/>
          <w:szCs w:val="20"/>
        </w:rPr>
        <w:t xml:space="preserve">3) </w:t>
      </w:r>
      <w:r w:rsidRPr="00D92674">
        <w:rPr>
          <w:rFonts w:ascii="Tahoma" w:eastAsia="Times New Roman" w:hAnsi="Tahoma" w:cs="Tahoma"/>
          <w:sz w:val="20"/>
          <w:szCs w:val="20"/>
        </w:rPr>
        <w:tab/>
        <w:t xml:space="preserve">dostarczenia kserokopii „Skierowań na szkolenie grupowe” </w:t>
      </w:r>
      <w:r w:rsidRPr="00D92674">
        <w:rPr>
          <w:rFonts w:ascii="Tahoma" w:eastAsia="Times New Roman" w:hAnsi="Tahoma" w:cs="Tahoma"/>
          <w:bCs/>
          <w:sz w:val="20"/>
          <w:szCs w:val="20"/>
        </w:rPr>
        <w:t xml:space="preserve">poświadczonych za zgodność </w:t>
      </w:r>
      <w:r w:rsidR="009408C1">
        <w:rPr>
          <w:rFonts w:ascii="Tahoma" w:eastAsia="Times New Roman" w:hAnsi="Tahoma" w:cs="Tahoma"/>
          <w:bCs/>
          <w:sz w:val="20"/>
          <w:szCs w:val="20"/>
        </w:rPr>
        <w:t xml:space="preserve">                             </w:t>
      </w:r>
      <w:r w:rsidRPr="00D92674">
        <w:rPr>
          <w:rFonts w:ascii="Tahoma" w:eastAsia="Times New Roman" w:hAnsi="Tahoma" w:cs="Tahoma"/>
          <w:bCs/>
          <w:sz w:val="20"/>
          <w:szCs w:val="20"/>
        </w:rPr>
        <w:t>z oryginałem</w:t>
      </w:r>
      <w:r w:rsidRPr="00FB34FE">
        <w:rPr>
          <w:rFonts w:ascii="Tahoma" w:eastAsia="Arial Unicode MS" w:hAnsi="Tahoma" w:cs="Tahoma"/>
          <w:kern w:val="2"/>
          <w:sz w:val="20"/>
          <w:szCs w:val="20"/>
          <w:lang w:eastAsia="hi-IN"/>
        </w:rPr>
        <w:t xml:space="preserve"> </w:t>
      </w:r>
      <w:r w:rsidRPr="00391DD9">
        <w:rPr>
          <w:rFonts w:ascii="Tahoma" w:eastAsia="Calibri" w:hAnsi="Tahoma" w:cs="Tahoma"/>
          <w:kern w:val="3"/>
          <w:sz w:val="20"/>
          <w:szCs w:val="20"/>
          <w:lang w:eastAsia="zh-CN"/>
        </w:rPr>
        <w:t>– do 2 dni od rozpoczęcia szkolenia;</w:t>
      </w:r>
    </w:p>
    <w:p w:rsidR="00D05028" w:rsidRPr="004E29D3" w:rsidRDefault="00D05028" w:rsidP="00D05028">
      <w:pPr>
        <w:widowControl w:val="0"/>
        <w:pBdr>
          <w:top w:val="none" w:sz="0" w:space="0" w:color="000000"/>
          <w:left w:val="none" w:sz="0" w:space="0" w:color="000000"/>
          <w:bottom w:val="none" w:sz="0" w:space="0" w:color="000000"/>
          <w:right w:val="none" w:sz="0" w:space="0" w:color="000000"/>
        </w:pBdr>
        <w:suppressAutoHyphens/>
        <w:spacing w:after="0" w:line="240" w:lineRule="auto"/>
        <w:ind w:left="284" w:hanging="284"/>
        <w:jc w:val="both"/>
        <w:textAlignment w:val="baseline"/>
        <w:rPr>
          <w:rFonts w:ascii="Verdana" w:eastAsia="Lucida Sans Unicode" w:hAnsi="Verdana" w:cs="Tahoma"/>
          <w:szCs w:val="24"/>
        </w:rPr>
      </w:pPr>
      <w:r>
        <w:rPr>
          <w:rFonts w:ascii="Tahoma" w:eastAsia="Lucida Sans Unicode" w:hAnsi="Tahoma" w:cs="Tahoma"/>
          <w:sz w:val="20"/>
          <w:szCs w:val="20"/>
        </w:rPr>
        <w:t xml:space="preserve">4) </w:t>
      </w:r>
      <w:r w:rsidRPr="004E29D3">
        <w:rPr>
          <w:rFonts w:ascii="Tahoma" w:eastAsia="Lucida Sans Unicode" w:hAnsi="Tahoma" w:cs="Tahoma"/>
          <w:sz w:val="20"/>
          <w:szCs w:val="20"/>
        </w:rPr>
        <w:t xml:space="preserve">poinformowania Zamawiającego na adres e-mail: </w:t>
      </w:r>
      <w:hyperlink r:id="rId9" w:history="1">
        <w:r w:rsidRPr="004E29D3">
          <w:rPr>
            <w:rFonts w:ascii="Tahoma" w:eastAsia="Lucida Sans Unicode" w:hAnsi="Tahoma" w:cs="Tahoma"/>
            <w:color w:val="000080"/>
            <w:sz w:val="20"/>
            <w:szCs w:val="20"/>
            <w:u w:val="single"/>
          </w:rPr>
          <w:t>szkolenia@up.warszawa.pl</w:t>
        </w:r>
      </w:hyperlink>
      <w:r w:rsidRPr="004E29D3">
        <w:rPr>
          <w:rFonts w:ascii="Tahoma" w:eastAsia="Lucida Sans Unicode" w:hAnsi="Tahoma" w:cs="Tahoma"/>
          <w:sz w:val="20"/>
          <w:szCs w:val="20"/>
        </w:rPr>
        <w:t xml:space="preserve"> w dniu zaistnienia zdarzenia o: zmianach mających wpływ na przebieg szkolenia, a w szczególności na zmianę planu nauczania, każdorazowej nieobecności uczestnika na szkoleniu, przerwaniu szkolenia przez uczestnika szkolenia, problemach występujących podczas trwania szkolenia, w szczególności zakłócania przebiegu szkolenia przez uczestnika szkolenia, wraz z ustosunkowaniem się odnośnie wyciągania ew. konsekwencji, np. prośba o usunięcie uczestnika ze szkolenia; oraz innych nieprawidłowościach związanych z realizacją niniejszej umowy i zdarzeniach losowych;</w:t>
      </w:r>
    </w:p>
    <w:p w:rsidR="00D05028" w:rsidRPr="00944233" w:rsidRDefault="00D05028" w:rsidP="00D05028">
      <w:pPr>
        <w:widowControl w:val="0"/>
        <w:tabs>
          <w:tab w:val="left" w:pos="284"/>
          <w:tab w:val="left" w:pos="993"/>
        </w:tabs>
        <w:suppressAutoHyphens/>
        <w:autoSpaceDE w:val="0"/>
        <w:autoSpaceDN w:val="0"/>
        <w:spacing w:after="0" w:line="240" w:lineRule="auto"/>
        <w:ind w:left="284" w:hanging="284"/>
        <w:contextualSpacing/>
        <w:jc w:val="both"/>
        <w:textAlignment w:val="baseline"/>
        <w:rPr>
          <w:rFonts w:ascii="Tahoma" w:eastAsia="Calibri" w:hAnsi="Tahoma" w:cs="Tahoma"/>
          <w:sz w:val="20"/>
          <w:szCs w:val="20"/>
        </w:rPr>
      </w:pPr>
      <w:r>
        <w:rPr>
          <w:rFonts w:ascii="Tahoma" w:eastAsia="Times New Roman" w:hAnsi="Tahoma" w:cs="Tahoma"/>
          <w:sz w:val="20"/>
          <w:szCs w:val="20"/>
        </w:rPr>
        <w:t>5</w:t>
      </w:r>
      <w:r w:rsidRPr="00391DD9">
        <w:rPr>
          <w:rFonts w:ascii="Tahoma" w:eastAsia="Times New Roman" w:hAnsi="Tahoma" w:cs="Tahoma"/>
          <w:sz w:val="20"/>
          <w:szCs w:val="20"/>
        </w:rPr>
        <w:t>)</w:t>
      </w:r>
      <w:r w:rsidRPr="00391DD9">
        <w:rPr>
          <w:rFonts w:ascii="Tahoma" w:eastAsia="Arial Unicode MS" w:hAnsi="Tahoma" w:cs="Tahoma"/>
          <w:kern w:val="2"/>
          <w:sz w:val="20"/>
          <w:szCs w:val="20"/>
        </w:rPr>
        <w:tab/>
        <w:t xml:space="preserve">prowadzenia i dostarczenia </w:t>
      </w:r>
      <w:r w:rsidRPr="00391DD9">
        <w:rPr>
          <w:rFonts w:ascii="Tahoma" w:eastAsia="Calibri" w:hAnsi="Tahoma" w:cs="Tahoma"/>
          <w:sz w:val="20"/>
          <w:szCs w:val="20"/>
        </w:rPr>
        <w:t>imiennej listy obecności wraz z dokumentami usprawiedliwiającymi nieobecność tj.</w:t>
      </w:r>
      <w:r w:rsidRPr="00391DD9">
        <w:rPr>
          <w:rFonts w:ascii="Tahoma" w:eastAsia="Times New Roman" w:hAnsi="Tahoma" w:cs="Tahoma"/>
          <w:sz w:val="20"/>
          <w:szCs w:val="20"/>
        </w:rPr>
        <w:t xml:space="preserve"> </w:t>
      </w:r>
      <w:r w:rsidRPr="00DE246B">
        <w:rPr>
          <w:rFonts w:ascii="Tahoma" w:hAnsi="Tahoma"/>
          <w:color w:val="000000"/>
          <w:sz w:val="20"/>
          <w:szCs w:val="20"/>
        </w:rPr>
        <w:t>wydruk</w:t>
      </w:r>
      <w:r>
        <w:rPr>
          <w:rFonts w:ascii="Tahoma" w:hAnsi="Tahoma"/>
          <w:color w:val="000000"/>
          <w:sz w:val="20"/>
          <w:szCs w:val="20"/>
        </w:rPr>
        <w:t>iem</w:t>
      </w:r>
      <w:r w:rsidRPr="00DE246B">
        <w:rPr>
          <w:rFonts w:ascii="Tahoma" w:hAnsi="Tahoma"/>
          <w:color w:val="000000"/>
          <w:sz w:val="20"/>
          <w:szCs w:val="20"/>
        </w:rPr>
        <w:t xml:space="preserve"> wystawionego zaświadczenia lekarskiego</w:t>
      </w:r>
      <w:r>
        <w:rPr>
          <w:rFonts w:ascii="Tahoma" w:hAnsi="Tahoma"/>
          <w:color w:val="000000"/>
          <w:sz w:val="20"/>
          <w:szCs w:val="20"/>
        </w:rPr>
        <w:t xml:space="preserve"> e-ZLA, </w:t>
      </w:r>
      <w:r>
        <w:rPr>
          <w:rStyle w:val="Domylnaczcionkaakapitu1"/>
          <w:rFonts w:ascii="Tahoma" w:hAnsi="Tahoma"/>
          <w:sz w:val="20"/>
          <w:szCs w:val="20"/>
        </w:rPr>
        <w:t xml:space="preserve">dokumentem na okoliczność obowiązkowego stawiennictwa przed sądem lub organem administracji publicznej, najpóźniej do 2 dnia roboczego miesiąca następującego po miesiącu, w którym prowadzone było szkolenie. </w:t>
      </w:r>
      <w:r w:rsidRPr="00391DD9">
        <w:rPr>
          <w:rFonts w:ascii="Tahoma" w:eastAsia="Calibri" w:hAnsi="Tahoma" w:cs="Tahoma"/>
          <w:sz w:val="20"/>
          <w:szCs w:val="20"/>
        </w:rPr>
        <w:t>Imienna lista obecności musi być</w:t>
      </w:r>
      <w:r>
        <w:rPr>
          <w:rFonts w:ascii="Tahoma" w:eastAsia="Calibri" w:hAnsi="Tahoma" w:cs="Tahoma"/>
          <w:sz w:val="20"/>
          <w:szCs w:val="20"/>
        </w:rPr>
        <w:t xml:space="preserve"> wypełniana czytelnie </w:t>
      </w:r>
      <w:r>
        <w:rPr>
          <w:rStyle w:val="Domylnaczcionkaakapitu1"/>
          <w:rFonts w:ascii="Tahoma" w:hAnsi="Tahoma"/>
          <w:sz w:val="20"/>
          <w:szCs w:val="20"/>
        </w:rPr>
        <w:t>we wszystkich wymaganych miejscach</w:t>
      </w:r>
      <w:r>
        <w:rPr>
          <w:rFonts w:ascii="Tahoma" w:eastAsia="Calibri" w:hAnsi="Tahoma" w:cs="Tahoma"/>
          <w:sz w:val="20"/>
          <w:szCs w:val="20"/>
        </w:rPr>
        <w:t>,</w:t>
      </w:r>
      <w:r w:rsidRPr="00391DD9">
        <w:rPr>
          <w:rFonts w:ascii="Tahoma" w:eastAsia="Calibri" w:hAnsi="Tahoma" w:cs="Tahoma"/>
          <w:sz w:val="20"/>
          <w:szCs w:val="20"/>
        </w:rPr>
        <w:t xml:space="preserve"> podpisywana każdego dnia zajęć przez uczestnika szkolenia</w:t>
      </w:r>
      <w:r>
        <w:rPr>
          <w:rFonts w:ascii="Tahoma" w:eastAsia="Calibri" w:hAnsi="Tahoma" w:cs="Tahoma"/>
          <w:sz w:val="20"/>
          <w:szCs w:val="20"/>
        </w:rPr>
        <w:t xml:space="preserve">, </w:t>
      </w:r>
      <w:r w:rsidRPr="004E29D3">
        <w:rPr>
          <w:rFonts w:ascii="Tahoma" w:eastAsia="Calibri" w:hAnsi="Tahoma" w:cs="Tahoma"/>
          <w:sz w:val="20"/>
          <w:szCs w:val="20"/>
        </w:rPr>
        <w:t>każda zmiana powinna być opatrzona czytelnym podpisem</w:t>
      </w:r>
      <w:r>
        <w:rPr>
          <w:rFonts w:ascii="Tahoma" w:eastAsia="Calibri" w:hAnsi="Tahoma" w:cs="Tahoma"/>
          <w:sz w:val="20"/>
          <w:szCs w:val="20"/>
        </w:rPr>
        <w:t xml:space="preserve"> </w:t>
      </w:r>
      <w:r w:rsidRPr="00391DD9">
        <w:rPr>
          <w:rFonts w:ascii="Tahoma" w:eastAsia="Calibri" w:hAnsi="Tahoma" w:cs="Tahoma"/>
          <w:sz w:val="20"/>
          <w:szCs w:val="20"/>
        </w:rPr>
        <w:t>i</w:t>
      </w:r>
      <w:r w:rsidRPr="00944233">
        <w:rPr>
          <w:rFonts w:ascii="Tahoma" w:eastAsia="Calibri" w:hAnsi="Tahoma" w:cs="Tahoma"/>
          <w:sz w:val="20"/>
          <w:szCs w:val="20"/>
        </w:rPr>
        <w:t xml:space="preserve"> sporządzona zgodnie ze wzorem Załącznika do Umowy; </w:t>
      </w:r>
    </w:p>
    <w:p w:rsidR="00D05028" w:rsidRPr="00944233" w:rsidRDefault="00D05028" w:rsidP="00D05028">
      <w:pPr>
        <w:widowControl w:val="0"/>
        <w:tabs>
          <w:tab w:val="left" w:pos="284"/>
          <w:tab w:val="left" w:pos="993"/>
        </w:tabs>
        <w:autoSpaceDE w:val="0"/>
        <w:spacing w:after="0" w:line="240" w:lineRule="auto"/>
        <w:ind w:left="284" w:hanging="284"/>
        <w:jc w:val="both"/>
        <w:rPr>
          <w:rFonts w:ascii="Tahoma" w:eastAsia="Times New Roman" w:hAnsi="Tahoma" w:cs="Tahoma"/>
          <w:sz w:val="20"/>
          <w:szCs w:val="20"/>
        </w:rPr>
      </w:pPr>
      <w:r>
        <w:rPr>
          <w:rFonts w:ascii="Tahoma" w:eastAsia="Arial Unicode MS" w:hAnsi="Tahoma" w:cs="Tahoma"/>
          <w:kern w:val="2"/>
          <w:sz w:val="20"/>
          <w:szCs w:val="20"/>
        </w:rPr>
        <w:t>6</w:t>
      </w:r>
      <w:r>
        <w:rPr>
          <w:rFonts w:ascii="Tahoma" w:eastAsia="Times New Roman" w:hAnsi="Tahoma" w:cs="Tahoma"/>
          <w:sz w:val="20"/>
          <w:szCs w:val="20"/>
        </w:rPr>
        <w:t xml:space="preserve">) </w:t>
      </w:r>
      <w:r w:rsidRPr="00944233">
        <w:rPr>
          <w:rFonts w:ascii="Tahoma" w:eastAsia="Times New Roman" w:hAnsi="Tahoma" w:cs="Tahoma"/>
          <w:sz w:val="20"/>
          <w:szCs w:val="20"/>
        </w:rPr>
        <w:t xml:space="preserve">dostarczenia comiesięcznego podsumowania godzin obecności – do 2 dni roboczych miesiąca następującego po miesiącu, w którym prowadzone było szkolenie, przygotowane zgodnie </w:t>
      </w:r>
      <w:r w:rsidR="009408C1">
        <w:rPr>
          <w:rFonts w:ascii="Tahoma" w:eastAsia="Times New Roman" w:hAnsi="Tahoma" w:cs="Tahoma"/>
          <w:sz w:val="20"/>
          <w:szCs w:val="20"/>
        </w:rPr>
        <w:t xml:space="preserve">                      </w:t>
      </w:r>
      <w:r w:rsidRPr="00944233">
        <w:rPr>
          <w:rFonts w:ascii="Tahoma" w:eastAsia="Times New Roman" w:hAnsi="Tahoma" w:cs="Tahoma"/>
          <w:sz w:val="20"/>
          <w:szCs w:val="20"/>
        </w:rPr>
        <w:t>z Załącznikiem do Umowy;</w:t>
      </w:r>
    </w:p>
    <w:p w:rsidR="00D05028" w:rsidRPr="00944233" w:rsidRDefault="00D05028" w:rsidP="00D05028">
      <w:pPr>
        <w:widowControl w:val="0"/>
        <w:tabs>
          <w:tab w:val="left" w:pos="284"/>
          <w:tab w:val="left" w:pos="993"/>
        </w:tabs>
        <w:spacing w:after="0" w:line="240" w:lineRule="auto"/>
        <w:ind w:left="284" w:hanging="284"/>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7)</w:t>
      </w:r>
      <w:r w:rsidRPr="00944233">
        <w:rPr>
          <w:rFonts w:ascii="Tahoma" w:eastAsia="Arial Unicode MS" w:hAnsi="Tahoma" w:cs="Tahoma"/>
          <w:kern w:val="2"/>
          <w:sz w:val="20"/>
          <w:szCs w:val="20"/>
        </w:rPr>
        <w:tab/>
        <w:t xml:space="preserve">prowadzenia dziennika </w:t>
      </w:r>
      <w:r>
        <w:rPr>
          <w:rFonts w:ascii="Tahoma" w:eastAsia="Arial Unicode MS" w:hAnsi="Tahoma" w:cs="Tahoma"/>
          <w:kern w:val="2"/>
          <w:sz w:val="20"/>
          <w:szCs w:val="20"/>
        </w:rPr>
        <w:t>zajęć edukacyjnych zawierającego</w:t>
      </w:r>
      <w:r w:rsidRPr="00944233">
        <w:rPr>
          <w:rFonts w:ascii="Tahoma" w:eastAsia="Arial Unicode MS" w:hAnsi="Tahoma" w:cs="Tahoma"/>
          <w:kern w:val="2"/>
          <w:sz w:val="20"/>
          <w:szCs w:val="20"/>
        </w:rPr>
        <w:t xml:space="preserve"> wymiar godzin i temat zajęć edukacyjnych dla szkolenia teoretycznego i praktycznego kategorii D prawa jazdy i kwalifikacji wstępnej przyspieszonej lub szkolenia teoretycznego i praktycznego kategorii D prawa jazdy</w:t>
      </w:r>
      <w:r>
        <w:rPr>
          <w:rFonts w:ascii="Tahoma" w:eastAsia="Arial Unicode MS" w:hAnsi="Tahoma" w:cs="Tahoma"/>
          <w:kern w:val="2"/>
          <w:sz w:val="20"/>
          <w:szCs w:val="20"/>
        </w:rPr>
        <w:t xml:space="preserve"> </w:t>
      </w:r>
      <w:r w:rsidR="009408C1">
        <w:rPr>
          <w:rFonts w:ascii="Tahoma" w:eastAsia="Arial Unicode MS" w:hAnsi="Tahoma" w:cs="Tahoma"/>
          <w:kern w:val="2"/>
          <w:sz w:val="20"/>
          <w:szCs w:val="20"/>
        </w:rPr>
        <w:t xml:space="preserve">                         </w:t>
      </w:r>
      <w:r w:rsidRPr="00944233">
        <w:rPr>
          <w:rFonts w:ascii="Tahoma" w:eastAsia="Arial Unicode MS" w:hAnsi="Tahoma" w:cs="Tahoma"/>
          <w:kern w:val="2"/>
          <w:sz w:val="20"/>
          <w:szCs w:val="20"/>
        </w:rPr>
        <w:t xml:space="preserve">i kwalifikacji wstępnej </w:t>
      </w:r>
      <w:r w:rsidRPr="00944233">
        <w:rPr>
          <w:rFonts w:ascii="Tahoma" w:eastAsia="Times New Roman" w:hAnsi="Tahoma" w:cs="Tahoma"/>
          <w:kern w:val="2"/>
          <w:sz w:val="20"/>
          <w:szCs w:val="20"/>
          <w:lang w:eastAsia="hi-IN" w:bidi="hi-IN"/>
        </w:rPr>
        <w:t>uzupełniającej</w:t>
      </w:r>
      <w:r w:rsidRPr="00944233">
        <w:rPr>
          <w:rFonts w:ascii="Tahoma" w:eastAsia="Arial Unicode MS" w:hAnsi="Tahoma" w:cs="Tahoma"/>
          <w:kern w:val="2"/>
          <w:sz w:val="20"/>
          <w:szCs w:val="20"/>
        </w:rPr>
        <w:t xml:space="preserve"> przyspieszonej;</w:t>
      </w:r>
    </w:p>
    <w:p w:rsidR="00D05028" w:rsidRPr="00944233" w:rsidRDefault="00D05028" w:rsidP="00D05028">
      <w:pPr>
        <w:tabs>
          <w:tab w:val="left" w:pos="993"/>
        </w:tabs>
        <w:spacing w:after="0" w:line="240" w:lineRule="auto"/>
        <w:ind w:left="284" w:hanging="284"/>
        <w:jc w:val="both"/>
        <w:rPr>
          <w:rFonts w:ascii="Tahoma" w:eastAsia="Times New Roman" w:hAnsi="Tahoma" w:cs="Tahoma"/>
          <w:color w:val="000000"/>
          <w:sz w:val="20"/>
          <w:szCs w:val="20"/>
        </w:rPr>
      </w:pPr>
      <w:r>
        <w:rPr>
          <w:rFonts w:ascii="Tahoma" w:eastAsia="UniversPro-Roman" w:hAnsi="Tahoma" w:cs="Tahoma"/>
          <w:sz w:val="20"/>
          <w:szCs w:val="20"/>
          <w:lang w:eastAsia="pl-PL"/>
        </w:rPr>
        <w:t>8)</w:t>
      </w:r>
      <w:r w:rsidRPr="00944233">
        <w:rPr>
          <w:rFonts w:ascii="Tahoma" w:eastAsia="UniversPro-Roman" w:hAnsi="Tahoma" w:cs="Tahoma"/>
          <w:sz w:val="20"/>
          <w:szCs w:val="20"/>
          <w:lang w:eastAsia="pl-PL"/>
        </w:rPr>
        <w:tab/>
        <w:t>prowadzenia rejestru wydanych zaświadczeń lub dokumentów, o których mowa w pkt 1</w:t>
      </w:r>
      <w:r>
        <w:rPr>
          <w:rFonts w:ascii="Tahoma" w:eastAsia="UniversPro-Roman" w:hAnsi="Tahoma" w:cs="Tahoma"/>
          <w:sz w:val="20"/>
          <w:szCs w:val="20"/>
          <w:lang w:eastAsia="pl-PL"/>
        </w:rPr>
        <w:t>4</w:t>
      </w:r>
      <w:r w:rsidRPr="00944233">
        <w:rPr>
          <w:rFonts w:ascii="Tahoma" w:eastAsia="UniversPro-Roman" w:hAnsi="Tahoma" w:cs="Tahoma"/>
          <w:sz w:val="20"/>
          <w:szCs w:val="20"/>
          <w:lang w:eastAsia="pl-PL"/>
        </w:rPr>
        <w:t>. zawierającego numer kolejny zaświadczenia, nazwisko i imię uczestnika szkolenia, numer PESEL;</w:t>
      </w:r>
    </w:p>
    <w:p w:rsidR="00D05028" w:rsidRPr="00944233" w:rsidRDefault="00D05028" w:rsidP="00D05028">
      <w:pPr>
        <w:tabs>
          <w:tab w:val="left" w:pos="993"/>
        </w:tabs>
        <w:spacing w:after="0" w:line="240" w:lineRule="auto"/>
        <w:ind w:left="284" w:hanging="426"/>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9)</w:t>
      </w:r>
      <w:r>
        <w:rPr>
          <w:rFonts w:ascii="Tahoma" w:eastAsia="Times New Roman" w:hAnsi="Tahoma" w:cs="Tahoma"/>
          <w:color w:val="000000"/>
          <w:sz w:val="20"/>
          <w:szCs w:val="20"/>
        </w:rPr>
        <w:tab/>
        <w:t>p</w:t>
      </w:r>
      <w:r w:rsidRPr="00944233">
        <w:rPr>
          <w:rFonts w:ascii="Tahoma" w:eastAsia="Times New Roman" w:hAnsi="Tahoma" w:cs="Tahoma"/>
          <w:color w:val="000000"/>
          <w:sz w:val="20"/>
          <w:szCs w:val="20"/>
        </w:rPr>
        <w:t xml:space="preserve">oinformowania Opiekuna Zamawiającego za pośrednictwem poczty elektronicznej na adres wskazany w umowie </w:t>
      </w:r>
      <w:r>
        <w:rPr>
          <w:rFonts w:ascii="Tahoma" w:eastAsia="Times New Roman" w:hAnsi="Tahoma" w:cs="Tahoma"/>
          <w:color w:val="000000"/>
          <w:sz w:val="20"/>
          <w:szCs w:val="20"/>
        </w:rPr>
        <w:t xml:space="preserve">z kilku dniowym wyprzedzeniem o terminach, o których mowa w pkt 11.4) </w:t>
      </w:r>
      <w:r w:rsidR="009408C1">
        <w:rPr>
          <w:rFonts w:ascii="Tahoma" w:eastAsia="Times New Roman" w:hAnsi="Tahoma" w:cs="Tahoma"/>
          <w:color w:val="000000"/>
          <w:sz w:val="20"/>
          <w:szCs w:val="20"/>
        </w:rPr>
        <w:t xml:space="preserve">                 </w:t>
      </w:r>
      <w:r>
        <w:rPr>
          <w:rFonts w:ascii="Tahoma" w:eastAsia="Times New Roman" w:hAnsi="Tahoma" w:cs="Tahoma"/>
          <w:color w:val="000000"/>
          <w:sz w:val="20"/>
          <w:szCs w:val="20"/>
        </w:rPr>
        <w:t>i 12.5).</w:t>
      </w:r>
    </w:p>
    <w:p w:rsidR="00D05028" w:rsidRPr="00946FA1" w:rsidRDefault="00D05028" w:rsidP="00D05028">
      <w:pPr>
        <w:tabs>
          <w:tab w:val="left" w:pos="709"/>
          <w:tab w:val="left" w:pos="851"/>
        </w:tabs>
        <w:spacing w:after="0" w:line="240" w:lineRule="auto"/>
        <w:ind w:left="284" w:hanging="426"/>
        <w:rPr>
          <w:rFonts w:ascii="Tahoma" w:hAnsi="Tahoma" w:cs="Tahoma"/>
          <w:b/>
          <w:sz w:val="20"/>
          <w:szCs w:val="20"/>
        </w:rPr>
      </w:pPr>
      <w:r w:rsidRPr="00946FA1">
        <w:rPr>
          <w:rFonts w:ascii="Tahoma" w:eastAsia="Arial Unicode MS" w:hAnsi="Tahoma" w:cs="Tahoma"/>
          <w:b/>
          <w:kern w:val="1"/>
          <w:sz w:val="20"/>
          <w:szCs w:val="20"/>
          <w:lang w:eastAsia="hi-IN" w:bidi="hi-IN"/>
        </w:rPr>
        <w:t>18.</w:t>
      </w:r>
      <w:r>
        <w:rPr>
          <w:rFonts w:ascii="Tahoma" w:eastAsia="Arial Unicode MS" w:hAnsi="Tahoma" w:cs="Tahoma"/>
          <w:b/>
          <w:kern w:val="1"/>
          <w:sz w:val="20"/>
          <w:szCs w:val="20"/>
          <w:lang w:eastAsia="hi-IN" w:bidi="hi-IN"/>
        </w:rPr>
        <w:tab/>
      </w:r>
      <w:r w:rsidRPr="00946FA1">
        <w:rPr>
          <w:rFonts w:ascii="Tahoma" w:hAnsi="Tahoma" w:cs="Tahoma"/>
          <w:b/>
          <w:sz w:val="20"/>
          <w:szCs w:val="20"/>
        </w:rPr>
        <w:t>Dokumenty, faktury VAT do rozliczenia przedmiotu zamówienia.</w:t>
      </w:r>
    </w:p>
    <w:p w:rsidR="00D05028" w:rsidRDefault="00D05028" w:rsidP="00D05028">
      <w:pPr>
        <w:widowControl w:val="0"/>
        <w:tabs>
          <w:tab w:val="left" w:pos="284"/>
          <w:tab w:val="left" w:pos="426"/>
          <w:tab w:val="left" w:pos="709"/>
        </w:tabs>
        <w:spacing w:after="0" w:line="240" w:lineRule="auto"/>
        <w:ind w:left="284" w:hanging="284"/>
        <w:rPr>
          <w:rFonts w:ascii="Tahoma" w:hAnsi="Tahoma" w:cs="Tahoma"/>
          <w:sz w:val="20"/>
          <w:szCs w:val="20"/>
        </w:rPr>
      </w:pPr>
      <w:r>
        <w:rPr>
          <w:rFonts w:ascii="Tahoma" w:hAnsi="Tahoma" w:cs="Tahoma"/>
          <w:sz w:val="20"/>
          <w:szCs w:val="20"/>
        </w:rPr>
        <w:tab/>
        <w:t>Wykonawca zobowiązuje się do dostarczenia Zamawiającemu:</w:t>
      </w:r>
    </w:p>
    <w:p w:rsidR="00D05028" w:rsidRPr="00946FA1" w:rsidRDefault="00D05028" w:rsidP="00D05028">
      <w:pPr>
        <w:pStyle w:val="Akapitzlist"/>
        <w:numPr>
          <w:ilvl w:val="0"/>
          <w:numId w:val="15"/>
        </w:numPr>
        <w:spacing w:after="0" w:line="240" w:lineRule="auto"/>
        <w:ind w:left="284" w:hanging="284"/>
        <w:jc w:val="both"/>
        <w:rPr>
          <w:rFonts w:ascii="Tahoma" w:eastAsia="Calibri" w:hAnsi="Tahoma" w:cs="Tahoma"/>
          <w:sz w:val="20"/>
          <w:szCs w:val="20"/>
        </w:rPr>
      </w:pPr>
      <w:r>
        <w:rPr>
          <w:rFonts w:ascii="Tahoma" w:hAnsi="Tahoma" w:cs="Tahoma"/>
          <w:sz w:val="20"/>
          <w:szCs w:val="20"/>
        </w:rPr>
        <w:t>Faktury, w</w:t>
      </w:r>
      <w:r w:rsidRPr="007421A4">
        <w:rPr>
          <w:rFonts w:ascii="Tahoma" w:hAnsi="Tahoma" w:cs="Tahoma"/>
          <w:sz w:val="20"/>
          <w:szCs w:val="20"/>
        </w:rPr>
        <w:t xml:space="preserve"> terminie </w:t>
      </w:r>
      <w:r>
        <w:rPr>
          <w:rFonts w:ascii="Tahoma" w:hAnsi="Tahoma" w:cs="Tahoma"/>
          <w:sz w:val="20"/>
          <w:szCs w:val="20"/>
        </w:rPr>
        <w:t>7</w:t>
      </w:r>
      <w:r w:rsidRPr="007421A4">
        <w:rPr>
          <w:rFonts w:ascii="Tahoma" w:hAnsi="Tahoma" w:cs="Tahoma"/>
          <w:sz w:val="20"/>
          <w:szCs w:val="20"/>
        </w:rPr>
        <w:t xml:space="preserve"> dni od zakończenia badań danej</w:t>
      </w:r>
      <w:r>
        <w:rPr>
          <w:rFonts w:ascii="Tahoma" w:hAnsi="Tahoma" w:cs="Tahoma"/>
          <w:sz w:val="20"/>
          <w:szCs w:val="20"/>
        </w:rPr>
        <w:t xml:space="preserve"> grupy</w:t>
      </w:r>
      <w:r w:rsidRPr="00946FA1">
        <w:rPr>
          <w:rFonts w:ascii="Tahoma" w:hAnsi="Tahoma" w:cs="Tahoma"/>
          <w:sz w:val="20"/>
          <w:szCs w:val="20"/>
        </w:rPr>
        <w:t xml:space="preserve">. </w:t>
      </w:r>
    </w:p>
    <w:p w:rsidR="00D05028" w:rsidRPr="00946FA1" w:rsidRDefault="00D05028" w:rsidP="00D05028">
      <w:pPr>
        <w:pStyle w:val="Akapitzlist"/>
        <w:spacing w:after="0" w:line="240" w:lineRule="auto"/>
        <w:ind w:left="284"/>
        <w:jc w:val="both"/>
        <w:rPr>
          <w:rFonts w:ascii="Tahoma" w:eastAsia="Calibri" w:hAnsi="Tahoma" w:cs="Tahoma"/>
          <w:sz w:val="20"/>
          <w:szCs w:val="20"/>
        </w:rPr>
      </w:pP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o których mowa w pkt 3</w:t>
      </w:r>
      <w:r w:rsidRPr="00946FA1">
        <w:rPr>
          <w:rFonts w:ascii="Tahoma" w:hAnsi="Tahoma" w:cs="Tahoma"/>
          <w:kern w:val="1"/>
          <w:sz w:val="20"/>
          <w:szCs w:val="20"/>
          <w:lang w:eastAsia="hi-IN" w:bidi="hi-IN"/>
        </w:rPr>
        <w:t>, za zrealizowane badania mogą być wystawione dwie faktury</w:t>
      </w:r>
      <w:r>
        <w:rPr>
          <w:rFonts w:ascii="Tahoma" w:hAnsi="Tahoma" w:cs="Tahoma"/>
          <w:kern w:val="1"/>
          <w:sz w:val="20"/>
          <w:szCs w:val="20"/>
          <w:lang w:eastAsia="hi-IN" w:bidi="hi-IN"/>
        </w:rPr>
        <w:t xml:space="preserve">. </w:t>
      </w:r>
      <w:r w:rsidRPr="008A75E4">
        <w:rPr>
          <w:rFonts w:ascii="Tahoma" w:eastAsia="Arial Unicode MS" w:hAnsi="Tahoma" w:cs="Tahoma"/>
          <w:kern w:val="1"/>
          <w:sz w:val="20"/>
          <w:szCs w:val="20"/>
          <w:lang w:eastAsia="ar-SA"/>
        </w:rPr>
        <w:t xml:space="preserve"> </w:t>
      </w:r>
      <w:r>
        <w:rPr>
          <w:rFonts w:ascii="Tahoma" w:eastAsia="Arial Unicode MS" w:hAnsi="Tahoma" w:cs="Tahoma"/>
          <w:kern w:val="1"/>
          <w:sz w:val="20"/>
          <w:szCs w:val="20"/>
          <w:lang w:eastAsia="ar-SA"/>
        </w:rPr>
        <w:t>Na każdej fakturze należy umieścić stosowny numer Umowy</w:t>
      </w:r>
      <w:r w:rsidRPr="00946FA1">
        <w:rPr>
          <w:rFonts w:ascii="Tahoma" w:hAnsi="Tahoma" w:cs="Tahoma"/>
          <w:kern w:val="1"/>
          <w:sz w:val="20"/>
          <w:szCs w:val="20"/>
          <w:lang w:eastAsia="hi-IN" w:bidi="hi-IN"/>
        </w:rPr>
        <w:t>. Do każdej faktury należy dołączyć</w:t>
      </w:r>
      <w:r>
        <w:rPr>
          <w:rFonts w:ascii="Tahoma" w:hAnsi="Tahoma" w:cs="Tahoma"/>
          <w:kern w:val="1"/>
          <w:sz w:val="20"/>
          <w:szCs w:val="20"/>
          <w:lang w:eastAsia="hi-IN" w:bidi="hi-IN"/>
        </w:rPr>
        <w:t xml:space="preserve"> odpowiednio oznakowane dokumenty</w:t>
      </w:r>
      <w:r w:rsidRPr="00946FA1">
        <w:rPr>
          <w:rFonts w:ascii="Tahoma" w:hAnsi="Tahoma" w:cs="Tahoma"/>
          <w:kern w:val="1"/>
          <w:sz w:val="20"/>
          <w:szCs w:val="20"/>
          <w:lang w:eastAsia="hi-IN" w:bidi="hi-IN"/>
        </w:rPr>
        <w:t xml:space="preserve">: </w:t>
      </w:r>
    </w:p>
    <w:p w:rsidR="00D05028" w:rsidRPr="003E228C" w:rsidRDefault="00D05028" w:rsidP="00D05028">
      <w:pPr>
        <w:tabs>
          <w:tab w:val="left" w:pos="284"/>
          <w:tab w:val="left" w:pos="1276"/>
        </w:tabs>
        <w:suppressAutoHyphens/>
        <w:spacing w:after="0" w:line="240" w:lineRule="auto"/>
        <w:ind w:left="284"/>
        <w:contextualSpacing/>
        <w:jc w:val="both"/>
        <w:rPr>
          <w:rFonts w:ascii="Tahoma" w:eastAsia="Calibri" w:hAnsi="Tahoma" w:cs="Tahoma"/>
          <w:sz w:val="20"/>
          <w:szCs w:val="20"/>
        </w:rPr>
      </w:pPr>
      <w:r>
        <w:rPr>
          <w:rFonts w:ascii="Tahoma" w:eastAsia="Calibri" w:hAnsi="Tahoma" w:cs="Tahoma"/>
          <w:sz w:val="20"/>
          <w:szCs w:val="20"/>
        </w:rPr>
        <w:t xml:space="preserve">a) </w:t>
      </w:r>
      <w:r w:rsidRPr="003E228C">
        <w:rPr>
          <w:rFonts w:ascii="Tahoma" w:eastAsia="Calibri" w:hAnsi="Tahoma" w:cs="Tahoma"/>
          <w:sz w:val="20"/>
          <w:szCs w:val="20"/>
        </w:rPr>
        <w:t>listę osób, które do badań przystąpiły</w:t>
      </w:r>
      <w:r>
        <w:rPr>
          <w:rFonts w:ascii="Tahoma" w:eastAsia="Calibri" w:hAnsi="Tahoma" w:cs="Tahoma"/>
          <w:sz w:val="20"/>
          <w:szCs w:val="20"/>
        </w:rPr>
        <w:t xml:space="preserve"> ze wskazaniem nazwy badania</w:t>
      </w:r>
      <w:r w:rsidRPr="003E228C">
        <w:rPr>
          <w:rFonts w:ascii="Tahoma" w:eastAsia="Calibri" w:hAnsi="Tahoma" w:cs="Tahoma"/>
          <w:sz w:val="20"/>
          <w:szCs w:val="20"/>
        </w:rPr>
        <w:t>,</w:t>
      </w:r>
    </w:p>
    <w:p w:rsidR="00D05028" w:rsidRPr="003E228C" w:rsidRDefault="00D05028" w:rsidP="00D05028">
      <w:pPr>
        <w:tabs>
          <w:tab w:val="left" w:pos="284"/>
          <w:tab w:val="left" w:pos="1418"/>
        </w:tabs>
        <w:suppressAutoHyphens/>
        <w:spacing w:after="0" w:line="240" w:lineRule="auto"/>
        <w:ind w:left="284"/>
        <w:contextualSpacing/>
        <w:jc w:val="both"/>
        <w:rPr>
          <w:rFonts w:ascii="Tahoma" w:eastAsia="Calibri" w:hAnsi="Tahoma" w:cs="Tahoma"/>
          <w:sz w:val="20"/>
          <w:szCs w:val="20"/>
        </w:rPr>
      </w:pPr>
      <w:r>
        <w:rPr>
          <w:rFonts w:ascii="Tahoma" w:eastAsia="Calibri" w:hAnsi="Tahoma" w:cs="Tahoma"/>
          <w:sz w:val="20"/>
          <w:szCs w:val="20"/>
        </w:rPr>
        <w:t xml:space="preserve">b) </w:t>
      </w:r>
      <w:r w:rsidRPr="003E228C">
        <w:rPr>
          <w:rFonts w:ascii="Tahoma" w:eastAsia="Calibri" w:hAnsi="Tahoma" w:cs="Tahoma"/>
          <w:sz w:val="20"/>
          <w:szCs w:val="20"/>
        </w:rPr>
        <w:t>kserokopie</w:t>
      </w:r>
      <w:r>
        <w:rPr>
          <w:rFonts w:ascii="Tahoma" w:eastAsia="Calibri" w:hAnsi="Tahoma" w:cs="Tahoma"/>
          <w:sz w:val="20"/>
          <w:szCs w:val="20"/>
        </w:rPr>
        <w:t>,</w:t>
      </w:r>
      <w:r w:rsidRPr="003E228C">
        <w:rPr>
          <w:rFonts w:ascii="Tahoma" w:eastAsia="Calibri" w:hAnsi="Tahoma" w:cs="Tahoma"/>
          <w:sz w:val="20"/>
          <w:szCs w:val="20"/>
        </w:rPr>
        <w:t xml:space="preserve"> potwierdzone za zgodność z oryginałem</w:t>
      </w:r>
      <w:r>
        <w:rPr>
          <w:rFonts w:ascii="Tahoma" w:eastAsia="Calibri" w:hAnsi="Tahoma" w:cs="Tahoma"/>
          <w:sz w:val="20"/>
          <w:szCs w:val="20"/>
        </w:rPr>
        <w:t>,</w:t>
      </w:r>
      <w:r w:rsidRPr="003E228C">
        <w:rPr>
          <w:rFonts w:ascii="Tahoma" w:eastAsia="Calibri" w:hAnsi="Tahoma" w:cs="Tahoma"/>
          <w:sz w:val="20"/>
          <w:szCs w:val="20"/>
        </w:rPr>
        <w:t xml:space="preserve"> orzeczeń, zaświadczeń psychologicznych </w:t>
      </w:r>
      <w:r>
        <w:rPr>
          <w:rFonts w:ascii="Tahoma" w:eastAsia="Calibri" w:hAnsi="Tahoma" w:cs="Tahoma"/>
          <w:sz w:val="20"/>
          <w:szCs w:val="20"/>
        </w:rPr>
        <w:t xml:space="preserve">                        </w:t>
      </w:r>
      <w:r w:rsidRPr="003E228C">
        <w:rPr>
          <w:rFonts w:ascii="Tahoma" w:eastAsia="Calibri" w:hAnsi="Tahoma" w:cs="Tahoma"/>
          <w:sz w:val="20"/>
          <w:szCs w:val="20"/>
        </w:rPr>
        <w:t>i lekarskich wydanych po wykonanych badaniach,</w:t>
      </w:r>
    </w:p>
    <w:p w:rsidR="00D05028" w:rsidRDefault="00D05028" w:rsidP="00D05028">
      <w:pPr>
        <w:tabs>
          <w:tab w:val="left" w:pos="284"/>
        </w:tabs>
        <w:suppressAutoHyphens/>
        <w:spacing w:after="0" w:line="240" w:lineRule="auto"/>
        <w:ind w:left="284"/>
        <w:contextualSpacing/>
        <w:jc w:val="both"/>
        <w:rPr>
          <w:rFonts w:ascii="Tahoma" w:eastAsia="Arial Unicode MS" w:hAnsi="Tahoma" w:cs="Tahoma"/>
          <w:kern w:val="1"/>
          <w:sz w:val="20"/>
          <w:szCs w:val="20"/>
          <w:lang w:eastAsia="ar-SA"/>
        </w:rPr>
      </w:pPr>
      <w:r>
        <w:rPr>
          <w:rFonts w:ascii="Tahoma" w:eastAsia="Calibri" w:hAnsi="Tahoma" w:cs="Tahoma"/>
          <w:sz w:val="20"/>
          <w:szCs w:val="20"/>
          <w:lang w:eastAsia="ar-SA"/>
        </w:rPr>
        <w:t xml:space="preserve">c) </w:t>
      </w:r>
      <w:r w:rsidRPr="003E228C">
        <w:rPr>
          <w:rFonts w:ascii="Tahoma" w:eastAsia="Calibri" w:hAnsi="Tahoma" w:cs="Tahoma"/>
          <w:sz w:val="20"/>
          <w:szCs w:val="20"/>
          <w:lang w:val="x-none" w:eastAsia="ar-SA"/>
        </w:rPr>
        <w:t>protok</w:t>
      </w:r>
      <w:r w:rsidRPr="003E228C">
        <w:rPr>
          <w:rFonts w:ascii="Tahoma" w:eastAsia="Calibri" w:hAnsi="Tahoma" w:cs="Tahoma"/>
          <w:sz w:val="20"/>
          <w:szCs w:val="20"/>
          <w:lang w:eastAsia="ar-SA"/>
        </w:rPr>
        <w:t>ół</w:t>
      </w:r>
      <w:r w:rsidRPr="003E228C">
        <w:rPr>
          <w:rFonts w:ascii="Tahoma" w:eastAsia="Calibri" w:hAnsi="Tahoma" w:cs="Tahoma"/>
          <w:sz w:val="20"/>
          <w:szCs w:val="20"/>
          <w:lang w:val="x-none" w:eastAsia="ar-SA"/>
        </w:rPr>
        <w:t xml:space="preserve"> zdawczo – odbiorczy</w:t>
      </w:r>
      <w:r w:rsidRPr="003E228C">
        <w:rPr>
          <w:rFonts w:ascii="Tahoma" w:eastAsia="Calibri" w:hAnsi="Tahoma" w:cs="Tahoma"/>
          <w:sz w:val="20"/>
          <w:szCs w:val="20"/>
          <w:lang w:eastAsia="ar-SA"/>
        </w:rPr>
        <w:t>,</w:t>
      </w:r>
      <w:r w:rsidRPr="003E228C">
        <w:rPr>
          <w:rFonts w:ascii="Tahoma" w:eastAsia="Arial Unicode MS" w:hAnsi="Tahoma" w:cs="Tahoma"/>
          <w:kern w:val="1"/>
          <w:sz w:val="20"/>
          <w:szCs w:val="20"/>
          <w:lang w:val="x-none" w:eastAsia="ar-SA"/>
        </w:rPr>
        <w:t xml:space="preserve"> o którym mowa w </w:t>
      </w:r>
      <w:r w:rsidRPr="007421A4">
        <w:rPr>
          <w:rFonts w:ascii="Tahoma" w:eastAsia="Arial Unicode MS" w:hAnsi="Tahoma" w:cs="Tahoma"/>
          <w:kern w:val="1"/>
          <w:sz w:val="20"/>
          <w:szCs w:val="20"/>
          <w:lang w:val="x-none" w:eastAsia="ar-SA"/>
        </w:rPr>
        <w:t xml:space="preserve">Załączniku </w:t>
      </w:r>
      <w:r w:rsidRPr="003E228C">
        <w:rPr>
          <w:rFonts w:ascii="Tahoma" w:eastAsia="Arial Unicode MS" w:hAnsi="Tahoma" w:cs="Tahoma"/>
          <w:kern w:val="1"/>
          <w:sz w:val="20"/>
          <w:szCs w:val="20"/>
          <w:lang w:val="x-none" w:eastAsia="ar-SA"/>
        </w:rPr>
        <w:t>do Umowy</w:t>
      </w:r>
      <w:r w:rsidRPr="003E228C">
        <w:rPr>
          <w:rFonts w:ascii="Tahoma" w:eastAsia="Arial Unicode MS" w:hAnsi="Tahoma" w:cs="Tahoma"/>
          <w:kern w:val="1"/>
          <w:sz w:val="20"/>
          <w:szCs w:val="20"/>
          <w:lang w:eastAsia="ar-SA"/>
        </w:rPr>
        <w:t>.</w:t>
      </w:r>
    </w:p>
    <w:p w:rsidR="00D05028" w:rsidRDefault="00D05028" w:rsidP="00D05028">
      <w:pPr>
        <w:pStyle w:val="Akapitzlist"/>
        <w:widowControl w:val="0"/>
        <w:numPr>
          <w:ilvl w:val="0"/>
          <w:numId w:val="15"/>
        </w:numPr>
        <w:tabs>
          <w:tab w:val="left" w:pos="567"/>
        </w:tabs>
        <w:suppressAutoHyphens/>
        <w:spacing w:after="0" w:line="240" w:lineRule="auto"/>
        <w:ind w:left="284" w:hanging="284"/>
        <w:jc w:val="both"/>
        <w:textAlignment w:val="baseline"/>
        <w:rPr>
          <w:rFonts w:ascii="Tahoma" w:hAnsi="Tahoma" w:cs="Tahoma"/>
          <w:kern w:val="2"/>
          <w:sz w:val="20"/>
          <w:szCs w:val="20"/>
          <w:lang w:eastAsia="hi-IN" w:bidi="hi-IN"/>
        </w:rPr>
      </w:pPr>
      <w:r w:rsidRPr="0045245B">
        <w:rPr>
          <w:rFonts w:ascii="Tahoma" w:eastAsia="Arial Unicode MS" w:hAnsi="Tahoma" w:cs="Tahoma"/>
          <w:kern w:val="2"/>
          <w:sz w:val="20"/>
          <w:szCs w:val="20"/>
          <w:lang w:eastAsia="hi-IN" w:bidi="hi-IN"/>
        </w:rPr>
        <w:t>F</w:t>
      </w:r>
      <w:r w:rsidRPr="00946FA1">
        <w:rPr>
          <w:rFonts w:ascii="Tahoma" w:eastAsia="Arial Unicode MS" w:hAnsi="Tahoma" w:cs="Tahoma"/>
          <w:kern w:val="2"/>
          <w:sz w:val="20"/>
          <w:szCs w:val="20"/>
          <w:lang w:eastAsia="hi-IN" w:bidi="hi-IN"/>
        </w:rPr>
        <w:t>aktury</w:t>
      </w:r>
      <w:r>
        <w:rPr>
          <w:rFonts w:ascii="Tahoma" w:eastAsia="Arial Unicode MS" w:hAnsi="Tahoma" w:cs="Tahoma"/>
          <w:kern w:val="2"/>
          <w:sz w:val="20"/>
          <w:szCs w:val="20"/>
          <w:lang w:eastAsia="hi-IN" w:bidi="hi-IN"/>
        </w:rPr>
        <w:t>,</w:t>
      </w:r>
      <w:r w:rsidRPr="00946FA1">
        <w:rPr>
          <w:rFonts w:ascii="Tahoma" w:eastAsia="Arial Unicode MS" w:hAnsi="Tahoma" w:cs="Tahoma"/>
          <w:kern w:val="2"/>
          <w:sz w:val="20"/>
          <w:szCs w:val="20"/>
          <w:lang w:eastAsia="hi-IN" w:bidi="hi-IN"/>
        </w:rPr>
        <w:t xml:space="preserve"> w</w:t>
      </w:r>
      <w:r w:rsidRPr="00946FA1">
        <w:rPr>
          <w:rFonts w:ascii="Tahoma" w:hAnsi="Tahoma" w:cs="Tahoma"/>
          <w:sz w:val="20"/>
          <w:szCs w:val="20"/>
        </w:rPr>
        <w:t xml:space="preserve"> terminie do </w:t>
      </w:r>
      <w:r>
        <w:rPr>
          <w:rFonts w:ascii="Tahoma" w:hAnsi="Tahoma" w:cs="Tahoma"/>
          <w:sz w:val="20"/>
          <w:szCs w:val="20"/>
        </w:rPr>
        <w:t>7</w:t>
      </w:r>
      <w:r w:rsidRPr="00946FA1">
        <w:rPr>
          <w:rFonts w:ascii="Tahoma" w:hAnsi="Tahoma" w:cs="Tahoma"/>
          <w:sz w:val="20"/>
          <w:szCs w:val="20"/>
        </w:rPr>
        <w:t xml:space="preserve"> dni</w:t>
      </w:r>
      <w:r w:rsidRPr="00946FA1">
        <w:rPr>
          <w:rFonts w:ascii="Tahoma" w:eastAsia="Arial Unicode MS" w:hAnsi="Tahoma" w:cs="Tahoma"/>
          <w:kern w:val="2"/>
          <w:sz w:val="20"/>
          <w:szCs w:val="20"/>
          <w:lang w:eastAsia="hi-IN" w:bidi="hi-IN"/>
        </w:rPr>
        <w:t xml:space="preserve"> po zakończeniu </w:t>
      </w:r>
      <w:r w:rsidRPr="00946FA1">
        <w:rPr>
          <w:rFonts w:ascii="Tahoma" w:hAnsi="Tahoma" w:cs="Tahoma"/>
          <w:kern w:val="2"/>
          <w:sz w:val="20"/>
          <w:szCs w:val="20"/>
          <w:lang w:eastAsia="hi-IN" w:bidi="hi-IN"/>
        </w:rPr>
        <w:t xml:space="preserve">szkolenia </w:t>
      </w:r>
      <w:r>
        <w:rPr>
          <w:rFonts w:ascii="Tahoma" w:hAnsi="Tahoma" w:cs="Tahoma"/>
          <w:kern w:val="2"/>
          <w:sz w:val="20"/>
          <w:szCs w:val="20"/>
          <w:lang w:eastAsia="hi-IN" w:bidi="hi-IN"/>
        </w:rPr>
        <w:t>danej grupy.</w:t>
      </w:r>
    </w:p>
    <w:p w:rsidR="00D05028" w:rsidRPr="007421A4" w:rsidRDefault="00D05028" w:rsidP="00D05028">
      <w:pPr>
        <w:pStyle w:val="Akapitzlist"/>
        <w:spacing w:after="0" w:line="240" w:lineRule="auto"/>
        <w:ind w:left="284"/>
        <w:jc w:val="both"/>
        <w:rPr>
          <w:rFonts w:ascii="Tahoma" w:eastAsia="Calibri" w:hAnsi="Tahoma" w:cs="Tahoma"/>
          <w:sz w:val="20"/>
          <w:szCs w:val="20"/>
        </w:rPr>
      </w:pPr>
      <w:r w:rsidRPr="007421A4">
        <w:rPr>
          <w:rFonts w:ascii="Tahoma" w:hAnsi="Tahoma" w:cs="Tahoma"/>
          <w:kern w:val="1"/>
          <w:sz w:val="20"/>
          <w:szCs w:val="20"/>
          <w:lang w:eastAsia="hi-IN" w:bidi="hi-IN"/>
        </w:rPr>
        <w:lastRenderedPageBreak/>
        <w:t>Ponieważ daną grupę mogą stanowić uczestnicy obu umów,</w:t>
      </w:r>
      <w:r w:rsidRPr="007421A4">
        <w:rPr>
          <w:rFonts w:ascii="Tahoma" w:hAnsi="Tahoma" w:cs="Tahoma"/>
          <w:sz w:val="20"/>
          <w:szCs w:val="20"/>
        </w:rPr>
        <w:t xml:space="preserve"> o których mowa w pkt 3</w:t>
      </w:r>
      <w:r w:rsidRPr="007421A4">
        <w:rPr>
          <w:rFonts w:ascii="Tahoma" w:hAnsi="Tahoma" w:cs="Tahoma"/>
          <w:kern w:val="1"/>
          <w:sz w:val="20"/>
          <w:szCs w:val="20"/>
          <w:lang w:eastAsia="hi-IN" w:bidi="hi-IN"/>
        </w:rPr>
        <w:t xml:space="preserve">, za zrealizowane </w:t>
      </w:r>
      <w:r>
        <w:rPr>
          <w:rFonts w:ascii="Tahoma" w:hAnsi="Tahoma" w:cs="Tahoma"/>
          <w:kern w:val="1"/>
          <w:sz w:val="20"/>
          <w:szCs w:val="20"/>
          <w:lang w:eastAsia="hi-IN" w:bidi="hi-IN"/>
        </w:rPr>
        <w:t>szkolenie</w:t>
      </w:r>
      <w:r w:rsidRPr="007421A4">
        <w:rPr>
          <w:rFonts w:ascii="Tahoma" w:hAnsi="Tahoma" w:cs="Tahoma"/>
          <w:kern w:val="1"/>
          <w:sz w:val="20"/>
          <w:szCs w:val="20"/>
          <w:lang w:eastAsia="hi-IN" w:bidi="hi-IN"/>
        </w:rPr>
        <w:t xml:space="preserve"> mogą być wystawione dwie faktury. </w:t>
      </w:r>
      <w:r>
        <w:rPr>
          <w:rFonts w:ascii="Tahoma" w:eastAsia="Arial Unicode MS" w:hAnsi="Tahoma" w:cs="Tahoma"/>
          <w:kern w:val="1"/>
          <w:sz w:val="20"/>
          <w:szCs w:val="20"/>
          <w:lang w:eastAsia="ar-SA"/>
        </w:rPr>
        <w:t>Na każdej fakturze należy umieścić stosowny numer Umowy</w:t>
      </w:r>
      <w:r w:rsidRPr="00946FA1">
        <w:rPr>
          <w:rFonts w:ascii="Tahoma" w:hAnsi="Tahoma" w:cs="Tahoma"/>
          <w:kern w:val="1"/>
          <w:sz w:val="20"/>
          <w:szCs w:val="20"/>
          <w:lang w:eastAsia="hi-IN" w:bidi="hi-IN"/>
        </w:rPr>
        <w:t>. Do każdej faktury należy dołączyć</w:t>
      </w:r>
      <w:r>
        <w:rPr>
          <w:rFonts w:ascii="Tahoma" w:hAnsi="Tahoma" w:cs="Tahoma"/>
          <w:kern w:val="1"/>
          <w:sz w:val="20"/>
          <w:szCs w:val="20"/>
          <w:lang w:eastAsia="hi-IN" w:bidi="hi-IN"/>
        </w:rPr>
        <w:t xml:space="preserve"> odpowiednio oznakowane dokumenty</w:t>
      </w:r>
      <w:r w:rsidRPr="007421A4">
        <w:rPr>
          <w:rFonts w:ascii="Tahoma" w:hAnsi="Tahoma" w:cs="Tahoma"/>
          <w:kern w:val="1"/>
          <w:sz w:val="20"/>
          <w:szCs w:val="20"/>
          <w:lang w:eastAsia="hi-IN" w:bidi="hi-IN"/>
        </w:rPr>
        <w:t xml:space="preserve">: </w:t>
      </w:r>
    </w:p>
    <w:p w:rsidR="00D05028" w:rsidRPr="00642EB0" w:rsidRDefault="00D05028" w:rsidP="00D05028">
      <w:pPr>
        <w:pStyle w:val="Akapitzlist"/>
        <w:tabs>
          <w:tab w:val="left" w:pos="567"/>
        </w:tabs>
        <w:suppressAutoHyphens/>
        <w:spacing w:after="0" w:line="240" w:lineRule="auto"/>
        <w:ind w:left="567" w:hanging="283"/>
        <w:jc w:val="both"/>
        <w:rPr>
          <w:rFonts w:ascii="Tahoma" w:hAnsi="Tahoma" w:cs="Tahoma"/>
          <w:sz w:val="20"/>
          <w:szCs w:val="20"/>
        </w:rPr>
      </w:pPr>
      <w:r>
        <w:rPr>
          <w:rFonts w:ascii="Tahoma" w:hAnsi="Tahoma" w:cs="Tahoma"/>
          <w:kern w:val="2"/>
          <w:sz w:val="20"/>
          <w:szCs w:val="20"/>
          <w:lang w:eastAsia="hi-IN" w:bidi="hi-IN"/>
        </w:rPr>
        <w:t>a)</w:t>
      </w:r>
      <w:r>
        <w:rPr>
          <w:rFonts w:ascii="Tahoma" w:hAnsi="Tahoma" w:cs="Tahoma"/>
          <w:kern w:val="2"/>
          <w:sz w:val="20"/>
          <w:szCs w:val="20"/>
          <w:lang w:eastAsia="hi-IN" w:bidi="hi-IN"/>
        </w:rPr>
        <w:tab/>
      </w:r>
      <w:r w:rsidRPr="00642EB0">
        <w:rPr>
          <w:rFonts w:ascii="Tahoma" w:hAnsi="Tahoma" w:cs="Tahoma"/>
          <w:sz w:val="20"/>
          <w:szCs w:val="20"/>
        </w:rPr>
        <w:t>list</w:t>
      </w:r>
      <w:r>
        <w:rPr>
          <w:rFonts w:ascii="Tahoma" w:hAnsi="Tahoma" w:cs="Tahoma"/>
          <w:sz w:val="20"/>
          <w:szCs w:val="20"/>
        </w:rPr>
        <w:t>ę</w:t>
      </w:r>
      <w:r w:rsidRPr="00642EB0">
        <w:rPr>
          <w:rFonts w:ascii="Tahoma" w:hAnsi="Tahoma" w:cs="Tahoma"/>
          <w:sz w:val="20"/>
          <w:szCs w:val="20"/>
        </w:rPr>
        <w:t xml:space="preserve"> uczestników szkolenia, których faktura VAT dotyczy w podziale na prawo jazdy kat. D</w:t>
      </w:r>
      <w:r>
        <w:rPr>
          <w:rFonts w:ascii="Tahoma" w:hAnsi="Tahoma" w:cs="Tahoma"/>
          <w:sz w:val="20"/>
          <w:szCs w:val="20"/>
        </w:rPr>
        <w:t xml:space="preserve">                        i kwalifikację wstępną</w:t>
      </w:r>
      <w:r w:rsidRPr="00642EB0">
        <w:rPr>
          <w:rFonts w:ascii="Tahoma" w:hAnsi="Tahoma" w:cs="Tahoma"/>
          <w:sz w:val="20"/>
          <w:szCs w:val="20"/>
        </w:rPr>
        <w:t xml:space="preserve"> przyspieszoną lub kwalifikację wstępną uzupełniającą przyspieszoną;</w:t>
      </w:r>
    </w:p>
    <w:p w:rsidR="00D05028" w:rsidRPr="00642EB0" w:rsidRDefault="00D05028" w:rsidP="00D05028">
      <w:pPr>
        <w:pStyle w:val="Akapitzlist"/>
        <w:tabs>
          <w:tab w:val="left" w:pos="567"/>
        </w:tabs>
        <w:spacing w:after="0" w:line="240" w:lineRule="auto"/>
        <w:ind w:left="567" w:hanging="283"/>
        <w:jc w:val="both"/>
        <w:textAlignment w:val="baseline"/>
        <w:rPr>
          <w:rFonts w:ascii="Tahoma" w:hAnsi="Tahoma" w:cs="Tahoma"/>
          <w:kern w:val="2"/>
          <w:sz w:val="20"/>
          <w:szCs w:val="20"/>
          <w:lang w:eastAsia="hi-IN" w:bidi="hi-IN"/>
        </w:rPr>
      </w:pPr>
      <w:r>
        <w:rPr>
          <w:rFonts w:ascii="Tahoma" w:hAnsi="Tahoma" w:cs="Tahoma"/>
          <w:kern w:val="2"/>
          <w:sz w:val="20"/>
          <w:szCs w:val="20"/>
          <w:lang w:eastAsia="hi-IN" w:bidi="hi-IN"/>
        </w:rPr>
        <w:t>b)</w:t>
      </w:r>
      <w:r>
        <w:rPr>
          <w:rFonts w:ascii="Tahoma" w:hAnsi="Tahoma" w:cs="Tahoma"/>
          <w:kern w:val="2"/>
          <w:sz w:val="20"/>
          <w:szCs w:val="20"/>
          <w:lang w:eastAsia="hi-IN" w:bidi="hi-IN"/>
        </w:rPr>
        <w:tab/>
        <w:t>kserokopię zaświadczeń lub kserokopię</w:t>
      </w:r>
      <w:r w:rsidRPr="00642EB0">
        <w:rPr>
          <w:rFonts w:ascii="Tahoma" w:hAnsi="Tahoma" w:cs="Tahoma"/>
          <w:kern w:val="2"/>
          <w:sz w:val="20"/>
          <w:szCs w:val="20"/>
          <w:lang w:eastAsia="hi-IN" w:bidi="hi-IN"/>
        </w:rPr>
        <w:t xml:space="preserve"> dokumentu, o którym mowa w pkt 1</w:t>
      </w:r>
      <w:r>
        <w:rPr>
          <w:rFonts w:ascii="Tahoma" w:hAnsi="Tahoma" w:cs="Tahoma"/>
          <w:kern w:val="2"/>
          <w:sz w:val="20"/>
          <w:szCs w:val="20"/>
          <w:lang w:eastAsia="hi-IN" w:bidi="hi-IN"/>
        </w:rPr>
        <w:t>4</w:t>
      </w:r>
      <w:r w:rsidRPr="00642EB0">
        <w:rPr>
          <w:rFonts w:ascii="Tahoma" w:hAnsi="Tahoma" w:cs="Tahoma"/>
          <w:kern w:val="2"/>
          <w:sz w:val="20"/>
          <w:szCs w:val="20"/>
          <w:lang w:eastAsia="hi-IN" w:bidi="hi-IN"/>
        </w:rPr>
        <w:t>.1 i 2;</w:t>
      </w:r>
    </w:p>
    <w:p w:rsidR="00D05028" w:rsidRPr="00642EB0" w:rsidRDefault="00D05028" w:rsidP="00D05028">
      <w:pPr>
        <w:pStyle w:val="Numeracja1"/>
        <w:tabs>
          <w:tab w:val="left" w:pos="0"/>
          <w:tab w:val="left" w:pos="142"/>
          <w:tab w:val="left" w:pos="709"/>
        </w:tabs>
        <w:spacing w:after="0" w:line="240" w:lineRule="auto"/>
        <w:ind w:left="567" w:hanging="283"/>
        <w:jc w:val="both"/>
        <w:rPr>
          <w:rFonts w:ascii="Tahoma" w:hAnsi="Tahoma"/>
          <w:sz w:val="20"/>
          <w:szCs w:val="20"/>
        </w:rPr>
      </w:pPr>
      <w:r>
        <w:rPr>
          <w:rFonts w:ascii="Tahoma" w:eastAsia="Arial Unicode MS" w:hAnsi="Tahoma"/>
          <w:kern w:val="2"/>
          <w:sz w:val="20"/>
          <w:szCs w:val="20"/>
          <w:lang w:val="pl-PL"/>
        </w:rPr>
        <w:t>c)</w:t>
      </w:r>
      <w:r>
        <w:rPr>
          <w:rFonts w:ascii="Tahoma" w:eastAsia="Arial Unicode MS" w:hAnsi="Tahoma"/>
          <w:kern w:val="2"/>
          <w:sz w:val="20"/>
          <w:szCs w:val="20"/>
          <w:lang w:val="pl-PL"/>
        </w:rPr>
        <w:tab/>
      </w:r>
      <w:r w:rsidRPr="00642EB0">
        <w:rPr>
          <w:rFonts w:ascii="Tahoma" w:eastAsia="Arial Unicode MS" w:hAnsi="Tahoma"/>
          <w:kern w:val="2"/>
          <w:sz w:val="20"/>
          <w:szCs w:val="20"/>
        </w:rPr>
        <w:t>pokwitowani</w:t>
      </w:r>
      <w:r>
        <w:rPr>
          <w:rFonts w:ascii="Tahoma" w:eastAsia="Arial Unicode MS" w:hAnsi="Tahoma"/>
          <w:kern w:val="2"/>
          <w:sz w:val="20"/>
          <w:szCs w:val="20"/>
          <w:lang w:val="pl-PL"/>
        </w:rPr>
        <w:t>e</w:t>
      </w:r>
      <w:r w:rsidRPr="00642EB0">
        <w:rPr>
          <w:rFonts w:ascii="Tahoma" w:eastAsia="Arial Unicode MS" w:hAnsi="Tahoma"/>
          <w:kern w:val="2"/>
          <w:sz w:val="20"/>
          <w:szCs w:val="20"/>
        </w:rPr>
        <w:t xml:space="preserve"> odbioru przez uczestników szkolenia materiałów szkoleniowych i Programu</w:t>
      </w:r>
      <w:r w:rsidRPr="00642EB0">
        <w:rPr>
          <w:rFonts w:ascii="Tahoma" w:eastAsia="Arial Unicode MS" w:hAnsi="Tahoma"/>
          <w:kern w:val="2"/>
          <w:sz w:val="20"/>
          <w:szCs w:val="20"/>
          <w:lang w:val="pl-PL"/>
        </w:rPr>
        <w:t xml:space="preserve"> szkolenia</w:t>
      </w:r>
      <w:r w:rsidRPr="00642EB0">
        <w:rPr>
          <w:rFonts w:ascii="Tahoma" w:eastAsia="Arial Unicode MS" w:hAnsi="Tahoma"/>
          <w:kern w:val="2"/>
          <w:sz w:val="20"/>
          <w:szCs w:val="20"/>
        </w:rPr>
        <w:t>;</w:t>
      </w:r>
    </w:p>
    <w:p w:rsidR="00D05028" w:rsidRPr="00642EB0" w:rsidRDefault="00D05028" w:rsidP="00D05028">
      <w:pPr>
        <w:widowControl w:val="0"/>
        <w:tabs>
          <w:tab w:val="left" w:pos="567"/>
        </w:tabs>
        <w:spacing w:after="0" w:line="240" w:lineRule="auto"/>
        <w:ind w:left="567"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d)</w:t>
      </w:r>
      <w:r>
        <w:rPr>
          <w:rFonts w:ascii="Tahoma" w:eastAsia="Arial Unicode MS" w:hAnsi="Tahoma" w:cs="Tahoma"/>
          <w:kern w:val="2"/>
          <w:sz w:val="20"/>
          <w:szCs w:val="20"/>
        </w:rPr>
        <w:tab/>
        <w:t>podsumowanie</w:t>
      </w:r>
      <w:r w:rsidRPr="00642EB0">
        <w:rPr>
          <w:rFonts w:ascii="Tahoma" w:eastAsia="Arial Unicode MS" w:hAnsi="Tahoma" w:cs="Tahoma"/>
          <w:kern w:val="2"/>
          <w:sz w:val="20"/>
          <w:szCs w:val="20"/>
        </w:rPr>
        <w:t xml:space="preserve"> uczestnictwa w szkoleniu skierowanych osób zgodnie z Załącznikiem do Umowy </w:t>
      </w:r>
      <w:r>
        <w:rPr>
          <w:rFonts w:ascii="Tahoma" w:eastAsia="Arial Unicode MS" w:hAnsi="Tahoma" w:cs="Tahoma"/>
          <w:kern w:val="2"/>
          <w:sz w:val="20"/>
          <w:szCs w:val="20"/>
        </w:rPr>
        <w:t xml:space="preserve">                    </w:t>
      </w:r>
      <w:r w:rsidRPr="0045245B">
        <w:rPr>
          <w:rFonts w:ascii="Tahoma" w:eastAsia="Arial Unicode MS" w:hAnsi="Tahoma" w:cs="Tahoma"/>
          <w:kern w:val="2"/>
          <w:sz w:val="20"/>
          <w:szCs w:val="20"/>
        </w:rPr>
        <w:t>z zakresu części teoretycznej i praktycznej prawa jazdy kategorii D</w:t>
      </w:r>
      <w:r w:rsidRPr="0045245B">
        <w:rPr>
          <w:rFonts w:ascii="Tahoma" w:eastAsia="Arial Unicode MS" w:hAnsi="Tahoma" w:cs="Tahoma"/>
          <w:kern w:val="1"/>
          <w:sz w:val="20"/>
          <w:szCs w:val="20"/>
          <w:lang w:eastAsia="hi-IN" w:bidi="hi-IN"/>
        </w:rPr>
        <w:t xml:space="preserve"> i zajęć z bloków programowych kwalifikacji wstępnej przyspieszonej lub kwalifikacji wstępnej uzupełniającej przyspieszonej</w:t>
      </w:r>
      <w:r w:rsidRPr="0045245B">
        <w:rPr>
          <w:rFonts w:ascii="Tahoma" w:hAnsi="Tahoma" w:cs="Tahoma"/>
          <w:sz w:val="20"/>
          <w:szCs w:val="20"/>
        </w:rPr>
        <w:t xml:space="preserve"> w zakresie bloku programowego kat. D, D+E, D1, D1+E</w:t>
      </w:r>
      <w:r>
        <w:rPr>
          <w:rFonts w:ascii="Tahoma" w:hAnsi="Tahoma" w:cs="Tahoma"/>
          <w:sz w:val="20"/>
          <w:szCs w:val="20"/>
        </w:rPr>
        <w:t>;</w:t>
      </w:r>
      <w:r w:rsidRPr="00946FA1">
        <w:rPr>
          <w:rFonts w:ascii="Tahoma" w:eastAsia="Arial Unicode MS" w:hAnsi="Tahoma" w:cs="Tahoma"/>
          <w:kern w:val="2"/>
          <w:sz w:val="20"/>
          <w:szCs w:val="20"/>
        </w:rPr>
        <w:t xml:space="preserve"> </w:t>
      </w:r>
    </w:p>
    <w:p w:rsidR="00D05028" w:rsidRPr="00642EB0" w:rsidRDefault="00D05028" w:rsidP="00D05028">
      <w:pPr>
        <w:pStyle w:val="Numeracja1"/>
        <w:tabs>
          <w:tab w:val="left" w:pos="0"/>
          <w:tab w:val="left" w:pos="567"/>
        </w:tabs>
        <w:spacing w:after="0" w:line="240" w:lineRule="auto"/>
        <w:ind w:left="567" w:hanging="283"/>
        <w:jc w:val="both"/>
        <w:rPr>
          <w:rFonts w:ascii="Tahoma" w:eastAsia="Arial Unicode MS" w:hAnsi="Tahoma"/>
          <w:kern w:val="2"/>
          <w:sz w:val="20"/>
          <w:szCs w:val="20"/>
        </w:rPr>
      </w:pPr>
      <w:r>
        <w:rPr>
          <w:rFonts w:ascii="Tahoma" w:eastAsia="Arial Unicode MS" w:hAnsi="Tahoma"/>
          <w:kern w:val="2"/>
          <w:sz w:val="20"/>
          <w:szCs w:val="20"/>
          <w:lang w:val="pl-PL"/>
        </w:rPr>
        <w:t>e)</w:t>
      </w:r>
      <w:r>
        <w:rPr>
          <w:rFonts w:ascii="Tahoma" w:eastAsia="Arial Unicode MS" w:hAnsi="Tahoma"/>
          <w:kern w:val="2"/>
          <w:sz w:val="20"/>
          <w:szCs w:val="20"/>
          <w:lang w:val="pl-PL"/>
        </w:rPr>
        <w:tab/>
      </w:r>
      <w:r w:rsidRPr="00642EB0">
        <w:rPr>
          <w:rFonts w:ascii="Tahoma" w:eastAsia="Arial Unicode MS" w:hAnsi="Tahoma"/>
          <w:kern w:val="2"/>
          <w:sz w:val="20"/>
          <w:szCs w:val="20"/>
        </w:rPr>
        <w:t>protok</w:t>
      </w:r>
      <w:r w:rsidRPr="00642EB0">
        <w:rPr>
          <w:rFonts w:ascii="Tahoma" w:eastAsia="Arial Unicode MS" w:hAnsi="Tahoma"/>
          <w:kern w:val="2"/>
          <w:sz w:val="20"/>
          <w:szCs w:val="20"/>
          <w:lang w:val="pl-PL"/>
        </w:rPr>
        <w:t>ołem</w:t>
      </w:r>
      <w:r w:rsidRPr="00642EB0">
        <w:rPr>
          <w:rFonts w:ascii="Tahoma" w:eastAsia="Arial Unicode MS" w:hAnsi="Tahoma"/>
          <w:kern w:val="2"/>
          <w:sz w:val="20"/>
          <w:szCs w:val="20"/>
        </w:rPr>
        <w:t xml:space="preserve"> z egzaminu wewnętrznego;</w:t>
      </w:r>
    </w:p>
    <w:p w:rsidR="00D05028" w:rsidRPr="00642EB0" w:rsidRDefault="00D05028" w:rsidP="00D05028">
      <w:pPr>
        <w:pStyle w:val="Numeracja1"/>
        <w:tabs>
          <w:tab w:val="left" w:pos="0"/>
          <w:tab w:val="left" w:pos="709"/>
        </w:tabs>
        <w:spacing w:after="0" w:line="240" w:lineRule="auto"/>
        <w:ind w:left="567" w:hanging="283"/>
        <w:jc w:val="both"/>
        <w:rPr>
          <w:rFonts w:ascii="Tahoma" w:eastAsia="Arial Unicode MS" w:hAnsi="Tahoma"/>
          <w:kern w:val="2"/>
          <w:sz w:val="20"/>
          <w:szCs w:val="20"/>
          <w:lang w:val="pl-PL"/>
        </w:rPr>
      </w:pPr>
      <w:r>
        <w:rPr>
          <w:rFonts w:ascii="Tahoma" w:eastAsia="Arial Unicode MS" w:hAnsi="Tahoma"/>
          <w:kern w:val="2"/>
          <w:sz w:val="20"/>
          <w:szCs w:val="20"/>
          <w:lang w:val="pl-PL"/>
        </w:rPr>
        <w:t>f)</w:t>
      </w:r>
      <w:r>
        <w:rPr>
          <w:rFonts w:ascii="Tahoma" w:eastAsia="Arial Unicode MS" w:hAnsi="Tahoma"/>
          <w:kern w:val="2"/>
          <w:sz w:val="20"/>
          <w:szCs w:val="20"/>
          <w:lang w:val="pl-PL"/>
        </w:rPr>
        <w:tab/>
      </w:r>
      <w:r w:rsidRPr="00642EB0">
        <w:rPr>
          <w:rFonts w:ascii="Tahoma" w:eastAsia="Arial Unicode MS" w:hAnsi="Tahoma"/>
          <w:kern w:val="2"/>
          <w:sz w:val="20"/>
          <w:szCs w:val="20"/>
        </w:rPr>
        <w:t>wypełnion</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w:t>
      </w:r>
      <w:r w:rsidRPr="00642EB0">
        <w:rPr>
          <w:rFonts w:ascii="Tahoma" w:eastAsia="Times New Roman" w:hAnsi="Tahoma"/>
          <w:i/>
          <w:sz w:val="20"/>
          <w:szCs w:val="20"/>
        </w:rPr>
        <w:t>A</w:t>
      </w:r>
      <w:r w:rsidRPr="00642EB0">
        <w:rPr>
          <w:rFonts w:ascii="Tahoma" w:hAnsi="Tahoma"/>
          <w:i/>
          <w:sz w:val="20"/>
          <w:szCs w:val="20"/>
        </w:rPr>
        <w:t>nonimowej ankiety dla uczestnika</w:t>
      </w:r>
      <w:r w:rsidRPr="00642EB0">
        <w:rPr>
          <w:rFonts w:ascii="Tahoma" w:eastAsia="Times New Roman" w:hAnsi="Tahoma"/>
          <w:i/>
          <w:sz w:val="20"/>
          <w:szCs w:val="20"/>
        </w:rPr>
        <w:t xml:space="preserve"> szkolenia</w:t>
      </w:r>
      <w:r w:rsidRPr="00642EB0">
        <w:rPr>
          <w:rFonts w:ascii="Tahoma" w:eastAsia="Arial Unicode MS" w:hAnsi="Tahoma"/>
          <w:kern w:val="2"/>
          <w:sz w:val="20"/>
          <w:szCs w:val="20"/>
        </w:rPr>
        <w:t>, o któr</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mowa w Załączniku do Umowy, wraz z opracowaniem wyników w wersji papierowej;</w:t>
      </w:r>
    </w:p>
    <w:p w:rsidR="00D05028" w:rsidRDefault="00D05028" w:rsidP="00D05028">
      <w:pPr>
        <w:widowControl w:val="0"/>
        <w:tabs>
          <w:tab w:val="left" w:pos="567"/>
        </w:tabs>
        <w:spacing w:after="0" w:line="100" w:lineRule="atLeast"/>
        <w:ind w:left="567"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g)</w:t>
      </w:r>
      <w:r>
        <w:rPr>
          <w:rFonts w:ascii="Tahoma" w:eastAsia="Arial Unicode MS" w:hAnsi="Tahoma" w:cs="Tahoma"/>
          <w:kern w:val="2"/>
          <w:sz w:val="20"/>
          <w:szCs w:val="20"/>
        </w:rPr>
        <w:tab/>
      </w:r>
      <w:r w:rsidRPr="00642EB0">
        <w:rPr>
          <w:rFonts w:ascii="Tahoma" w:eastAsia="Arial Unicode MS" w:hAnsi="Tahoma" w:cs="Tahoma"/>
          <w:kern w:val="2"/>
          <w:sz w:val="20"/>
          <w:szCs w:val="20"/>
        </w:rPr>
        <w:t>dziennikiem zajęć edukacyjnych;</w:t>
      </w:r>
    </w:p>
    <w:p w:rsidR="00D05028" w:rsidRPr="00915CBB" w:rsidRDefault="00D05028" w:rsidP="00D05028">
      <w:pPr>
        <w:widowControl w:val="0"/>
        <w:suppressAutoHyphens/>
        <w:autoSpaceDN w:val="0"/>
        <w:spacing w:after="0" w:line="240" w:lineRule="auto"/>
        <w:ind w:left="567" w:hanging="283"/>
        <w:jc w:val="both"/>
        <w:textAlignment w:val="baseline"/>
        <w:rPr>
          <w:rFonts w:ascii="Tahoma" w:eastAsia="Times New Roman" w:hAnsi="Tahoma" w:cs="Tahoma"/>
          <w:kern w:val="3"/>
          <w:sz w:val="20"/>
          <w:szCs w:val="20"/>
          <w:lang w:eastAsia="pl-PL"/>
        </w:rPr>
      </w:pPr>
      <w:r>
        <w:rPr>
          <w:rFonts w:ascii="Tahoma" w:eastAsia="Arial Unicode MS" w:hAnsi="Tahoma" w:cs="Tahoma"/>
          <w:kern w:val="2"/>
          <w:sz w:val="20"/>
          <w:szCs w:val="20"/>
        </w:rPr>
        <w:t>h)</w:t>
      </w:r>
      <w:r>
        <w:rPr>
          <w:rFonts w:ascii="Tahoma" w:eastAsia="Times New Roman" w:hAnsi="Tahoma" w:cs="Tahoma"/>
          <w:kern w:val="3"/>
          <w:sz w:val="20"/>
          <w:szCs w:val="20"/>
          <w:lang w:eastAsia="pl-PL"/>
        </w:rPr>
        <w:tab/>
      </w:r>
      <w:r w:rsidRPr="00915CBB">
        <w:rPr>
          <w:rFonts w:ascii="Tahoma" w:eastAsia="Times New Roman" w:hAnsi="Tahoma" w:cs="Tahoma"/>
          <w:kern w:val="3"/>
          <w:sz w:val="20"/>
          <w:szCs w:val="20"/>
          <w:lang w:eastAsia="pl-PL"/>
        </w:rPr>
        <w:t xml:space="preserve">wykazem uczestników szkolenia (nazwisko i imię) z wpisaną liczbą wyjeżdżonych godzin na autobusach przegubowych i podpisem uczestnika. </w:t>
      </w:r>
    </w:p>
    <w:p w:rsidR="00D05028" w:rsidRPr="00642EB0" w:rsidRDefault="00D05028" w:rsidP="00D05028">
      <w:pPr>
        <w:pStyle w:val="Akapitzlist"/>
        <w:tabs>
          <w:tab w:val="left" w:pos="567"/>
        </w:tabs>
        <w:spacing w:after="0" w:line="100" w:lineRule="atLeast"/>
        <w:ind w:left="567" w:hanging="283"/>
        <w:jc w:val="both"/>
        <w:rPr>
          <w:rFonts w:ascii="Tahoma" w:hAnsi="Tahoma" w:cs="Tahoma"/>
          <w:sz w:val="20"/>
          <w:szCs w:val="20"/>
        </w:rPr>
      </w:pPr>
      <w:r>
        <w:rPr>
          <w:rFonts w:ascii="Tahoma" w:hAnsi="Tahoma" w:cs="Tahoma"/>
          <w:sz w:val="20"/>
          <w:szCs w:val="20"/>
        </w:rPr>
        <w:t>j)</w:t>
      </w:r>
      <w:r>
        <w:rPr>
          <w:rFonts w:ascii="Tahoma" w:hAnsi="Tahoma" w:cs="Tahoma"/>
          <w:sz w:val="20"/>
          <w:szCs w:val="20"/>
        </w:rPr>
        <w:tab/>
      </w:r>
      <w:r w:rsidRPr="00642EB0">
        <w:rPr>
          <w:rFonts w:ascii="Tahoma" w:hAnsi="Tahoma" w:cs="Tahoma"/>
          <w:sz w:val="20"/>
          <w:szCs w:val="20"/>
        </w:rPr>
        <w:t xml:space="preserve">protokołem zdawczo-odbiorczym. </w:t>
      </w:r>
    </w:p>
    <w:p w:rsidR="00D05028" w:rsidRPr="00642EB0" w:rsidRDefault="00D05028" w:rsidP="00D05028">
      <w:pPr>
        <w:pStyle w:val="Tekstpodstawowy31"/>
        <w:tabs>
          <w:tab w:val="left" w:pos="142"/>
          <w:tab w:val="left" w:pos="567"/>
        </w:tabs>
        <w:spacing w:line="240" w:lineRule="auto"/>
        <w:ind w:left="567" w:hanging="283"/>
        <w:rPr>
          <w:rFonts w:ascii="Tahoma" w:eastAsia="Arial Unicode MS" w:hAnsi="Tahoma"/>
          <w:kern w:val="2"/>
          <w:sz w:val="20"/>
          <w:szCs w:val="20"/>
        </w:rPr>
      </w:pPr>
      <w:r>
        <w:rPr>
          <w:rFonts w:ascii="Tahoma" w:eastAsia="Arial Unicode MS" w:hAnsi="Tahoma"/>
          <w:kern w:val="2"/>
          <w:sz w:val="20"/>
          <w:szCs w:val="20"/>
        </w:rPr>
        <w:t>k)</w:t>
      </w:r>
      <w:r>
        <w:rPr>
          <w:rFonts w:ascii="Tahoma" w:eastAsia="Arial Unicode MS" w:hAnsi="Tahoma"/>
          <w:kern w:val="2"/>
          <w:sz w:val="20"/>
          <w:szCs w:val="20"/>
        </w:rPr>
        <w:tab/>
      </w:r>
      <w:r w:rsidRPr="008A5F69">
        <w:rPr>
          <w:rFonts w:ascii="Tahoma" w:eastAsia="Arial Unicode MS" w:hAnsi="Tahoma"/>
          <w:kern w:val="2"/>
          <w:sz w:val="20"/>
          <w:szCs w:val="20"/>
        </w:rPr>
        <w:t>informacją o wynikach każdego egzaminu, a jeżeli nie będą jeszcze znane to Wykonawca zobowiązany jest uczynić to niezwłocznie.</w:t>
      </w:r>
    </w:p>
    <w:p w:rsidR="00D05028" w:rsidRPr="00946FA1" w:rsidRDefault="00D05028" w:rsidP="00D05028">
      <w:pPr>
        <w:pStyle w:val="Akapitzlist"/>
        <w:widowControl w:val="0"/>
        <w:numPr>
          <w:ilvl w:val="0"/>
          <w:numId w:val="15"/>
        </w:numPr>
        <w:tabs>
          <w:tab w:val="left" w:pos="717"/>
        </w:tabs>
        <w:autoSpaceDE w:val="0"/>
        <w:spacing w:after="0" w:line="240" w:lineRule="auto"/>
        <w:ind w:left="284" w:hanging="284"/>
        <w:jc w:val="both"/>
        <w:rPr>
          <w:rFonts w:ascii="Tahoma" w:eastAsia="Calibri" w:hAnsi="Tahoma" w:cs="Tahoma"/>
          <w:sz w:val="20"/>
          <w:szCs w:val="20"/>
        </w:rPr>
      </w:pPr>
      <w:r>
        <w:rPr>
          <w:rFonts w:ascii="Tahoma" w:eastAsia="Times New Roman" w:hAnsi="Tahoma" w:cs="Tahoma"/>
          <w:sz w:val="20"/>
          <w:szCs w:val="20"/>
        </w:rPr>
        <w:t>Faktury dla osób objętych ubezpieczeniem NNW, w</w:t>
      </w:r>
      <w:r w:rsidRPr="00946FA1">
        <w:rPr>
          <w:rFonts w:ascii="Tahoma" w:eastAsia="Times New Roman" w:hAnsi="Tahoma" w:cs="Tahoma"/>
          <w:sz w:val="20"/>
          <w:szCs w:val="20"/>
        </w:rPr>
        <w:t xml:space="preserve"> terminie </w:t>
      </w:r>
      <w:r>
        <w:rPr>
          <w:rFonts w:ascii="Tahoma" w:eastAsia="Times New Roman" w:hAnsi="Tahoma" w:cs="Tahoma"/>
          <w:sz w:val="20"/>
          <w:szCs w:val="20"/>
        </w:rPr>
        <w:t>7</w:t>
      </w:r>
      <w:r w:rsidRPr="00946FA1">
        <w:rPr>
          <w:rFonts w:ascii="Tahoma" w:eastAsia="Times New Roman" w:hAnsi="Tahoma" w:cs="Tahoma"/>
          <w:sz w:val="20"/>
          <w:szCs w:val="20"/>
        </w:rPr>
        <w:t xml:space="preserve"> dni od zakończenia szkolenia danej grupy.</w:t>
      </w:r>
      <w:r w:rsidRPr="00946FA1">
        <w:rPr>
          <w:rFonts w:ascii="Tahoma" w:eastAsia="Times New Roman" w:hAnsi="Tahoma" w:cs="Tahoma"/>
          <w:kern w:val="1"/>
          <w:sz w:val="20"/>
          <w:szCs w:val="20"/>
          <w:lang w:eastAsia="hi-IN" w:bidi="hi-IN"/>
        </w:rPr>
        <w:t xml:space="preserve"> </w:t>
      </w: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o których mowa w pkt 3</w:t>
      </w:r>
      <w:r w:rsidRPr="00946FA1">
        <w:rPr>
          <w:rFonts w:ascii="Tahoma" w:hAnsi="Tahoma" w:cs="Tahoma"/>
          <w:kern w:val="1"/>
          <w:sz w:val="20"/>
          <w:szCs w:val="20"/>
          <w:lang w:eastAsia="hi-IN" w:bidi="hi-IN"/>
        </w:rPr>
        <w:t xml:space="preserve">, za </w:t>
      </w:r>
      <w:r w:rsidRPr="00946FA1">
        <w:rPr>
          <w:rFonts w:ascii="Tahoma" w:eastAsia="Times New Roman" w:hAnsi="Tahoma" w:cs="Tahoma"/>
          <w:sz w:val="20"/>
          <w:szCs w:val="20"/>
        </w:rPr>
        <w:t xml:space="preserve">NNW </w:t>
      </w:r>
      <w:r w:rsidRPr="00946FA1">
        <w:rPr>
          <w:rFonts w:ascii="Tahoma" w:hAnsi="Tahoma" w:cs="Tahoma"/>
          <w:kern w:val="1"/>
          <w:sz w:val="20"/>
          <w:szCs w:val="20"/>
          <w:lang w:eastAsia="hi-IN" w:bidi="hi-IN"/>
        </w:rPr>
        <w:t xml:space="preserve">mogą zostać wystawione dwie faktury w zależności od zgłoszonych osób do ubezpieczenia. </w:t>
      </w:r>
      <w:r>
        <w:rPr>
          <w:rFonts w:ascii="Tahoma" w:eastAsia="Arial Unicode MS" w:hAnsi="Tahoma" w:cs="Tahoma"/>
          <w:kern w:val="1"/>
          <w:sz w:val="20"/>
          <w:szCs w:val="20"/>
          <w:lang w:eastAsia="ar-SA"/>
        </w:rPr>
        <w:t>Na każdej fakturze należy umieścić stosowny numer Umowy</w:t>
      </w:r>
      <w:r w:rsidRPr="00946FA1">
        <w:rPr>
          <w:rFonts w:ascii="Tahoma" w:hAnsi="Tahoma" w:cs="Tahoma"/>
          <w:kern w:val="1"/>
          <w:sz w:val="20"/>
          <w:szCs w:val="20"/>
          <w:lang w:eastAsia="hi-IN" w:bidi="hi-IN"/>
        </w:rPr>
        <w:t>. Do każdej faktury należy dołączyć</w:t>
      </w:r>
      <w:r>
        <w:rPr>
          <w:rFonts w:ascii="Tahoma" w:hAnsi="Tahoma" w:cs="Tahoma"/>
          <w:kern w:val="1"/>
          <w:sz w:val="20"/>
          <w:szCs w:val="20"/>
          <w:lang w:eastAsia="hi-IN" w:bidi="hi-IN"/>
        </w:rPr>
        <w:t xml:space="preserve"> odpowiednio oznakowane dokumenty</w:t>
      </w:r>
      <w:r w:rsidRPr="00946FA1">
        <w:rPr>
          <w:rFonts w:ascii="Tahoma" w:hAnsi="Tahoma" w:cs="Tahoma"/>
          <w:kern w:val="1"/>
          <w:sz w:val="20"/>
          <w:szCs w:val="20"/>
          <w:lang w:eastAsia="hi-IN" w:bidi="hi-IN"/>
        </w:rPr>
        <w:t xml:space="preserve">: </w:t>
      </w:r>
    </w:p>
    <w:p w:rsidR="00D05028" w:rsidRDefault="00D05028" w:rsidP="00D05028">
      <w:pPr>
        <w:pStyle w:val="Tekstpodstawowy31"/>
        <w:tabs>
          <w:tab w:val="left" w:pos="142"/>
          <w:tab w:val="left" w:pos="567"/>
          <w:tab w:val="left" w:pos="1418"/>
        </w:tabs>
        <w:spacing w:line="240" w:lineRule="auto"/>
        <w:ind w:left="567" w:hanging="284"/>
        <w:rPr>
          <w:rFonts w:ascii="Tahoma" w:hAnsi="Tahoma"/>
          <w:kern w:val="2"/>
          <w:sz w:val="20"/>
          <w:szCs w:val="20"/>
          <w:lang w:eastAsia="hi-IN" w:bidi="hi-IN"/>
        </w:rPr>
      </w:pPr>
      <w:r>
        <w:rPr>
          <w:rFonts w:ascii="Tahoma" w:hAnsi="Tahoma"/>
          <w:kern w:val="2"/>
          <w:sz w:val="20"/>
          <w:szCs w:val="20"/>
          <w:lang w:eastAsia="hi-IN" w:bidi="hi-IN"/>
        </w:rPr>
        <w:t>a)</w:t>
      </w:r>
      <w:r>
        <w:rPr>
          <w:rFonts w:ascii="Tahoma" w:hAnsi="Tahoma"/>
          <w:kern w:val="2"/>
          <w:sz w:val="20"/>
          <w:szCs w:val="20"/>
          <w:lang w:eastAsia="hi-IN" w:bidi="hi-IN"/>
        </w:rPr>
        <w:tab/>
        <w:t>kserokopię</w:t>
      </w:r>
      <w:r w:rsidRPr="008A5F69">
        <w:rPr>
          <w:rFonts w:ascii="Tahoma" w:hAnsi="Tahoma"/>
          <w:kern w:val="2"/>
          <w:sz w:val="20"/>
          <w:szCs w:val="20"/>
          <w:lang w:eastAsia="hi-IN" w:bidi="hi-IN"/>
        </w:rPr>
        <w:t xml:space="preserve"> polisy ubezpieczeniowej potwierdzającej ubezpieczenie NNW osoby wykazanej na fakturze</w:t>
      </w:r>
      <w:r>
        <w:rPr>
          <w:rFonts w:ascii="Tahoma" w:hAnsi="Tahoma"/>
          <w:kern w:val="2"/>
          <w:sz w:val="20"/>
          <w:szCs w:val="20"/>
          <w:lang w:eastAsia="hi-IN" w:bidi="hi-IN"/>
        </w:rPr>
        <w:t>, potwierdzonej za zgodność z oryginałem- jeśli nie została dostarczona wcześniej;</w:t>
      </w:r>
    </w:p>
    <w:p w:rsidR="00D05028" w:rsidRDefault="00D05028" w:rsidP="00D05028">
      <w:pPr>
        <w:tabs>
          <w:tab w:val="left" w:pos="709"/>
          <w:tab w:val="left" w:pos="1134"/>
          <w:tab w:val="left" w:pos="1418"/>
        </w:tabs>
        <w:spacing w:after="0" w:line="100" w:lineRule="atLeast"/>
        <w:ind w:left="567" w:hanging="284"/>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r>
      <w:r w:rsidRPr="007421A4">
        <w:rPr>
          <w:rFonts w:ascii="Tahoma" w:eastAsia="Calibri" w:hAnsi="Tahoma" w:cs="Tahoma"/>
          <w:sz w:val="20"/>
          <w:szCs w:val="20"/>
        </w:rPr>
        <w:t xml:space="preserve">protokół zdawczo-odbiorczy. </w:t>
      </w:r>
    </w:p>
    <w:p w:rsidR="00D05028" w:rsidRPr="007421A4" w:rsidRDefault="00D05028" w:rsidP="00D05028">
      <w:pPr>
        <w:pStyle w:val="Akapitzlist"/>
        <w:tabs>
          <w:tab w:val="left" w:pos="709"/>
        </w:tabs>
        <w:spacing w:after="0" w:line="240" w:lineRule="auto"/>
        <w:ind w:left="284" w:hanging="284"/>
        <w:jc w:val="both"/>
        <w:rPr>
          <w:rFonts w:ascii="Tahoma" w:eastAsia="Calibri" w:hAnsi="Tahoma" w:cs="Tahoma"/>
          <w:sz w:val="20"/>
          <w:szCs w:val="20"/>
        </w:rPr>
      </w:pPr>
      <w:r w:rsidRPr="00946FA1">
        <w:rPr>
          <w:rFonts w:ascii="Tahoma" w:eastAsia="Arial Unicode MS" w:hAnsi="Tahoma" w:cs="Tahoma"/>
          <w:kern w:val="2"/>
          <w:sz w:val="20"/>
          <w:szCs w:val="20"/>
          <w:lang w:eastAsia="hi-IN" w:bidi="hi-IN"/>
        </w:rPr>
        <w:t>4)</w:t>
      </w:r>
      <w:r w:rsidRPr="00946FA1">
        <w:rPr>
          <w:rFonts w:ascii="Tahoma" w:eastAsia="Arial Unicode MS" w:hAnsi="Tahoma" w:cs="Tahoma"/>
          <w:kern w:val="2"/>
          <w:sz w:val="20"/>
          <w:szCs w:val="20"/>
          <w:lang w:eastAsia="hi-IN" w:bidi="hi-IN"/>
        </w:rPr>
        <w:tab/>
        <w:t xml:space="preserve">Faktury, </w:t>
      </w:r>
      <w:r w:rsidRPr="00751B10">
        <w:rPr>
          <w:rFonts w:ascii="Tahoma" w:eastAsia="Arial Unicode MS" w:hAnsi="Tahoma" w:cs="Tahoma"/>
          <w:kern w:val="2"/>
          <w:sz w:val="20"/>
          <w:szCs w:val="20"/>
          <w:lang w:eastAsia="hi-IN" w:bidi="hi-IN"/>
        </w:rPr>
        <w:t>w</w:t>
      </w:r>
      <w:r w:rsidRPr="00751B10">
        <w:rPr>
          <w:rFonts w:ascii="Tahoma" w:eastAsia="Times New Roman" w:hAnsi="Tahoma" w:cs="Tahoma"/>
          <w:sz w:val="20"/>
          <w:szCs w:val="20"/>
        </w:rPr>
        <w:t xml:space="preserve"> terminie do </w:t>
      </w:r>
      <w:r>
        <w:rPr>
          <w:rFonts w:ascii="Tahoma" w:eastAsia="Times New Roman" w:hAnsi="Tahoma" w:cs="Tahoma"/>
          <w:sz w:val="20"/>
          <w:szCs w:val="20"/>
        </w:rPr>
        <w:t>7</w:t>
      </w:r>
      <w:r w:rsidRPr="00751B10">
        <w:rPr>
          <w:rFonts w:ascii="Tahoma" w:eastAsia="Times New Roman" w:hAnsi="Tahoma" w:cs="Tahoma"/>
          <w:sz w:val="20"/>
          <w:szCs w:val="20"/>
        </w:rPr>
        <w:t xml:space="preserve"> dni</w:t>
      </w:r>
      <w:r w:rsidRPr="00751B10">
        <w:rPr>
          <w:rFonts w:ascii="Tahoma" w:eastAsia="Arial Unicode MS" w:hAnsi="Tahoma" w:cs="Tahoma"/>
          <w:kern w:val="2"/>
          <w:sz w:val="20"/>
          <w:szCs w:val="20"/>
          <w:lang w:eastAsia="hi-IN" w:bidi="hi-IN"/>
        </w:rPr>
        <w:t xml:space="preserve"> </w:t>
      </w:r>
      <w:r w:rsidRPr="00751B10">
        <w:rPr>
          <w:rFonts w:ascii="Tahoma" w:eastAsia="Times New Roman" w:hAnsi="Tahoma" w:cs="Tahoma"/>
          <w:sz w:val="20"/>
          <w:szCs w:val="20"/>
        </w:rPr>
        <w:t xml:space="preserve">od </w:t>
      </w:r>
      <w:r w:rsidRPr="00946FA1">
        <w:rPr>
          <w:rFonts w:ascii="Tahoma" w:eastAsia="Times New Roman" w:hAnsi="Tahoma" w:cs="Tahoma"/>
          <w:sz w:val="20"/>
          <w:szCs w:val="20"/>
        </w:rPr>
        <w:t>zapisania</w:t>
      </w:r>
      <w:r w:rsidRPr="00751B10">
        <w:rPr>
          <w:rFonts w:ascii="Tahoma" w:eastAsia="Times New Roman" w:hAnsi="Tahoma" w:cs="Tahoma"/>
          <w:sz w:val="20"/>
          <w:szCs w:val="20"/>
        </w:rPr>
        <w:t xml:space="preserve"> na </w:t>
      </w:r>
      <w:r w:rsidRPr="00751B10">
        <w:rPr>
          <w:rFonts w:ascii="Tahoma" w:eastAsia="Times New Roman" w:hAnsi="Tahoma" w:cs="Tahoma"/>
          <w:sz w:val="20"/>
          <w:szCs w:val="20"/>
          <w:lang w:eastAsia="ar-SA"/>
        </w:rPr>
        <w:t xml:space="preserve">państwowy egzamin praktyczny w WORD </w:t>
      </w:r>
      <w:r w:rsidRPr="0024555B">
        <w:rPr>
          <w:rFonts w:ascii="Tahoma" w:eastAsia="Times New Roman" w:hAnsi="Tahoma" w:cs="Tahoma"/>
          <w:sz w:val="20"/>
          <w:szCs w:val="20"/>
          <w:lang w:eastAsia="ar-SA"/>
        </w:rPr>
        <w:t xml:space="preserve">danej grupy. </w:t>
      </w:r>
      <w:r w:rsidRPr="0024555B">
        <w:rPr>
          <w:rFonts w:ascii="Tahoma" w:hAnsi="Tahoma" w:cs="Tahoma"/>
          <w:kern w:val="1"/>
          <w:sz w:val="20"/>
          <w:szCs w:val="20"/>
          <w:lang w:eastAsia="hi-IN" w:bidi="hi-IN"/>
        </w:rPr>
        <w:t>Ponieważ daną grupę mogą stanowić uczestnicy obu umów,</w:t>
      </w:r>
      <w:r w:rsidRPr="0024555B">
        <w:rPr>
          <w:rFonts w:ascii="Tahoma" w:hAnsi="Tahoma" w:cs="Tahoma"/>
          <w:sz w:val="20"/>
          <w:szCs w:val="20"/>
        </w:rPr>
        <w:t xml:space="preserve"> o których mowa w pkt 3</w:t>
      </w:r>
      <w:r w:rsidRPr="0024555B">
        <w:rPr>
          <w:rFonts w:ascii="Tahoma" w:hAnsi="Tahoma" w:cs="Tahoma"/>
          <w:kern w:val="1"/>
          <w:sz w:val="20"/>
          <w:szCs w:val="20"/>
          <w:lang w:eastAsia="hi-IN" w:bidi="hi-IN"/>
        </w:rPr>
        <w:t xml:space="preserve">, za </w:t>
      </w:r>
      <w:r w:rsidRPr="00946FA1">
        <w:rPr>
          <w:rFonts w:ascii="Tahoma" w:eastAsia="Times New Roman" w:hAnsi="Tahoma" w:cs="Tahoma"/>
          <w:sz w:val="20"/>
          <w:szCs w:val="20"/>
        </w:rPr>
        <w:t>zapisani</w:t>
      </w:r>
      <w:r w:rsidRPr="00751B10">
        <w:rPr>
          <w:rFonts w:ascii="Tahoma" w:eastAsia="Times New Roman" w:hAnsi="Tahoma" w:cs="Tahoma"/>
          <w:sz w:val="20"/>
          <w:szCs w:val="20"/>
        </w:rPr>
        <w:t xml:space="preserve">e na </w:t>
      </w:r>
      <w:r w:rsidRPr="00751B10">
        <w:rPr>
          <w:rFonts w:ascii="Tahoma" w:eastAsia="Times New Roman" w:hAnsi="Tahoma" w:cs="Tahoma"/>
          <w:sz w:val="20"/>
          <w:szCs w:val="20"/>
          <w:lang w:eastAsia="ar-SA"/>
        </w:rPr>
        <w:t xml:space="preserve">państwowy egzamin teoretyczny i praktyczny </w:t>
      </w:r>
      <w:r w:rsidRPr="00751B10">
        <w:rPr>
          <w:rFonts w:ascii="Tahoma" w:hAnsi="Tahoma" w:cs="Tahoma"/>
          <w:kern w:val="1"/>
          <w:sz w:val="20"/>
          <w:szCs w:val="20"/>
          <w:lang w:eastAsia="hi-IN" w:bidi="hi-IN"/>
        </w:rPr>
        <w:t xml:space="preserve">mogą być wystawione dwie faktury. </w:t>
      </w:r>
      <w:r>
        <w:rPr>
          <w:rFonts w:ascii="Tahoma" w:eastAsia="Arial Unicode MS" w:hAnsi="Tahoma" w:cs="Tahoma"/>
          <w:kern w:val="1"/>
          <w:sz w:val="20"/>
          <w:szCs w:val="20"/>
          <w:lang w:eastAsia="ar-SA"/>
        </w:rPr>
        <w:t>Na każdej fakturze należy umieścić stosowny numer Umowy</w:t>
      </w:r>
      <w:r w:rsidRPr="00946FA1">
        <w:rPr>
          <w:rFonts w:ascii="Tahoma" w:hAnsi="Tahoma" w:cs="Tahoma"/>
          <w:kern w:val="1"/>
          <w:sz w:val="20"/>
          <w:szCs w:val="20"/>
          <w:lang w:eastAsia="hi-IN" w:bidi="hi-IN"/>
        </w:rPr>
        <w:t>. Do każdej faktury należy dołączyć</w:t>
      </w:r>
      <w:r>
        <w:rPr>
          <w:rFonts w:ascii="Tahoma" w:hAnsi="Tahoma" w:cs="Tahoma"/>
          <w:kern w:val="1"/>
          <w:sz w:val="20"/>
          <w:szCs w:val="20"/>
          <w:lang w:eastAsia="hi-IN" w:bidi="hi-IN"/>
        </w:rPr>
        <w:t xml:space="preserve"> odpowiednio oznakowane dokumenty</w:t>
      </w:r>
      <w:r w:rsidRPr="00751B10">
        <w:rPr>
          <w:rFonts w:ascii="Tahoma" w:hAnsi="Tahoma" w:cs="Tahoma"/>
          <w:kern w:val="1"/>
          <w:sz w:val="20"/>
          <w:szCs w:val="20"/>
          <w:lang w:eastAsia="hi-IN" w:bidi="hi-IN"/>
        </w:rPr>
        <w:t>:</w:t>
      </w:r>
      <w:r w:rsidRPr="007421A4">
        <w:rPr>
          <w:rFonts w:ascii="Tahoma" w:hAnsi="Tahoma" w:cs="Tahoma"/>
          <w:kern w:val="1"/>
          <w:sz w:val="20"/>
          <w:szCs w:val="20"/>
          <w:lang w:eastAsia="hi-IN" w:bidi="hi-IN"/>
        </w:rPr>
        <w:t xml:space="preserve"> </w:t>
      </w:r>
    </w:p>
    <w:p w:rsidR="00D05028" w:rsidRPr="00964C43" w:rsidRDefault="00D05028" w:rsidP="00D05028">
      <w:pPr>
        <w:tabs>
          <w:tab w:val="left" w:pos="1134"/>
        </w:tab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a) listę</w:t>
      </w:r>
      <w:r w:rsidRPr="00964C43">
        <w:rPr>
          <w:rFonts w:ascii="Tahoma" w:eastAsia="Times New Roman" w:hAnsi="Tahoma" w:cs="Tahoma"/>
          <w:sz w:val="20"/>
          <w:szCs w:val="20"/>
          <w:lang w:eastAsia="ar-SA"/>
        </w:rPr>
        <w:t xml:space="preserve"> uczestników szkolenia, któr</w:t>
      </w:r>
      <w:r>
        <w:rPr>
          <w:rFonts w:ascii="Tahoma" w:eastAsia="Times New Roman" w:hAnsi="Tahoma" w:cs="Tahoma"/>
          <w:sz w:val="20"/>
          <w:szCs w:val="20"/>
          <w:lang w:eastAsia="ar-SA"/>
        </w:rPr>
        <w:t>zy zostali zapisani na</w:t>
      </w:r>
      <w:r w:rsidRPr="00964C43">
        <w:rPr>
          <w:rFonts w:ascii="Tahoma" w:eastAsia="Times New Roman" w:hAnsi="Tahoma" w:cs="Tahoma"/>
          <w:sz w:val="20"/>
          <w:szCs w:val="20"/>
          <w:lang w:eastAsia="ar-SA"/>
        </w:rPr>
        <w:t xml:space="preserve"> egzamin teoretyczny </w:t>
      </w:r>
      <w:r>
        <w:rPr>
          <w:rFonts w:ascii="Tahoma" w:eastAsia="Times New Roman" w:hAnsi="Tahoma" w:cs="Tahoma"/>
          <w:sz w:val="20"/>
          <w:szCs w:val="20"/>
          <w:lang w:eastAsia="ar-SA"/>
        </w:rPr>
        <w:t xml:space="preserve">wraz z </w:t>
      </w:r>
      <w:r w:rsidRPr="00964C43">
        <w:rPr>
          <w:rFonts w:ascii="Tahoma" w:eastAsia="Arial Unicode MS" w:hAnsi="Tahoma" w:cs="Tahoma"/>
          <w:kern w:val="2"/>
          <w:sz w:val="20"/>
          <w:szCs w:val="20"/>
          <w:lang w:val="x-none" w:eastAsia="ar-SA"/>
        </w:rPr>
        <w:t>kserokopi</w:t>
      </w:r>
      <w:r w:rsidRPr="00964C43">
        <w:rPr>
          <w:rFonts w:ascii="Tahoma" w:eastAsia="Arial Unicode MS" w:hAnsi="Tahoma" w:cs="Tahoma"/>
          <w:kern w:val="2"/>
          <w:sz w:val="20"/>
          <w:szCs w:val="20"/>
          <w:lang w:eastAsia="ar-SA"/>
        </w:rPr>
        <w:t>ą</w:t>
      </w:r>
      <w:r w:rsidRPr="00964C43">
        <w:rPr>
          <w:rFonts w:ascii="Tahoma" w:eastAsia="Arial Unicode MS" w:hAnsi="Tahoma" w:cs="Tahoma"/>
          <w:kern w:val="2"/>
          <w:sz w:val="20"/>
          <w:szCs w:val="20"/>
          <w:lang w:val="x-none" w:eastAsia="ar-SA"/>
        </w:rPr>
        <w:t xml:space="preserve"> wniesionych opłat</w:t>
      </w:r>
      <w:r>
        <w:rPr>
          <w:rFonts w:ascii="Tahoma" w:eastAsia="Arial Unicode MS" w:hAnsi="Tahoma" w:cs="Tahoma"/>
          <w:kern w:val="2"/>
          <w:sz w:val="20"/>
          <w:szCs w:val="20"/>
          <w:lang w:eastAsia="ar-SA"/>
        </w:rPr>
        <w:t>,</w:t>
      </w:r>
      <w:r w:rsidRPr="00964C43">
        <w:rPr>
          <w:rFonts w:ascii="Tahoma" w:eastAsia="Arial Unicode MS" w:hAnsi="Tahoma" w:cs="Tahoma"/>
          <w:kern w:val="2"/>
          <w:sz w:val="20"/>
          <w:szCs w:val="20"/>
          <w:lang w:val="x-none" w:eastAsia="ar-SA"/>
        </w:rPr>
        <w:t xml:space="preserve"> </w:t>
      </w:r>
      <w:r w:rsidRPr="00964C43">
        <w:rPr>
          <w:rFonts w:ascii="Tahoma" w:eastAsia="Arial Unicode MS" w:hAnsi="Tahoma" w:cs="Tahoma"/>
          <w:kern w:val="2"/>
          <w:sz w:val="20"/>
          <w:szCs w:val="20"/>
          <w:lang w:eastAsia="ar-SA"/>
        </w:rPr>
        <w:t>z których wynikać będzie za kogo został wniesiona opłata</w:t>
      </w:r>
      <w:r w:rsidRPr="00964C43">
        <w:rPr>
          <w:rFonts w:ascii="Tahoma" w:eastAsia="Times New Roman" w:hAnsi="Tahoma" w:cs="Tahoma"/>
          <w:sz w:val="20"/>
          <w:szCs w:val="20"/>
          <w:lang w:eastAsia="ar-SA"/>
        </w:rPr>
        <w:t>;</w:t>
      </w:r>
    </w:p>
    <w:p w:rsidR="00D05028" w:rsidRPr="00964C43" w:rsidRDefault="00D05028" w:rsidP="00D05028">
      <w:pPr>
        <w:tabs>
          <w:tab w:val="left" w:pos="0"/>
          <w:tab w:val="left" w:pos="709"/>
          <w:tab w:val="left" w:pos="1134"/>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b) listę</w:t>
      </w:r>
      <w:r w:rsidRPr="00964C43">
        <w:rPr>
          <w:rFonts w:ascii="Tahoma" w:eastAsia="Times New Roman" w:hAnsi="Tahoma" w:cs="Tahoma"/>
          <w:sz w:val="20"/>
          <w:szCs w:val="20"/>
          <w:lang w:eastAsia="ar-SA"/>
        </w:rPr>
        <w:t xml:space="preserve"> uczestników szkolenia, któr</w:t>
      </w:r>
      <w:r>
        <w:rPr>
          <w:rFonts w:ascii="Tahoma" w:eastAsia="Times New Roman" w:hAnsi="Tahoma" w:cs="Tahoma"/>
          <w:sz w:val="20"/>
          <w:szCs w:val="20"/>
          <w:lang w:eastAsia="ar-SA"/>
        </w:rPr>
        <w:t>zy zostali zapisani na</w:t>
      </w:r>
      <w:r w:rsidRPr="00964C43">
        <w:rPr>
          <w:rFonts w:ascii="Tahoma" w:eastAsia="Times New Roman" w:hAnsi="Tahoma" w:cs="Tahoma"/>
          <w:sz w:val="20"/>
          <w:szCs w:val="20"/>
          <w:lang w:eastAsia="ar-SA"/>
        </w:rPr>
        <w:t xml:space="preserve"> egzamin </w:t>
      </w:r>
      <w:r>
        <w:rPr>
          <w:rFonts w:ascii="Tahoma" w:eastAsia="Times New Roman" w:hAnsi="Tahoma" w:cs="Tahoma"/>
          <w:sz w:val="20"/>
          <w:szCs w:val="20"/>
          <w:lang w:eastAsia="ar-SA"/>
        </w:rPr>
        <w:t>praktyczny</w:t>
      </w:r>
      <w:r w:rsidRPr="00964C43">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wraz z </w:t>
      </w:r>
      <w:r w:rsidRPr="00964C43">
        <w:rPr>
          <w:rFonts w:ascii="Tahoma" w:eastAsia="Arial Unicode MS" w:hAnsi="Tahoma" w:cs="Tahoma"/>
          <w:kern w:val="2"/>
          <w:sz w:val="20"/>
          <w:szCs w:val="20"/>
          <w:lang w:val="x-none" w:eastAsia="ar-SA"/>
        </w:rPr>
        <w:t>kserokopi</w:t>
      </w:r>
      <w:r w:rsidRPr="00964C43">
        <w:rPr>
          <w:rFonts w:ascii="Tahoma" w:eastAsia="Arial Unicode MS" w:hAnsi="Tahoma" w:cs="Tahoma"/>
          <w:kern w:val="2"/>
          <w:sz w:val="20"/>
          <w:szCs w:val="20"/>
          <w:lang w:eastAsia="ar-SA"/>
        </w:rPr>
        <w:t>ą</w:t>
      </w:r>
      <w:r w:rsidRPr="00964C43">
        <w:rPr>
          <w:rFonts w:ascii="Tahoma" w:eastAsia="Arial Unicode MS" w:hAnsi="Tahoma" w:cs="Tahoma"/>
          <w:kern w:val="2"/>
          <w:sz w:val="20"/>
          <w:szCs w:val="20"/>
          <w:lang w:val="x-none" w:eastAsia="ar-SA"/>
        </w:rPr>
        <w:t xml:space="preserve"> wniesionych opłat</w:t>
      </w:r>
      <w:r>
        <w:rPr>
          <w:rFonts w:ascii="Tahoma" w:eastAsia="Arial Unicode MS" w:hAnsi="Tahoma" w:cs="Tahoma"/>
          <w:kern w:val="2"/>
          <w:sz w:val="20"/>
          <w:szCs w:val="20"/>
          <w:lang w:eastAsia="ar-SA"/>
        </w:rPr>
        <w:t>,</w:t>
      </w:r>
      <w:r w:rsidRPr="00964C43">
        <w:rPr>
          <w:rFonts w:ascii="Tahoma" w:eastAsia="Arial Unicode MS" w:hAnsi="Tahoma" w:cs="Tahoma"/>
          <w:kern w:val="2"/>
          <w:sz w:val="20"/>
          <w:szCs w:val="20"/>
          <w:lang w:val="x-none" w:eastAsia="ar-SA"/>
        </w:rPr>
        <w:t xml:space="preserve"> </w:t>
      </w:r>
      <w:r w:rsidRPr="00964C43">
        <w:rPr>
          <w:rFonts w:ascii="Tahoma" w:eastAsia="Arial Unicode MS" w:hAnsi="Tahoma" w:cs="Tahoma"/>
          <w:kern w:val="2"/>
          <w:sz w:val="20"/>
          <w:szCs w:val="20"/>
          <w:lang w:eastAsia="ar-SA"/>
        </w:rPr>
        <w:t>z których wynikać będzie za kogo został wniesiona opłata</w:t>
      </w:r>
      <w:r w:rsidRPr="00964C43">
        <w:rPr>
          <w:rFonts w:ascii="Tahoma" w:eastAsia="Times New Roman" w:hAnsi="Tahoma" w:cs="Tahoma"/>
          <w:sz w:val="20"/>
          <w:szCs w:val="20"/>
          <w:lang w:eastAsia="ar-SA"/>
        </w:rPr>
        <w:t>;</w:t>
      </w:r>
    </w:p>
    <w:p w:rsidR="00D05028" w:rsidRPr="00964C43" w:rsidRDefault="00D05028" w:rsidP="00D05028">
      <w:pPr>
        <w:tabs>
          <w:tab w:val="left" w:pos="709"/>
          <w:tab w:val="left" w:pos="1134"/>
        </w:tabs>
        <w:spacing w:after="0" w:line="240" w:lineRule="auto"/>
        <w:ind w:left="567" w:hanging="283"/>
        <w:contextualSpacing/>
        <w:jc w:val="both"/>
        <w:rPr>
          <w:rFonts w:ascii="Tahoma" w:eastAsia="Calibri" w:hAnsi="Tahoma" w:cs="Tahoma"/>
          <w:sz w:val="20"/>
          <w:szCs w:val="20"/>
        </w:rPr>
      </w:pPr>
      <w:r>
        <w:rPr>
          <w:rFonts w:ascii="Tahoma" w:eastAsia="Calibri" w:hAnsi="Tahoma" w:cs="Tahoma"/>
          <w:sz w:val="20"/>
          <w:szCs w:val="20"/>
        </w:rPr>
        <w:t>c) protokół</w:t>
      </w:r>
      <w:r w:rsidRPr="00964C43">
        <w:rPr>
          <w:rFonts w:ascii="Tahoma" w:eastAsia="Calibri" w:hAnsi="Tahoma" w:cs="Tahoma"/>
          <w:sz w:val="20"/>
          <w:szCs w:val="20"/>
        </w:rPr>
        <w:t xml:space="preserve"> zdawczo-odbiorczy. </w:t>
      </w:r>
    </w:p>
    <w:p w:rsidR="00D05028" w:rsidRPr="00946FA1" w:rsidRDefault="00D05028" w:rsidP="00D05028">
      <w:pPr>
        <w:widowControl w:val="0"/>
        <w:autoSpaceDE w:val="0"/>
        <w:spacing w:after="0" w:line="240" w:lineRule="auto"/>
        <w:ind w:left="284" w:hanging="284"/>
        <w:jc w:val="both"/>
        <w:rPr>
          <w:rFonts w:ascii="Tahoma" w:eastAsia="Calibri" w:hAnsi="Tahoma" w:cs="Tahoma"/>
          <w:sz w:val="20"/>
          <w:szCs w:val="20"/>
        </w:rPr>
      </w:pPr>
      <w:r>
        <w:rPr>
          <w:rFonts w:ascii="Tahoma" w:eastAsia="Times New Roman" w:hAnsi="Tahoma" w:cs="Tahoma"/>
          <w:sz w:val="20"/>
          <w:szCs w:val="20"/>
        </w:rPr>
        <w:t>5)</w:t>
      </w:r>
      <w:r>
        <w:rPr>
          <w:rFonts w:ascii="Tahoma" w:eastAsia="Times New Roman" w:hAnsi="Tahoma" w:cs="Tahoma"/>
          <w:sz w:val="20"/>
          <w:szCs w:val="20"/>
        </w:rPr>
        <w:tab/>
        <w:t>Faktury, w</w:t>
      </w:r>
      <w:r w:rsidRPr="00946FA1">
        <w:rPr>
          <w:rFonts w:ascii="Tahoma" w:eastAsia="Times New Roman" w:hAnsi="Tahoma" w:cs="Tahoma"/>
          <w:sz w:val="20"/>
          <w:szCs w:val="20"/>
        </w:rPr>
        <w:t xml:space="preserve"> terminie 5 dni od przeprowadzenia testu kwalifikacyjnego danej grupy.</w:t>
      </w:r>
      <w:r w:rsidRPr="00946FA1">
        <w:rPr>
          <w:rFonts w:ascii="Tahoma" w:eastAsia="Times New Roman" w:hAnsi="Tahoma" w:cs="Tahoma"/>
          <w:kern w:val="1"/>
          <w:sz w:val="20"/>
          <w:szCs w:val="20"/>
          <w:lang w:eastAsia="hi-IN" w:bidi="hi-IN"/>
        </w:rPr>
        <w:t xml:space="preserve"> </w:t>
      </w: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o których mowa w pkt 3</w:t>
      </w:r>
      <w:r w:rsidRPr="00946FA1">
        <w:rPr>
          <w:rFonts w:ascii="Tahoma" w:hAnsi="Tahoma" w:cs="Tahoma"/>
          <w:kern w:val="1"/>
          <w:sz w:val="20"/>
          <w:szCs w:val="20"/>
          <w:lang w:eastAsia="hi-IN" w:bidi="hi-IN"/>
        </w:rPr>
        <w:t xml:space="preserve">, za </w:t>
      </w:r>
      <w:r w:rsidRPr="00946FA1">
        <w:rPr>
          <w:rFonts w:ascii="Tahoma" w:eastAsia="Times New Roman" w:hAnsi="Tahoma" w:cs="Tahoma"/>
          <w:sz w:val="20"/>
          <w:szCs w:val="20"/>
        </w:rPr>
        <w:t xml:space="preserve">przeprowadzenia testu kwalifikacyjnego </w:t>
      </w:r>
      <w:r w:rsidRPr="00946FA1">
        <w:rPr>
          <w:rFonts w:ascii="Tahoma" w:hAnsi="Tahoma" w:cs="Tahoma"/>
          <w:kern w:val="1"/>
          <w:sz w:val="20"/>
          <w:szCs w:val="20"/>
          <w:lang w:eastAsia="hi-IN" w:bidi="hi-IN"/>
        </w:rPr>
        <w:t xml:space="preserve">mogą zostać wystawione dwie faktury. Do każdej faktury należy dołączyć: </w:t>
      </w:r>
    </w:p>
    <w:p w:rsidR="00D05028" w:rsidRPr="007F157E" w:rsidRDefault="00D05028" w:rsidP="00D05028">
      <w:pPr>
        <w:spacing w:after="0" w:line="240" w:lineRule="auto"/>
        <w:ind w:left="567" w:hanging="283"/>
        <w:contextualSpacing/>
        <w:jc w:val="both"/>
        <w:rPr>
          <w:rFonts w:ascii="Tahoma" w:eastAsia="Calibri" w:hAnsi="Tahoma" w:cs="Tahoma"/>
          <w:sz w:val="20"/>
          <w:szCs w:val="20"/>
        </w:rPr>
      </w:pPr>
      <w:r>
        <w:rPr>
          <w:rFonts w:ascii="Tahoma" w:eastAsia="Calibri" w:hAnsi="Tahoma" w:cs="Tahoma"/>
          <w:sz w:val="20"/>
          <w:szCs w:val="20"/>
        </w:rPr>
        <w:t xml:space="preserve">a) </w:t>
      </w:r>
      <w:r w:rsidRPr="007F157E">
        <w:rPr>
          <w:rFonts w:ascii="Tahoma" w:eastAsia="Calibri" w:hAnsi="Tahoma" w:cs="Tahoma"/>
          <w:sz w:val="20"/>
          <w:szCs w:val="20"/>
        </w:rPr>
        <w:t>kserokopię, złożonego do wojewody wniosku o przeprowadzenie testu – jeśli nie został wcześniej przekazany</w:t>
      </w:r>
      <w:r>
        <w:rPr>
          <w:rFonts w:ascii="Tahoma" w:eastAsia="Calibri" w:hAnsi="Tahoma" w:cs="Tahoma"/>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 xml:space="preserve">potwierdzoną za zgodność z oryginałem; </w:t>
      </w:r>
    </w:p>
    <w:p w:rsidR="00D05028" w:rsidRPr="007F157E" w:rsidRDefault="00D05028" w:rsidP="00D05028">
      <w:pPr>
        <w:tabs>
          <w:tab w:val="left" w:pos="1418"/>
        </w:tabs>
        <w:spacing w:after="0" w:line="240" w:lineRule="auto"/>
        <w:ind w:left="567" w:hanging="283"/>
        <w:contextualSpacing/>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r>
      <w:r w:rsidRPr="007F157E">
        <w:rPr>
          <w:rFonts w:ascii="Tahoma" w:eastAsia="Calibri" w:hAnsi="Tahoma" w:cs="Tahoma"/>
          <w:sz w:val="20"/>
          <w:szCs w:val="20"/>
        </w:rPr>
        <w:t xml:space="preserve">kserokopię, protokołu testu kwalifikacyjnego sporządzonego przez Komisję Egzaminacyjną, </w:t>
      </w:r>
      <w:r w:rsidR="009408C1">
        <w:rPr>
          <w:rFonts w:ascii="Tahoma" w:eastAsia="Calibri" w:hAnsi="Tahoma" w:cs="Tahoma"/>
          <w:sz w:val="20"/>
          <w:szCs w:val="20"/>
        </w:rPr>
        <w:t xml:space="preserve">                   </w:t>
      </w:r>
      <w:r w:rsidRPr="007F157E">
        <w:rPr>
          <w:rFonts w:ascii="Tahoma" w:eastAsia="Calibri" w:hAnsi="Tahoma" w:cs="Tahoma"/>
          <w:sz w:val="20"/>
          <w:szCs w:val="20"/>
        </w:rPr>
        <w:t>o której mowa w Rozporządzeniu Ministra Infrastruktury z dnia 1 kwietnia 2010 r. w sprawie szkolenia kierowców wykonujących przewóz drogowy</w:t>
      </w:r>
      <w:r>
        <w:rPr>
          <w:rFonts w:ascii="Tahoma" w:eastAsia="Calibri" w:hAnsi="Tahoma" w:cs="Tahoma"/>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potwierdzoną za zgodność z oryginałem;</w:t>
      </w:r>
    </w:p>
    <w:p w:rsidR="00D05028" w:rsidRPr="007F157E" w:rsidRDefault="00D05028" w:rsidP="00D05028">
      <w:pPr>
        <w:spacing w:after="0" w:line="240" w:lineRule="auto"/>
        <w:ind w:left="567" w:hanging="283"/>
        <w:contextualSpacing/>
        <w:jc w:val="both"/>
        <w:rPr>
          <w:rFonts w:ascii="Tahoma" w:eastAsia="Calibri" w:hAnsi="Tahoma" w:cs="Tahoma"/>
          <w:sz w:val="20"/>
          <w:szCs w:val="20"/>
        </w:rPr>
      </w:pPr>
      <w:r>
        <w:rPr>
          <w:rFonts w:ascii="Tahoma" w:eastAsia="Arial Unicode MS" w:hAnsi="Tahoma" w:cs="Tahoma"/>
          <w:kern w:val="1"/>
          <w:sz w:val="20"/>
          <w:szCs w:val="20"/>
        </w:rPr>
        <w:t>c)</w:t>
      </w:r>
      <w:r>
        <w:rPr>
          <w:rFonts w:ascii="Tahoma" w:eastAsia="Arial Unicode MS" w:hAnsi="Tahoma" w:cs="Tahoma"/>
          <w:kern w:val="1"/>
          <w:sz w:val="20"/>
          <w:szCs w:val="20"/>
        </w:rPr>
        <w:tab/>
      </w:r>
      <w:r w:rsidRPr="007F157E">
        <w:rPr>
          <w:rFonts w:ascii="Tahoma" w:eastAsia="Arial Unicode MS" w:hAnsi="Tahoma" w:cs="Tahoma"/>
          <w:kern w:val="1"/>
          <w:sz w:val="20"/>
          <w:szCs w:val="20"/>
        </w:rPr>
        <w:t>kserokopię,</w:t>
      </w:r>
      <w:r w:rsidRPr="007F157E">
        <w:rPr>
          <w:rFonts w:ascii="Tahoma" w:eastAsia="Calibri" w:hAnsi="Tahoma" w:cs="Tahoma"/>
          <w:sz w:val="20"/>
          <w:szCs w:val="20"/>
        </w:rPr>
        <w:t xml:space="preserve"> </w:t>
      </w:r>
      <w:r w:rsidRPr="007F157E">
        <w:rPr>
          <w:rFonts w:ascii="Tahoma" w:eastAsia="Arial Unicode MS" w:hAnsi="Tahoma" w:cs="Tahoma"/>
          <w:kern w:val="1"/>
          <w:sz w:val="20"/>
          <w:szCs w:val="20"/>
        </w:rPr>
        <w:t>wniesionej opłaty za test, wskazane jest by opłata zawierała n</w:t>
      </w:r>
      <w:r>
        <w:rPr>
          <w:rFonts w:ascii="Tahoma" w:eastAsia="Arial Unicode MS" w:hAnsi="Tahoma" w:cs="Tahoma"/>
          <w:kern w:val="1"/>
          <w:sz w:val="20"/>
          <w:szCs w:val="20"/>
        </w:rPr>
        <w:t>ume</w:t>
      </w:r>
      <w:r w:rsidRPr="007F157E">
        <w:rPr>
          <w:rFonts w:ascii="Tahoma" w:eastAsia="Arial Unicode MS" w:hAnsi="Tahoma" w:cs="Tahoma"/>
          <w:kern w:val="1"/>
          <w:sz w:val="20"/>
          <w:szCs w:val="20"/>
        </w:rPr>
        <w:t>r protokołu testu kwalifikacyjnego</w:t>
      </w:r>
      <w:r>
        <w:rPr>
          <w:rFonts w:ascii="Tahoma" w:eastAsia="Arial Unicode MS" w:hAnsi="Tahoma" w:cs="Tahoma"/>
          <w:kern w:val="1"/>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potwierdzoną za zgodność z oryginałem</w:t>
      </w:r>
      <w:r w:rsidRPr="007F157E">
        <w:rPr>
          <w:rFonts w:ascii="Tahoma" w:eastAsia="Arial Unicode MS" w:hAnsi="Tahoma" w:cs="Tahoma"/>
          <w:kern w:val="1"/>
          <w:sz w:val="20"/>
          <w:szCs w:val="20"/>
        </w:rPr>
        <w:t>;</w:t>
      </w:r>
    </w:p>
    <w:p w:rsidR="00D05028" w:rsidRDefault="00D05028" w:rsidP="00D05028">
      <w:pPr>
        <w:tabs>
          <w:tab w:val="left" w:pos="709"/>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 xml:space="preserve">d) </w:t>
      </w:r>
      <w:r w:rsidRPr="007421A4">
        <w:rPr>
          <w:rFonts w:ascii="Tahoma" w:eastAsia="Calibri" w:hAnsi="Tahoma" w:cs="Tahoma"/>
          <w:sz w:val="20"/>
          <w:szCs w:val="20"/>
        </w:rPr>
        <w:t xml:space="preserve">protokół zdawczo-odbiorczy. </w:t>
      </w:r>
    </w:p>
    <w:p w:rsidR="00D05028" w:rsidRPr="00946FA1" w:rsidRDefault="00D05028" w:rsidP="00D05028">
      <w:pPr>
        <w:pStyle w:val="Akapitzlist"/>
        <w:numPr>
          <w:ilvl w:val="0"/>
          <w:numId w:val="18"/>
        </w:numPr>
        <w:ind w:left="284" w:hanging="426"/>
        <w:rPr>
          <w:rFonts w:ascii="Tahoma" w:hAnsi="Tahoma" w:cs="Tahoma"/>
          <w:b/>
          <w:sz w:val="20"/>
          <w:szCs w:val="20"/>
        </w:rPr>
      </w:pPr>
      <w:r w:rsidRPr="00946FA1">
        <w:rPr>
          <w:rFonts w:ascii="Tahoma" w:eastAsia="Arial Unicode MS" w:hAnsi="Tahoma" w:cs="Tahoma"/>
          <w:b/>
          <w:bCs/>
          <w:kern w:val="1"/>
          <w:sz w:val="20"/>
          <w:szCs w:val="20"/>
          <w:lang w:val="x-none" w:eastAsia="hi-IN" w:bidi="hi-IN"/>
        </w:rPr>
        <w:t xml:space="preserve">Osoby przewidziane do realizacji </w:t>
      </w:r>
      <w:r>
        <w:rPr>
          <w:rFonts w:ascii="Tahoma" w:eastAsia="Arial Unicode MS" w:hAnsi="Tahoma" w:cs="Tahoma"/>
          <w:b/>
          <w:bCs/>
          <w:kern w:val="1"/>
          <w:sz w:val="20"/>
          <w:szCs w:val="20"/>
          <w:lang w:eastAsia="hi-IN" w:bidi="hi-IN"/>
        </w:rPr>
        <w:t>szkolenia</w:t>
      </w:r>
      <w:r w:rsidRPr="00946FA1">
        <w:rPr>
          <w:rFonts w:ascii="Tahoma" w:eastAsia="Arial Unicode MS" w:hAnsi="Tahoma" w:cs="Tahoma"/>
          <w:b/>
          <w:bCs/>
          <w:kern w:val="1"/>
          <w:sz w:val="20"/>
          <w:szCs w:val="20"/>
          <w:lang w:val="x-none" w:eastAsia="hi-IN" w:bidi="hi-IN"/>
        </w:rPr>
        <w:t>.</w:t>
      </w:r>
    </w:p>
    <w:p w:rsidR="00D05028" w:rsidRPr="00751B10" w:rsidRDefault="00D05028" w:rsidP="00D05028">
      <w:pPr>
        <w:pStyle w:val="Akapitzlist"/>
        <w:widowControl w:val="0"/>
        <w:numPr>
          <w:ilvl w:val="0"/>
          <w:numId w:val="9"/>
        </w:numPr>
        <w:tabs>
          <w:tab w:val="left" w:pos="567"/>
        </w:tabs>
        <w:spacing w:after="0" w:line="240" w:lineRule="auto"/>
        <w:ind w:left="284" w:hanging="284"/>
        <w:jc w:val="both"/>
        <w:rPr>
          <w:rFonts w:ascii="Tahoma" w:eastAsia="UniversPro-Roman" w:hAnsi="Tahoma" w:cs="Tahoma"/>
          <w:b/>
          <w:sz w:val="20"/>
          <w:szCs w:val="20"/>
        </w:rPr>
      </w:pPr>
      <w:r w:rsidRPr="00751B10">
        <w:rPr>
          <w:rFonts w:ascii="Tahoma" w:eastAsia="Calibri" w:hAnsi="Tahoma" w:cs="Tahoma"/>
          <w:kern w:val="1"/>
          <w:sz w:val="20"/>
          <w:szCs w:val="20"/>
          <w:lang w:val="x-none" w:eastAsia="hi-IN" w:bidi="hi-IN"/>
        </w:rPr>
        <w:t>Wykonawca będzie dysponował osobami zdolnymi do wykonania zamówienia:</w:t>
      </w:r>
    </w:p>
    <w:p w:rsidR="00D05028" w:rsidRPr="009408C1" w:rsidRDefault="00D05028" w:rsidP="00D05028">
      <w:pPr>
        <w:pStyle w:val="Akapitzlist"/>
        <w:widowControl w:val="0"/>
        <w:numPr>
          <w:ilvl w:val="0"/>
          <w:numId w:val="10"/>
        </w:numPr>
        <w:tabs>
          <w:tab w:val="left" w:pos="567"/>
        </w:tabs>
        <w:spacing w:after="0" w:line="240" w:lineRule="auto"/>
        <w:ind w:left="567" w:hanging="283"/>
        <w:jc w:val="both"/>
        <w:rPr>
          <w:rFonts w:ascii="Tahoma" w:eastAsia="UniversPro-Roman" w:hAnsi="Tahoma" w:cs="Tahoma"/>
          <w:b/>
          <w:sz w:val="20"/>
          <w:szCs w:val="20"/>
        </w:rPr>
      </w:pPr>
      <w:r w:rsidRPr="00751B10">
        <w:rPr>
          <w:rFonts w:ascii="Tahoma" w:eastAsia="Calibri" w:hAnsi="Tahoma" w:cs="Tahoma"/>
          <w:bCs/>
          <w:kern w:val="3"/>
          <w:sz w:val="20"/>
          <w:szCs w:val="20"/>
          <w:lang w:eastAsia="zh-CN" w:bidi="hi-IN"/>
        </w:rPr>
        <w:t>instruktorami</w:t>
      </w:r>
      <w:r w:rsidRPr="00751B10">
        <w:rPr>
          <w:rFonts w:ascii="Tahoma" w:eastAsia="Calibri" w:hAnsi="Tahoma" w:cs="Tahoma"/>
          <w:bCs/>
          <w:kern w:val="3"/>
          <w:sz w:val="20"/>
          <w:szCs w:val="20"/>
          <w:lang w:val="x-none" w:eastAsia="zh-CN" w:bidi="hi-IN"/>
        </w:rPr>
        <w:t xml:space="preserve">, o których mowa w ustawie z dnia 5 stycznia 2011 r. o kierujących pojazdami posiadającymi aktualne uprawnienia do prowadzenia zajęć z zakresu części teoretycznej </w:t>
      </w:r>
      <w:r w:rsidR="009408C1">
        <w:rPr>
          <w:rFonts w:ascii="Tahoma" w:eastAsia="Calibri" w:hAnsi="Tahoma" w:cs="Tahoma"/>
          <w:bCs/>
          <w:kern w:val="3"/>
          <w:sz w:val="20"/>
          <w:szCs w:val="20"/>
          <w:lang w:eastAsia="zh-CN" w:bidi="hi-IN"/>
        </w:rPr>
        <w:t xml:space="preserve">                           </w:t>
      </w:r>
      <w:r w:rsidRPr="00751B10">
        <w:rPr>
          <w:rFonts w:ascii="Tahoma" w:eastAsia="Calibri" w:hAnsi="Tahoma" w:cs="Tahoma"/>
          <w:bCs/>
          <w:kern w:val="3"/>
          <w:sz w:val="20"/>
          <w:szCs w:val="20"/>
          <w:lang w:val="x-none" w:eastAsia="zh-CN" w:bidi="hi-IN"/>
        </w:rPr>
        <w:t xml:space="preserve">i praktycznej kursu prawa jazdy kategorii </w:t>
      </w:r>
      <w:r w:rsidRPr="00751B10">
        <w:rPr>
          <w:rFonts w:ascii="Tahoma" w:eastAsia="Calibri" w:hAnsi="Tahoma" w:cs="Tahoma"/>
          <w:bCs/>
          <w:kern w:val="3"/>
          <w:sz w:val="20"/>
          <w:szCs w:val="20"/>
          <w:lang w:eastAsia="zh-CN" w:bidi="hi-IN"/>
        </w:rPr>
        <w:t>D</w:t>
      </w:r>
      <w:r w:rsidRPr="00751B10">
        <w:rPr>
          <w:rFonts w:ascii="Tahoma" w:eastAsia="Calibri" w:hAnsi="Tahoma" w:cs="Tahoma"/>
          <w:bCs/>
          <w:kern w:val="3"/>
          <w:sz w:val="20"/>
          <w:szCs w:val="20"/>
          <w:lang w:val="x-none" w:eastAsia="zh-CN" w:bidi="hi-IN"/>
        </w:rPr>
        <w:t xml:space="preserve">, zajęć praktycznych w ruchu drogowym części </w:t>
      </w:r>
      <w:r w:rsidRPr="0024555B">
        <w:rPr>
          <w:rFonts w:ascii="Tahoma" w:eastAsia="Calibri" w:hAnsi="Tahoma" w:cs="Tahoma"/>
          <w:bCs/>
          <w:kern w:val="3"/>
          <w:sz w:val="20"/>
          <w:szCs w:val="20"/>
          <w:lang w:val="x-none" w:eastAsia="zh-CN" w:bidi="hi-IN"/>
        </w:rPr>
        <w:t xml:space="preserve">specjalistycznej kwalifikacji wstępnej przyspieszonej, zajęć praktycznych w ruchu drogowym </w:t>
      </w:r>
      <w:r w:rsidRPr="0024555B">
        <w:rPr>
          <w:rFonts w:ascii="Tahoma" w:eastAsia="Calibri" w:hAnsi="Tahoma" w:cs="Tahoma"/>
          <w:bCs/>
          <w:kern w:val="3"/>
          <w:sz w:val="20"/>
          <w:szCs w:val="20"/>
          <w:lang w:val="x-none" w:eastAsia="zh-CN" w:bidi="hi-IN"/>
        </w:rPr>
        <w:lastRenderedPageBreak/>
        <w:t>kwalifikacji wstępnej uzupełniającej przyspieszonej</w:t>
      </w:r>
      <w:r w:rsidRPr="00D8611A">
        <w:rPr>
          <w:rFonts w:ascii="Tahoma" w:eastAsia="Calibri" w:hAnsi="Tahoma" w:cs="Tahoma"/>
          <w:bCs/>
          <w:kern w:val="3"/>
          <w:sz w:val="20"/>
          <w:szCs w:val="20"/>
          <w:lang w:eastAsia="zh-CN" w:bidi="hi-IN"/>
        </w:rPr>
        <w:t>;</w:t>
      </w:r>
      <w:r w:rsidRPr="00946FA1">
        <w:rPr>
          <w:rFonts w:ascii="Tahoma" w:eastAsia="Calibri" w:hAnsi="Tahoma" w:cs="Tahoma"/>
          <w:bCs/>
          <w:kern w:val="3"/>
          <w:sz w:val="20"/>
          <w:szCs w:val="20"/>
          <w:lang w:val="x-none" w:eastAsia="zh-CN" w:bidi="hi-IN"/>
        </w:rPr>
        <w:t xml:space="preserve"> </w:t>
      </w:r>
    </w:p>
    <w:p w:rsidR="009408C1" w:rsidRDefault="009408C1" w:rsidP="009408C1">
      <w:pPr>
        <w:widowControl w:val="0"/>
        <w:tabs>
          <w:tab w:val="left" w:pos="567"/>
        </w:tabs>
        <w:spacing w:after="0" w:line="240" w:lineRule="auto"/>
        <w:jc w:val="both"/>
        <w:rPr>
          <w:rFonts w:ascii="Tahoma" w:eastAsia="UniversPro-Roman" w:hAnsi="Tahoma" w:cs="Tahoma"/>
          <w:b/>
          <w:sz w:val="20"/>
          <w:szCs w:val="20"/>
        </w:rPr>
      </w:pPr>
    </w:p>
    <w:p w:rsidR="009408C1" w:rsidRPr="009408C1" w:rsidRDefault="009408C1" w:rsidP="009408C1">
      <w:pPr>
        <w:widowControl w:val="0"/>
        <w:tabs>
          <w:tab w:val="left" w:pos="567"/>
        </w:tabs>
        <w:spacing w:after="0" w:line="240" w:lineRule="auto"/>
        <w:jc w:val="both"/>
        <w:rPr>
          <w:rFonts w:ascii="Tahoma" w:eastAsia="UniversPro-Roman" w:hAnsi="Tahoma" w:cs="Tahoma"/>
          <w:b/>
          <w:sz w:val="20"/>
          <w:szCs w:val="20"/>
        </w:rPr>
      </w:pPr>
    </w:p>
    <w:p w:rsidR="00D05028" w:rsidRPr="00946FA1" w:rsidRDefault="00D05028" w:rsidP="00D05028">
      <w:pPr>
        <w:pStyle w:val="Akapitzlist"/>
        <w:widowControl w:val="0"/>
        <w:numPr>
          <w:ilvl w:val="0"/>
          <w:numId w:val="10"/>
        </w:numPr>
        <w:tabs>
          <w:tab w:val="left" w:pos="567"/>
        </w:tabs>
        <w:spacing w:after="0" w:line="240" w:lineRule="auto"/>
        <w:ind w:left="567" w:hanging="283"/>
        <w:jc w:val="both"/>
        <w:rPr>
          <w:rFonts w:ascii="Tahoma" w:eastAsia="UniversPro-Roman" w:hAnsi="Tahoma" w:cs="Tahoma"/>
          <w:b/>
          <w:sz w:val="20"/>
          <w:szCs w:val="20"/>
        </w:rPr>
      </w:pPr>
      <w:r w:rsidRPr="00946FA1">
        <w:rPr>
          <w:rFonts w:ascii="Tahoma" w:eastAsia="Calibri" w:hAnsi="Tahoma" w:cs="Tahoma"/>
          <w:bCs/>
          <w:kern w:val="3"/>
          <w:sz w:val="20"/>
          <w:szCs w:val="20"/>
          <w:lang w:eastAsia="zh-CN" w:bidi="hi-IN"/>
        </w:rPr>
        <w:t xml:space="preserve">wykładowcami </w:t>
      </w:r>
      <w:r w:rsidRPr="00946FA1">
        <w:rPr>
          <w:rFonts w:ascii="Tahoma" w:eastAsia="Calibri" w:hAnsi="Tahoma" w:cs="Tahoma"/>
          <w:bCs/>
          <w:kern w:val="3"/>
          <w:sz w:val="20"/>
          <w:szCs w:val="20"/>
          <w:lang w:val="x-none" w:eastAsia="zh-CN" w:bidi="hi-IN"/>
        </w:rPr>
        <w:t>o których mowa w ustawie z dnia 5 stycznia 2011 r. o kierujących pojazdami posiadającymi aktualne uprawnienia do prowadzenia zajęć z części podstawowej i części specjalistycznej kwalifikacji wstępnej przyspieszonej, zajęć z części specjalistycznej kwalifikacji wstępnej uzupełniającej przyspieszonej</w:t>
      </w:r>
      <w:r w:rsidRPr="00946FA1">
        <w:rPr>
          <w:rFonts w:ascii="Tahoma" w:eastAsia="Calibri" w:hAnsi="Tahoma" w:cs="Tahoma"/>
          <w:bCs/>
          <w:kern w:val="3"/>
          <w:sz w:val="20"/>
          <w:szCs w:val="20"/>
          <w:lang w:eastAsia="zh-CN" w:bidi="hi-IN"/>
        </w:rPr>
        <w:t>;</w:t>
      </w:r>
    </w:p>
    <w:p w:rsidR="00D05028" w:rsidRPr="00F46128" w:rsidRDefault="00D05028" w:rsidP="00D05028">
      <w:pPr>
        <w:pStyle w:val="Akapitzlist"/>
        <w:widowControl w:val="0"/>
        <w:numPr>
          <w:ilvl w:val="0"/>
          <w:numId w:val="10"/>
        </w:numPr>
        <w:tabs>
          <w:tab w:val="left" w:pos="567"/>
        </w:tabs>
        <w:spacing w:after="0" w:line="240" w:lineRule="auto"/>
        <w:ind w:left="567" w:hanging="283"/>
        <w:jc w:val="both"/>
        <w:rPr>
          <w:rFonts w:ascii="Tahoma" w:eastAsia="UniversPro-Roman" w:hAnsi="Tahoma" w:cs="Tahoma"/>
          <w:b/>
          <w:sz w:val="20"/>
          <w:szCs w:val="20"/>
        </w:rPr>
      </w:pPr>
      <w:r w:rsidRPr="00946FA1">
        <w:rPr>
          <w:rFonts w:ascii="Tahoma" w:eastAsia="Times New Roman" w:hAnsi="Tahoma" w:cs="Tahoma"/>
          <w:kern w:val="3"/>
          <w:sz w:val="20"/>
          <w:szCs w:val="20"/>
          <w:lang w:eastAsia="zh-CN" w:bidi="hi-IN"/>
        </w:rPr>
        <w:t xml:space="preserve">instruktorami </w:t>
      </w:r>
      <w:r w:rsidRPr="00946FA1">
        <w:rPr>
          <w:rFonts w:ascii="Tahoma" w:eastAsia="Times New Roman" w:hAnsi="Tahoma" w:cs="Tahoma"/>
          <w:kern w:val="3"/>
          <w:sz w:val="20"/>
          <w:szCs w:val="20"/>
          <w:lang w:val="x-none" w:eastAsia="zh-CN" w:bidi="hi-IN"/>
        </w:rPr>
        <w:t>techniki jazdy</w:t>
      </w:r>
      <w:r w:rsidRPr="00946FA1">
        <w:rPr>
          <w:rFonts w:ascii="Tahoma" w:eastAsia="Times New Roman" w:hAnsi="Tahoma" w:cs="Tahoma"/>
          <w:kern w:val="3"/>
          <w:sz w:val="20"/>
          <w:szCs w:val="20"/>
          <w:lang w:eastAsia="zh-CN" w:bidi="hi-IN"/>
        </w:rPr>
        <w:t>, o których mowa w ustawie z dnia 5 stycznia 2011r. o</w:t>
      </w:r>
      <w:r w:rsidRPr="00351E70">
        <w:rPr>
          <w:rFonts w:ascii="Tahoma" w:eastAsia="Times New Roman" w:hAnsi="Tahoma" w:cs="Tahoma"/>
          <w:kern w:val="3"/>
          <w:sz w:val="20"/>
          <w:szCs w:val="20"/>
          <w:lang w:eastAsia="zh-CN" w:bidi="hi-IN"/>
        </w:rPr>
        <w:t xml:space="preserve"> kierujących pojazdami </w:t>
      </w:r>
      <w:r w:rsidRPr="00351E70">
        <w:rPr>
          <w:rFonts w:ascii="Tahoma" w:eastAsia="Arial Unicode MS" w:hAnsi="Tahoma" w:cs="Tahoma"/>
          <w:bCs/>
          <w:kern w:val="3"/>
          <w:sz w:val="20"/>
          <w:szCs w:val="20"/>
          <w:lang w:val="x-none" w:eastAsia="zh-CN" w:bidi="hi-IN"/>
        </w:rPr>
        <w:t xml:space="preserve">posiadającymi aktualne uprawnienia </w:t>
      </w:r>
      <w:r w:rsidRPr="00351E70">
        <w:rPr>
          <w:rFonts w:ascii="Tahoma" w:eastAsia="Arial Unicode MS" w:hAnsi="Tahoma" w:cs="Tahoma"/>
          <w:kern w:val="3"/>
          <w:sz w:val="20"/>
          <w:szCs w:val="20"/>
          <w:lang w:val="x-none" w:eastAsia="zh-CN" w:bidi="hi-IN"/>
        </w:rPr>
        <w:t>do prowadzenia zajęć praktycznych z jazd warunkach specjalnych</w:t>
      </w:r>
      <w:r w:rsidRPr="00351E70">
        <w:rPr>
          <w:rFonts w:ascii="Tahoma" w:eastAsia="Calibri" w:hAnsi="Tahoma" w:cs="Tahoma"/>
          <w:bCs/>
          <w:kern w:val="1"/>
          <w:sz w:val="20"/>
          <w:szCs w:val="20"/>
          <w:lang w:eastAsia="hi-IN" w:bidi="hi-IN"/>
        </w:rPr>
        <w:t xml:space="preserve"> </w:t>
      </w:r>
      <w:r w:rsidRPr="00351E70">
        <w:rPr>
          <w:rFonts w:ascii="Tahoma" w:eastAsia="Arial Unicode MS" w:hAnsi="Tahoma" w:cs="Tahoma"/>
          <w:kern w:val="3"/>
          <w:sz w:val="20"/>
          <w:szCs w:val="20"/>
          <w:lang w:val="x-none" w:eastAsia="zh-CN" w:bidi="hi-IN"/>
        </w:rPr>
        <w:t>części specjalistycznej kwalifikacji wstępnej przyspieszonej</w:t>
      </w:r>
      <w:r w:rsidRPr="00351E70">
        <w:rPr>
          <w:rFonts w:ascii="Tahoma" w:eastAsia="Arial Unicode MS" w:hAnsi="Tahoma" w:cs="Tahoma"/>
          <w:kern w:val="3"/>
          <w:sz w:val="20"/>
          <w:szCs w:val="20"/>
          <w:lang w:eastAsia="zh-CN" w:bidi="hi-IN"/>
        </w:rPr>
        <w:t>;</w:t>
      </w:r>
    </w:p>
    <w:p w:rsidR="00D05028" w:rsidRPr="004E34DA" w:rsidRDefault="00D05028" w:rsidP="00D05028">
      <w:pPr>
        <w:pStyle w:val="Akapitzlist"/>
        <w:widowControl w:val="0"/>
        <w:numPr>
          <w:ilvl w:val="0"/>
          <w:numId w:val="10"/>
        </w:numPr>
        <w:tabs>
          <w:tab w:val="left" w:pos="567"/>
        </w:tabs>
        <w:spacing w:after="0" w:line="240" w:lineRule="auto"/>
        <w:ind w:left="567" w:hanging="283"/>
        <w:jc w:val="both"/>
        <w:rPr>
          <w:rFonts w:ascii="Tahoma" w:eastAsia="UniversPro-Roman" w:hAnsi="Tahoma" w:cs="Tahoma"/>
          <w:b/>
          <w:sz w:val="20"/>
          <w:szCs w:val="20"/>
        </w:rPr>
      </w:pPr>
      <w:r w:rsidRPr="00351E70">
        <w:rPr>
          <w:rFonts w:ascii="Tahoma" w:eastAsia="Calibri" w:hAnsi="Tahoma" w:cs="Tahoma"/>
          <w:kern w:val="3"/>
          <w:sz w:val="20"/>
          <w:szCs w:val="20"/>
          <w:lang w:eastAsia="pl-PL" w:bidi="hi-IN"/>
        </w:rPr>
        <w:t>osob</w:t>
      </w:r>
      <w:r>
        <w:rPr>
          <w:rFonts w:ascii="Tahoma" w:eastAsia="Calibri" w:hAnsi="Tahoma" w:cs="Tahoma"/>
          <w:kern w:val="3"/>
          <w:sz w:val="20"/>
          <w:szCs w:val="20"/>
          <w:lang w:eastAsia="pl-PL" w:bidi="hi-IN"/>
        </w:rPr>
        <w:t>ą</w:t>
      </w:r>
      <w:r w:rsidRPr="00351E70">
        <w:rPr>
          <w:rFonts w:ascii="Tahoma" w:eastAsia="Calibri" w:hAnsi="Tahoma" w:cs="Tahoma"/>
          <w:kern w:val="3"/>
          <w:sz w:val="20"/>
          <w:szCs w:val="20"/>
          <w:lang w:eastAsia="pl-PL" w:bidi="hi-IN"/>
        </w:rPr>
        <w:t xml:space="preserve"> do prowadzenia </w:t>
      </w:r>
      <w:r w:rsidRPr="00351E70">
        <w:rPr>
          <w:rFonts w:ascii="Tahoma" w:eastAsia="Calibri" w:hAnsi="Tahoma" w:cs="Tahoma"/>
          <w:kern w:val="3"/>
          <w:sz w:val="20"/>
          <w:szCs w:val="20"/>
          <w:lang w:val="x-none" w:eastAsia="pl-PL" w:bidi="hi-IN"/>
        </w:rPr>
        <w:t>nauki udzielania pierwszej pomocy</w:t>
      </w:r>
      <w:r w:rsidRPr="00351E70">
        <w:rPr>
          <w:rFonts w:ascii="Tahoma" w:eastAsia="Calibri" w:hAnsi="Tahoma" w:cs="Tahoma"/>
          <w:kern w:val="3"/>
          <w:sz w:val="20"/>
          <w:szCs w:val="20"/>
          <w:lang w:eastAsia="pl-PL" w:bidi="hi-IN"/>
        </w:rPr>
        <w:t>,</w:t>
      </w:r>
      <w:r w:rsidRPr="00351E70">
        <w:rPr>
          <w:rFonts w:ascii="Tahoma" w:eastAsia="Times New Roman" w:hAnsi="Tahoma" w:cs="Tahoma"/>
          <w:kern w:val="1"/>
          <w:sz w:val="20"/>
          <w:szCs w:val="20"/>
          <w:lang w:val="x-none" w:eastAsia="hi-IN" w:bidi="hi-IN"/>
        </w:rPr>
        <w:t xml:space="preserve"> o któr</w:t>
      </w:r>
      <w:r w:rsidRPr="00351E70">
        <w:rPr>
          <w:rFonts w:ascii="Tahoma" w:eastAsia="Times New Roman" w:hAnsi="Tahoma" w:cs="Tahoma"/>
          <w:kern w:val="1"/>
          <w:sz w:val="20"/>
          <w:szCs w:val="20"/>
          <w:lang w:eastAsia="hi-IN" w:bidi="hi-IN"/>
        </w:rPr>
        <w:t>ej</w:t>
      </w:r>
      <w:r w:rsidRPr="00351E70">
        <w:rPr>
          <w:rFonts w:ascii="Tahoma" w:eastAsia="Times New Roman" w:hAnsi="Tahoma" w:cs="Tahoma"/>
          <w:kern w:val="1"/>
          <w:sz w:val="20"/>
          <w:szCs w:val="20"/>
          <w:lang w:val="x-none" w:eastAsia="hi-IN" w:bidi="hi-IN"/>
        </w:rPr>
        <w:t xml:space="preserve"> mowa </w:t>
      </w:r>
      <w:r w:rsidRPr="00351E70">
        <w:rPr>
          <w:rFonts w:ascii="Tahoma" w:eastAsia="Times New Roman" w:hAnsi="Tahoma" w:cs="Tahoma"/>
          <w:kern w:val="1"/>
          <w:sz w:val="20"/>
          <w:szCs w:val="20"/>
          <w:lang w:eastAsia="hi-IN" w:bidi="hi-IN"/>
        </w:rPr>
        <w:t xml:space="preserve">w ustawie z dnia </w:t>
      </w:r>
      <w:r w:rsidR="009408C1">
        <w:rPr>
          <w:rFonts w:ascii="Tahoma" w:eastAsia="Times New Roman" w:hAnsi="Tahoma" w:cs="Tahoma"/>
          <w:kern w:val="1"/>
          <w:sz w:val="20"/>
          <w:szCs w:val="20"/>
          <w:lang w:eastAsia="hi-IN" w:bidi="hi-IN"/>
        </w:rPr>
        <w:t xml:space="preserve">                 </w:t>
      </w:r>
      <w:r w:rsidRPr="00351E70">
        <w:rPr>
          <w:rFonts w:ascii="Tahoma" w:eastAsia="Times New Roman" w:hAnsi="Tahoma" w:cs="Tahoma"/>
          <w:kern w:val="1"/>
          <w:sz w:val="20"/>
          <w:szCs w:val="20"/>
          <w:lang w:eastAsia="hi-IN" w:bidi="hi-IN"/>
        </w:rPr>
        <w:t xml:space="preserve">5 stycznia 2011 r. o kierujących pojazdami </w:t>
      </w:r>
      <w:r w:rsidRPr="00351E70">
        <w:rPr>
          <w:rFonts w:ascii="Tahoma" w:eastAsia="Times New Roman" w:hAnsi="Tahoma" w:cs="Tahoma"/>
          <w:bCs/>
          <w:kern w:val="1"/>
          <w:sz w:val="20"/>
          <w:szCs w:val="20"/>
          <w:lang w:val="x-none" w:eastAsia="hi-IN" w:bidi="hi-IN"/>
        </w:rPr>
        <w:t xml:space="preserve">posiadającymi aktualne uprawnienia </w:t>
      </w:r>
      <w:r w:rsidRPr="00351E70">
        <w:rPr>
          <w:rFonts w:ascii="Tahoma" w:eastAsia="Times New Roman" w:hAnsi="Tahoma" w:cs="Tahoma"/>
          <w:kern w:val="1"/>
          <w:sz w:val="20"/>
          <w:szCs w:val="20"/>
          <w:lang w:val="x-none" w:eastAsia="hi-IN" w:bidi="hi-IN"/>
        </w:rPr>
        <w:t>do prowadzenia w formie wykładów i zajęć praktycznych nauki udzielenia pierwszej pomocy</w:t>
      </w:r>
      <w:r w:rsidRPr="00351E70">
        <w:rPr>
          <w:rFonts w:ascii="Tahoma" w:eastAsia="Times New Roman" w:hAnsi="Tahoma" w:cs="Tahoma"/>
          <w:kern w:val="1"/>
          <w:sz w:val="20"/>
          <w:szCs w:val="20"/>
          <w:lang w:eastAsia="hi-IN" w:bidi="hi-IN"/>
        </w:rPr>
        <w:t xml:space="preserve">, o której mowa </w:t>
      </w:r>
      <w:r w:rsidR="009408C1">
        <w:rPr>
          <w:rFonts w:ascii="Tahoma" w:eastAsia="Times New Roman" w:hAnsi="Tahoma" w:cs="Tahoma"/>
          <w:kern w:val="1"/>
          <w:sz w:val="20"/>
          <w:szCs w:val="20"/>
          <w:lang w:eastAsia="hi-IN" w:bidi="hi-IN"/>
        </w:rPr>
        <w:t xml:space="preserve">                     </w:t>
      </w:r>
      <w:r w:rsidRPr="00351E70">
        <w:rPr>
          <w:rFonts w:ascii="Tahoma" w:eastAsia="Times New Roman" w:hAnsi="Tahoma" w:cs="Tahoma"/>
          <w:kern w:val="1"/>
          <w:sz w:val="20"/>
          <w:szCs w:val="20"/>
          <w:lang w:eastAsia="hi-IN" w:bidi="hi-IN"/>
        </w:rPr>
        <w:t>w u</w:t>
      </w:r>
      <w:r w:rsidRPr="00351E70">
        <w:rPr>
          <w:rFonts w:ascii="Tahoma" w:eastAsia="Times New Roman" w:hAnsi="Tahoma" w:cs="Tahoma"/>
          <w:kern w:val="1"/>
          <w:sz w:val="20"/>
          <w:szCs w:val="20"/>
          <w:lang w:val="x-none" w:eastAsia="hi-IN" w:bidi="hi-IN"/>
        </w:rPr>
        <w:t>staw</w:t>
      </w:r>
      <w:r w:rsidRPr="00351E70">
        <w:rPr>
          <w:rFonts w:ascii="Tahoma" w:eastAsia="Times New Roman" w:hAnsi="Tahoma" w:cs="Tahoma"/>
          <w:kern w:val="1"/>
          <w:sz w:val="20"/>
          <w:szCs w:val="20"/>
          <w:lang w:eastAsia="hi-IN" w:bidi="hi-IN"/>
        </w:rPr>
        <w:t>ie</w:t>
      </w:r>
      <w:r w:rsidRPr="00351E70">
        <w:rPr>
          <w:rFonts w:ascii="Tahoma" w:eastAsia="Times New Roman" w:hAnsi="Tahoma" w:cs="Tahoma"/>
          <w:kern w:val="1"/>
          <w:sz w:val="20"/>
          <w:szCs w:val="20"/>
          <w:lang w:val="x-none" w:eastAsia="hi-IN" w:bidi="hi-IN"/>
        </w:rPr>
        <w:t xml:space="preserve"> z dnia 8 września 2006 r. o Państwowym Ratownictwie Medycznym</w:t>
      </w:r>
      <w:r w:rsidRPr="00351E70">
        <w:rPr>
          <w:rFonts w:ascii="Tahoma" w:eastAsia="Times New Roman" w:hAnsi="Tahoma" w:cs="Tahoma"/>
          <w:kern w:val="1"/>
          <w:sz w:val="20"/>
          <w:szCs w:val="20"/>
          <w:lang w:eastAsia="hi-IN" w:bidi="hi-IN"/>
        </w:rPr>
        <w:t>.</w:t>
      </w:r>
    </w:p>
    <w:p w:rsidR="00D05028" w:rsidRPr="00EA1A43" w:rsidRDefault="00D05028" w:rsidP="00D05028">
      <w:pPr>
        <w:pStyle w:val="Akapitzlist"/>
        <w:widowControl w:val="0"/>
        <w:numPr>
          <w:ilvl w:val="0"/>
          <w:numId w:val="9"/>
        </w:numPr>
        <w:tabs>
          <w:tab w:val="left" w:pos="567"/>
        </w:tabs>
        <w:spacing w:after="0" w:line="240" w:lineRule="auto"/>
        <w:ind w:left="284" w:hanging="284"/>
        <w:jc w:val="both"/>
        <w:rPr>
          <w:rFonts w:ascii="Tahoma" w:eastAsia="UniversPro-Roman" w:hAnsi="Tahoma" w:cs="Tahoma"/>
          <w:b/>
          <w:sz w:val="20"/>
          <w:szCs w:val="20"/>
        </w:rPr>
      </w:pPr>
      <w:r w:rsidRPr="004E34DA">
        <w:rPr>
          <w:rFonts w:ascii="Tahoma" w:eastAsia="Calibri" w:hAnsi="Tahoma" w:cs="Tahoma"/>
          <w:kern w:val="1"/>
          <w:sz w:val="20"/>
          <w:szCs w:val="20"/>
          <w:lang w:eastAsia="hi-IN" w:bidi="hi-IN"/>
        </w:rPr>
        <w:t xml:space="preserve">Wykonawca </w:t>
      </w:r>
      <w:r w:rsidRPr="004E34DA">
        <w:rPr>
          <w:rFonts w:ascii="Tahoma" w:eastAsia="Calibri" w:hAnsi="Tahoma" w:cs="Tahoma"/>
          <w:kern w:val="1"/>
          <w:sz w:val="20"/>
          <w:szCs w:val="20"/>
          <w:lang w:val="x-none" w:eastAsia="hi-IN" w:bidi="hi-IN"/>
        </w:rPr>
        <w:t>zobowiązany jest do</w:t>
      </w:r>
      <w:r w:rsidRPr="004E34DA">
        <w:rPr>
          <w:rFonts w:ascii="Tahoma" w:eastAsia="Calibri" w:hAnsi="Tahoma" w:cs="Tahoma"/>
          <w:kern w:val="1"/>
          <w:sz w:val="20"/>
          <w:szCs w:val="20"/>
          <w:lang w:eastAsia="hi-IN" w:bidi="hi-IN"/>
        </w:rPr>
        <w:t xml:space="preserve"> </w:t>
      </w:r>
      <w:r w:rsidRPr="004E34DA">
        <w:rPr>
          <w:rFonts w:ascii="Tahoma" w:eastAsia="Calibri" w:hAnsi="Tahoma" w:cs="Tahoma"/>
          <w:sz w:val="20"/>
          <w:szCs w:val="20"/>
          <w:lang w:val="x-none" w:eastAsia="ar-SA"/>
        </w:rPr>
        <w:t>dostarczenia Opiekunowi ze strony Zamawiającego kserokopii</w:t>
      </w:r>
      <w:r w:rsidRPr="004E34DA">
        <w:rPr>
          <w:rFonts w:ascii="Tahoma" w:eastAsia="Times New Roman" w:hAnsi="Tahoma" w:cs="Tahoma"/>
          <w:sz w:val="20"/>
          <w:szCs w:val="20"/>
          <w:lang w:val="x-none" w:eastAsia="ar-SA"/>
        </w:rPr>
        <w:t xml:space="preserve"> </w:t>
      </w:r>
      <w:r w:rsidRPr="004E34DA">
        <w:rPr>
          <w:rFonts w:ascii="Tahoma" w:eastAsia="Times New Roman" w:hAnsi="Tahoma" w:cs="Tahoma"/>
          <w:sz w:val="20"/>
          <w:szCs w:val="20"/>
          <w:lang w:eastAsia="ar-SA"/>
        </w:rPr>
        <w:t xml:space="preserve">dokumentów </w:t>
      </w:r>
      <w:r w:rsidRPr="004E34DA">
        <w:rPr>
          <w:rFonts w:ascii="Tahoma" w:eastAsia="Times New Roman" w:hAnsi="Tahoma" w:cs="Tahoma"/>
          <w:sz w:val="20"/>
          <w:szCs w:val="20"/>
          <w:lang w:val="x-none" w:eastAsia="ar-SA"/>
        </w:rPr>
        <w:t>potwierdzających przedłużenie uprawnień dla osoby,</w:t>
      </w:r>
      <w:r w:rsidRPr="004E34DA">
        <w:rPr>
          <w:rFonts w:ascii="Tahoma" w:eastAsia="Times New Roman" w:hAnsi="Tahoma" w:cs="Tahoma"/>
          <w:sz w:val="20"/>
          <w:szCs w:val="20"/>
          <w:lang w:eastAsia="ar-SA"/>
        </w:rPr>
        <w:t xml:space="preserve"> </w:t>
      </w:r>
      <w:r w:rsidRPr="004E34DA">
        <w:rPr>
          <w:rFonts w:ascii="Tahoma" w:eastAsia="Times New Roman" w:hAnsi="Tahoma" w:cs="Tahoma"/>
          <w:sz w:val="20"/>
          <w:szCs w:val="20"/>
          <w:lang w:val="x-none" w:eastAsia="ar-SA"/>
        </w:rPr>
        <w:t>w przypadku, gdy ważność uprawnień osób wskazanych w Załączniku</w:t>
      </w:r>
      <w:r w:rsidRPr="004E34DA">
        <w:rPr>
          <w:rFonts w:ascii="Tahoma" w:eastAsia="Times New Roman" w:hAnsi="Tahoma" w:cs="Tahoma"/>
          <w:sz w:val="20"/>
          <w:szCs w:val="20"/>
          <w:lang w:eastAsia="ar-SA"/>
        </w:rPr>
        <w:t xml:space="preserve"> </w:t>
      </w:r>
      <w:r w:rsidRPr="004E34DA">
        <w:rPr>
          <w:rFonts w:ascii="Tahoma" w:eastAsia="Times New Roman" w:hAnsi="Tahoma" w:cs="Tahoma"/>
          <w:sz w:val="20"/>
          <w:szCs w:val="20"/>
          <w:lang w:val="x-none" w:eastAsia="ar-SA"/>
        </w:rPr>
        <w:t xml:space="preserve">do Umowy wygaśnie w trakcie obowiązywania Umowy, tak aby zapewnić ich aktualność przez cały okres realizacji szkolenia. W przypadku, gdyby wskazanej </w:t>
      </w:r>
      <w:r>
        <w:rPr>
          <w:rFonts w:ascii="Tahoma" w:eastAsia="Times New Roman" w:hAnsi="Tahoma" w:cs="Tahoma"/>
          <w:sz w:val="20"/>
          <w:szCs w:val="20"/>
          <w:lang w:eastAsia="ar-SA"/>
        </w:rPr>
        <w:t xml:space="preserve">                   </w:t>
      </w:r>
      <w:r w:rsidRPr="004E34DA">
        <w:rPr>
          <w:rFonts w:ascii="Tahoma" w:eastAsia="Times New Roman" w:hAnsi="Tahoma" w:cs="Tahoma"/>
          <w:sz w:val="20"/>
          <w:szCs w:val="20"/>
          <w:lang w:val="x-none" w:eastAsia="ar-SA"/>
        </w:rPr>
        <w:t xml:space="preserve">w Załączniku do Umowy osobie nie przedłużono uprawnień </w:t>
      </w:r>
      <w:r w:rsidRPr="004E34DA">
        <w:rPr>
          <w:rFonts w:ascii="Tahoma" w:eastAsia="Times New Roman" w:hAnsi="Tahoma" w:cs="Tahoma"/>
          <w:sz w:val="20"/>
          <w:szCs w:val="20"/>
          <w:lang w:eastAsia="ar-SA"/>
        </w:rPr>
        <w:t>Zamawiający zastosuje postanowienia umowy.</w:t>
      </w:r>
    </w:p>
    <w:p w:rsidR="00D05028" w:rsidRPr="00EA1A43" w:rsidRDefault="00D05028" w:rsidP="00D05028">
      <w:pPr>
        <w:pStyle w:val="Akapitzlist"/>
        <w:widowControl w:val="0"/>
        <w:numPr>
          <w:ilvl w:val="0"/>
          <w:numId w:val="9"/>
        </w:numPr>
        <w:tabs>
          <w:tab w:val="left" w:pos="567"/>
        </w:tabs>
        <w:spacing w:after="0" w:line="240" w:lineRule="auto"/>
        <w:ind w:left="284" w:hanging="284"/>
        <w:jc w:val="both"/>
        <w:rPr>
          <w:rFonts w:ascii="Tahoma" w:eastAsia="UniversPro-Roman" w:hAnsi="Tahoma" w:cs="Tahoma"/>
          <w:b/>
          <w:sz w:val="20"/>
          <w:szCs w:val="20"/>
        </w:rPr>
      </w:pPr>
      <w:r w:rsidRPr="00351E70">
        <w:rPr>
          <w:rFonts w:ascii="Tahoma" w:eastAsia="Arial Unicode MS" w:hAnsi="Tahoma" w:cs="Tahoma"/>
          <w:kern w:val="1"/>
          <w:sz w:val="20"/>
          <w:szCs w:val="20"/>
          <w:lang w:eastAsia="hi-IN" w:bidi="hi-IN"/>
        </w:rPr>
        <w:t xml:space="preserve">Wykonawca </w:t>
      </w:r>
      <w:r w:rsidRPr="00351E70">
        <w:rPr>
          <w:rFonts w:ascii="Tahoma" w:eastAsia="Arial Unicode MS" w:hAnsi="Tahoma" w:cs="Tahoma"/>
          <w:kern w:val="1"/>
          <w:sz w:val="20"/>
          <w:szCs w:val="20"/>
          <w:lang w:val="x-none" w:eastAsia="hi-IN" w:bidi="hi-IN"/>
        </w:rPr>
        <w:t xml:space="preserve">musi dysponować taką liczbą instruktorów, wykładowców, osób uprawnionych do </w:t>
      </w:r>
      <w:r w:rsidRPr="00351E70">
        <w:rPr>
          <w:rFonts w:ascii="Tahoma" w:eastAsia="Calibri" w:hAnsi="Tahoma" w:cs="Tahoma"/>
          <w:sz w:val="20"/>
          <w:szCs w:val="20"/>
          <w:lang w:val="x-none" w:eastAsia="ar-SA"/>
        </w:rPr>
        <w:t>prowadzenia wykładów i zajęć praktycznych z nauki udzielania pierwszej pomocy</w:t>
      </w:r>
      <w:r w:rsidRPr="00351E70">
        <w:rPr>
          <w:rFonts w:ascii="Tahoma" w:eastAsia="Arial Unicode MS" w:hAnsi="Tahoma" w:cs="Tahoma"/>
          <w:kern w:val="1"/>
          <w:sz w:val="20"/>
          <w:szCs w:val="20"/>
          <w:lang w:val="x-none" w:eastAsia="hi-IN" w:bidi="hi-IN"/>
        </w:rPr>
        <w:t xml:space="preserve">, </w:t>
      </w:r>
      <w:r w:rsidRPr="00351E70">
        <w:rPr>
          <w:rFonts w:ascii="Tahoma" w:eastAsia="Arial Unicode MS" w:hAnsi="Tahoma" w:cs="Tahoma"/>
          <w:bCs/>
          <w:kern w:val="1"/>
          <w:sz w:val="20"/>
          <w:szCs w:val="20"/>
          <w:lang w:val="x-none" w:eastAsia="hi-IN" w:bidi="hi-IN"/>
        </w:rPr>
        <w:t>aby zapewnić prawidłową oraz terminową realizację zamówienia</w:t>
      </w:r>
      <w:r>
        <w:rPr>
          <w:rFonts w:ascii="Tahoma" w:eastAsia="Arial Unicode MS" w:hAnsi="Tahoma" w:cs="Tahoma"/>
          <w:bCs/>
          <w:kern w:val="1"/>
          <w:sz w:val="20"/>
          <w:szCs w:val="20"/>
          <w:lang w:eastAsia="hi-IN" w:bidi="hi-IN"/>
        </w:rPr>
        <w:t xml:space="preserve"> </w:t>
      </w:r>
      <w:r w:rsidRPr="00351E70">
        <w:rPr>
          <w:rFonts w:ascii="Tahoma" w:eastAsia="Arial Unicode MS" w:hAnsi="Tahoma" w:cs="Tahoma"/>
          <w:bCs/>
          <w:kern w:val="1"/>
          <w:sz w:val="20"/>
          <w:szCs w:val="20"/>
          <w:lang w:val="x-none" w:eastAsia="hi-IN" w:bidi="hi-IN"/>
        </w:rPr>
        <w:t>i zagwarantować jej wysoką jakość.</w:t>
      </w:r>
    </w:p>
    <w:p w:rsidR="00D05028" w:rsidRPr="00351E70" w:rsidRDefault="00D05028" w:rsidP="00D05028">
      <w:pPr>
        <w:pStyle w:val="Akapitzlist"/>
        <w:widowControl w:val="0"/>
        <w:numPr>
          <w:ilvl w:val="0"/>
          <w:numId w:val="18"/>
        </w:numPr>
        <w:tabs>
          <w:tab w:val="left" w:pos="567"/>
        </w:tabs>
        <w:spacing w:after="0" w:line="240" w:lineRule="auto"/>
        <w:ind w:left="284" w:hanging="426"/>
        <w:jc w:val="both"/>
        <w:rPr>
          <w:rFonts w:ascii="Tahoma" w:eastAsia="UniversPro-Roman" w:hAnsi="Tahoma" w:cs="Tahoma"/>
          <w:b/>
          <w:sz w:val="20"/>
          <w:szCs w:val="20"/>
        </w:rPr>
      </w:pPr>
      <w:r w:rsidRPr="00351E70">
        <w:rPr>
          <w:rFonts w:ascii="Tahoma" w:eastAsia="Arial Unicode MS" w:hAnsi="Tahoma" w:cs="Tahoma"/>
          <w:b/>
          <w:bCs/>
          <w:kern w:val="1"/>
          <w:sz w:val="20"/>
          <w:szCs w:val="20"/>
          <w:lang w:eastAsia="hi-IN" w:bidi="hi-IN"/>
        </w:rPr>
        <w:t xml:space="preserve">Potencjał </w:t>
      </w:r>
      <w:r w:rsidRPr="00351E70">
        <w:rPr>
          <w:rFonts w:ascii="Tahoma" w:eastAsia="Arial Unicode MS" w:hAnsi="Tahoma" w:cs="Tahoma"/>
          <w:b/>
          <w:bCs/>
          <w:kern w:val="1"/>
          <w:sz w:val="20"/>
          <w:szCs w:val="20"/>
          <w:lang w:val="x-none" w:eastAsia="hi-IN" w:bidi="hi-IN"/>
        </w:rPr>
        <w:t xml:space="preserve">techniczny przewidziany do realizacji </w:t>
      </w:r>
      <w:r>
        <w:rPr>
          <w:rFonts w:ascii="Tahoma" w:eastAsia="Arial Unicode MS" w:hAnsi="Tahoma" w:cs="Tahoma"/>
          <w:b/>
          <w:bCs/>
          <w:kern w:val="1"/>
          <w:sz w:val="20"/>
          <w:szCs w:val="20"/>
          <w:lang w:eastAsia="hi-IN" w:bidi="hi-IN"/>
        </w:rPr>
        <w:t>szkolenia</w:t>
      </w:r>
      <w:r w:rsidRPr="00351E70">
        <w:rPr>
          <w:rFonts w:ascii="Tahoma" w:eastAsia="Arial Unicode MS" w:hAnsi="Tahoma" w:cs="Tahoma"/>
          <w:b/>
          <w:bCs/>
          <w:kern w:val="1"/>
          <w:sz w:val="20"/>
          <w:szCs w:val="20"/>
          <w:lang w:val="x-none" w:eastAsia="hi-IN" w:bidi="hi-IN"/>
        </w:rPr>
        <w:t>.</w:t>
      </w:r>
    </w:p>
    <w:p w:rsidR="00D05028" w:rsidRPr="00351E70" w:rsidRDefault="00D05028" w:rsidP="00D05028">
      <w:pPr>
        <w:pStyle w:val="Akapitzlist"/>
        <w:widowControl w:val="0"/>
        <w:numPr>
          <w:ilvl w:val="0"/>
          <w:numId w:val="11"/>
        </w:numPr>
        <w:tabs>
          <w:tab w:val="left" w:pos="567"/>
        </w:tabs>
        <w:spacing w:after="0" w:line="240" w:lineRule="auto"/>
        <w:ind w:left="284" w:hanging="284"/>
        <w:jc w:val="both"/>
        <w:rPr>
          <w:rFonts w:ascii="Tahoma" w:eastAsia="UniversPro-Roman" w:hAnsi="Tahoma" w:cs="Tahoma"/>
          <w:sz w:val="20"/>
          <w:szCs w:val="20"/>
        </w:rPr>
      </w:pPr>
      <w:r w:rsidRPr="00351E70">
        <w:rPr>
          <w:rFonts w:ascii="Tahoma" w:eastAsia="UniversPro-Roman" w:hAnsi="Tahoma" w:cs="Tahoma"/>
          <w:sz w:val="20"/>
          <w:szCs w:val="20"/>
        </w:rPr>
        <w:t>Wykonawca</w:t>
      </w:r>
      <w:r w:rsidRPr="00351E70">
        <w:rPr>
          <w:rFonts w:ascii="Tahoma" w:eastAsia="Calibri" w:hAnsi="Tahoma" w:cs="Tahoma"/>
          <w:sz w:val="20"/>
          <w:szCs w:val="20"/>
          <w:lang w:val="x-none" w:eastAsia="ar-SA"/>
        </w:rPr>
        <w:t xml:space="preserve"> zorganizuje i przeprowadzi zajęcia teoretyczne w Warszawie w miejscu umożliwiającym dogodne połączenia komunikacyjne z wykorzystaniem transportu miejskiego. Do wykonania ww. zajęć Wy</w:t>
      </w:r>
      <w:r w:rsidRPr="00351E70">
        <w:rPr>
          <w:rFonts w:ascii="Tahoma" w:eastAsia="Arial Unicode MS" w:hAnsi="Tahoma" w:cs="Tahoma"/>
          <w:kern w:val="1"/>
          <w:sz w:val="20"/>
          <w:szCs w:val="20"/>
          <w:lang w:val="x-none" w:eastAsia="hi-IN" w:bidi="hi-IN"/>
        </w:rPr>
        <w:t>konawca zapewni sale wykładowe</w:t>
      </w:r>
      <w:r w:rsidR="00B95AF5">
        <w:rPr>
          <w:rFonts w:ascii="Tahoma" w:eastAsia="Arial Unicode MS" w:hAnsi="Tahoma" w:cs="Tahoma"/>
          <w:kern w:val="1"/>
          <w:sz w:val="20"/>
          <w:szCs w:val="20"/>
          <w:lang w:eastAsia="hi-IN" w:bidi="hi-IN"/>
        </w:rPr>
        <w:t xml:space="preserve"> w różnych lokalizacjach Warszawy</w:t>
      </w:r>
      <w:r w:rsidRPr="00351E70">
        <w:rPr>
          <w:rFonts w:ascii="Tahoma" w:eastAsia="Arial Unicode MS" w:hAnsi="Tahoma" w:cs="Tahoma"/>
          <w:kern w:val="1"/>
          <w:sz w:val="20"/>
          <w:szCs w:val="20"/>
          <w:lang w:eastAsia="hi-IN" w:bidi="hi-IN"/>
        </w:rPr>
        <w:t>.</w:t>
      </w:r>
    </w:p>
    <w:p w:rsidR="00D05028" w:rsidRDefault="00D05028" w:rsidP="00D05028">
      <w:pPr>
        <w:pStyle w:val="Akapitzlist"/>
        <w:numPr>
          <w:ilvl w:val="0"/>
          <w:numId w:val="11"/>
        </w:numPr>
        <w:tabs>
          <w:tab w:val="left" w:pos="284"/>
          <w:tab w:val="left" w:pos="851"/>
          <w:tab w:val="left" w:pos="900"/>
        </w:tabs>
        <w:autoSpaceDE w:val="0"/>
        <w:spacing w:after="0" w:line="240" w:lineRule="auto"/>
        <w:ind w:left="284" w:hanging="284"/>
        <w:jc w:val="both"/>
        <w:rPr>
          <w:rFonts w:ascii="Tahoma" w:eastAsia="Times New Roman" w:hAnsi="Tahoma" w:cs="Tahoma"/>
          <w:sz w:val="20"/>
          <w:szCs w:val="20"/>
        </w:rPr>
      </w:pPr>
      <w:r w:rsidRPr="00351E70">
        <w:rPr>
          <w:rFonts w:ascii="Tahoma" w:eastAsia="Times New Roman" w:hAnsi="Tahoma" w:cs="Tahoma"/>
          <w:sz w:val="20"/>
          <w:szCs w:val="20"/>
        </w:rPr>
        <w:t xml:space="preserve">Sala wykładowa musi </w:t>
      </w:r>
      <w:r w:rsidRPr="00351E70">
        <w:rPr>
          <w:rFonts w:ascii="Tahoma" w:eastAsia="Arial Unicode MS" w:hAnsi="Tahoma" w:cs="Tahoma"/>
          <w:kern w:val="1"/>
          <w:sz w:val="20"/>
          <w:szCs w:val="20"/>
          <w:lang w:eastAsia="hi-IN" w:bidi="hi-IN"/>
        </w:rPr>
        <w:t>spełniać</w:t>
      </w:r>
      <w:r w:rsidRPr="00351E70">
        <w:rPr>
          <w:rFonts w:ascii="Tahoma" w:eastAsia="Arial Unicode MS" w:hAnsi="Tahoma" w:cs="Tahoma"/>
          <w:b/>
          <w:kern w:val="1"/>
          <w:sz w:val="20"/>
          <w:szCs w:val="20"/>
          <w:lang w:eastAsia="hi-IN" w:bidi="hi-IN"/>
        </w:rPr>
        <w:t xml:space="preserve"> </w:t>
      </w:r>
      <w:r w:rsidRPr="00351E70">
        <w:rPr>
          <w:rFonts w:ascii="Tahoma" w:eastAsia="Times New Roman" w:hAnsi="Tahoma" w:cs="Tahoma"/>
          <w:bCs/>
          <w:sz w:val="20"/>
          <w:szCs w:val="20"/>
        </w:rPr>
        <w:t xml:space="preserve">wymagania, o których mowa </w:t>
      </w:r>
      <w:r w:rsidRPr="00351E70">
        <w:rPr>
          <w:rFonts w:ascii="Tahoma" w:eastAsia="Times New Roman" w:hAnsi="Tahoma" w:cs="Tahoma"/>
          <w:sz w:val="20"/>
          <w:szCs w:val="20"/>
        </w:rPr>
        <w:t xml:space="preserve">w </w:t>
      </w:r>
      <w:r w:rsidRPr="00351E70">
        <w:rPr>
          <w:rFonts w:ascii="Tahoma" w:eastAsia="Times New Roman" w:hAnsi="Tahoma" w:cs="Tahoma"/>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eastAsia="Times New Roman" w:hAnsi="Tahoma" w:cs="Tahoma"/>
          <w:sz w:val="20"/>
          <w:szCs w:val="20"/>
          <w:lang w:eastAsia="hi-IN"/>
        </w:rPr>
        <w:t xml:space="preserve"> (Dz. U. 2016 r. poz. 280)</w:t>
      </w:r>
      <w:r w:rsidRPr="00351E70">
        <w:rPr>
          <w:rFonts w:ascii="Tahoma" w:eastAsia="Times New Roman" w:hAnsi="Tahoma" w:cs="Tahoma"/>
          <w:sz w:val="20"/>
          <w:szCs w:val="20"/>
        </w:rPr>
        <w:t xml:space="preserve">. </w:t>
      </w:r>
      <w:r w:rsidRPr="00351E70">
        <w:rPr>
          <w:rFonts w:ascii="Tahoma" w:eastAsia="Times New Roman" w:hAnsi="Tahoma" w:cs="Tahoma"/>
          <w:sz w:val="20"/>
          <w:szCs w:val="20"/>
          <w:lang w:val="x-none" w:eastAsia="ar-SA"/>
        </w:rPr>
        <w:t>W sytuacji niespełnienia powyższych warunków, Zamawiający zastosuje postanowienia Umowy.</w:t>
      </w:r>
    </w:p>
    <w:p w:rsidR="00D05028" w:rsidRPr="00020CA8" w:rsidRDefault="00D05028" w:rsidP="00D05028">
      <w:pPr>
        <w:pStyle w:val="Akapitzlist"/>
        <w:widowControl w:val="0"/>
        <w:numPr>
          <w:ilvl w:val="0"/>
          <w:numId w:val="11"/>
        </w:numPr>
        <w:tabs>
          <w:tab w:val="left" w:pos="567"/>
        </w:tabs>
        <w:spacing w:after="0" w:line="240" w:lineRule="auto"/>
        <w:ind w:left="284" w:hanging="284"/>
        <w:jc w:val="both"/>
        <w:rPr>
          <w:rFonts w:ascii="Tahoma" w:eastAsia="UniversPro-Roman" w:hAnsi="Tahoma" w:cs="Tahoma"/>
          <w:sz w:val="20"/>
          <w:szCs w:val="20"/>
        </w:rPr>
      </w:pPr>
      <w:r w:rsidRPr="00351E70">
        <w:rPr>
          <w:rFonts w:ascii="Tahoma" w:eastAsia="Times New Roman" w:hAnsi="Tahoma" w:cs="Tahoma"/>
          <w:sz w:val="20"/>
          <w:szCs w:val="20"/>
          <w:lang w:eastAsia="hi-IN"/>
        </w:rPr>
        <w:t>Zamawiający wymaga, by wielkość sali wykładowej została tak dobrana, aby zapewnić swobodne poruszanie się uczestników szkolenia z osobnymi miejscami siedzącymi dla każdego uczestnika szkolenia umożliwiającymi dokonywanie notatek</w:t>
      </w:r>
      <w:r w:rsidRPr="00351E70">
        <w:rPr>
          <w:rFonts w:ascii="Tahoma" w:eastAsia="Times New Roman" w:hAnsi="Tahoma" w:cs="Tahoma"/>
          <w:bCs/>
          <w:sz w:val="20"/>
          <w:szCs w:val="20"/>
          <w:lang w:eastAsia="hi-IN"/>
        </w:rPr>
        <w:t xml:space="preserve">. </w:t>
      </w:r>
      <w:r w:rsidRPr="00351E70">
        <w:rPr>
          <w:rFonts w:ascii="Tahoma" w:eastAsia="Times New Roman" w:hAnsi="Tahoma" w:cs="Tahoma"/>
          <w:sz w:val="20"/>
          <w:szCs w:val="20"/>
          <w:lang w:eastAsia="hi-IN"/>
        </w:rPr>
        <w:t>Sala wykładowa nie może zawierać skosów, które utrudniałyby, a wręcz uniemożliwiałyby swobodne przechodzenie obok nich.</w:t>
      </w:r>
      <w:r w:rsidRPr="00351E70">
        <w:rPr>
          <w:rFonts w:ascii="Tahoma" w:eastAsia="Times New Roman" w:hAnsi="Tahoma" w:cs="Tahoma"/>
          <w:sz w:val="20"/>
          <w:szCs w:val="20"/>
          <w:lang w:val="x-none" w:eastAsia="ar-SA"/>
        </w:rPr>
        <w:t xml:space="preserve"> </w:t>
      </w:r>
      <w:r w:rsidRPr="00351E70">
        <w:rPr>
          <w:rFonts w:ascii="Tahoma" w:eastAsia="Times New Roman" w:hAnsi="Tahoma" w:cs="Tahoma"/>
          <w:sz w:val="20"/>
          <w:szCs w:val="20"/>
          <w:lang w:eastAsia="ar-SA"/>
        </w:rPr>
        <w:t xml:space="preserve">Sala </w:t>
      </w:r>
      <w:r w:rsidRPr="00351E70">
        <w:rPr>
          <w:rFonts w:ascii="Tahoma" w:eastAsia="Times New Roman" w:hAnsi="Tahoma" w:cs="Tahoma"/>
          <w:sz w:val="20"/>
          <w:szCs w:val="20"/>
          <w:lang w:val="x-none" w:eastAsia="ar-SA"/>
        </w:rPr>
        <w:t xml:space="preserve">wykładowa </w:t>
      </w:r>
      <w:r w:rsidRPr="00351E70">
        <w:rPr>
          <w:rFonts w:ascii="Tahoma" w:eastAsia="Times New Roman" w:hAnsi="Tahoma" w:cs="Tahoma"/>
          <w:sz w:val="20"/>
          <w:szCs w:val="20"/>
          <w:lang w:eastAsia="ar-SA"/>
        </w:rPr>
        <w:t>ma być</w:t>
      </w:r>
      <w:r w:rsidRPr="00351E70">
        <w:rPr>
          <w:rFonts w:ascii="Tahoma" w:eastAsia="Times New Roman" w:hAnsi="Tahoma" w:cs="Tahoma"/>
          <w:sz w:val="20"/>
          <w:szCs w:val="20"/>
          <w:lang w:val="x-none" w:eastAsia="ar-SA"/>
        </w:rPr>
        <w:t xml:space="preserve"> właściwie przygotowan</w:t>
      </w:r>
      <w:r w:rsidRPr="00351E70">
        <w:rPr>
          <w:rFonts w:ascii="Tahoma" w:eastAsia="Times New Roman" w:hAnsi="Tahoma" w:cs="Tahoma"/>
          <w:sz w:val="20"/>
          <w:szCs w:val="20"/>
          <w:lang w:eastAsia="ar-SA"/>
        </w:rPr>
        <w:t>a</w:t>
      </w:r>
      <w:r w:rsidRPr="00351E70">
        <w:rPr>
          <w:rFonts w:ascii="Tahoma" w:eastAsia="Times New Roman" w:hAnsi="Tahoma" w:cs="Tahoma"/>
          <w:sz w:val="20"/>
          <w:szCs w:val="20"/>
          <w:lang w:val="x-none" w:eastAsia="ar-SA"/>
        </w:rPr>
        <w:t>, a sprzęt techniczny wykorzystywany na zajęciach był włączony i sprawny, tak aby zajęcia rozpoczynały się punktualnie</w:t>
      </w:r>
      <w:r w:rsidRPr="00351E70">
        <w:rPr>
          <w:rFonts w:ascii="Tahoma" w:eastAsia="Times New Roman" w:hAnsi="Tahoma" w:cs="Tahoma"/>
          <w:sz w:val="20"/>
          <w:szCs w:val="20"/>
          <w:lang w:eastAsia="ar-SA"/>
        </w:rPr>
        <w:t>.</w:t>
      </w:r>
    </w:p>
    <w:p w:rsidR="00D05028" w:rsidRPr="00BF4BB1" w:rsidRDefault="00D05028" w:rsidP="00D05028">
      <w:pPr>
        <w:pStyle w:val="Akapitzlist"/>
        <w:numPr>
          <w:ilvl w:val="0"/>
          <w:numId w:val="11"/>
        </w:numPr>
        <w:tabs>
          <w:tab w:val="left" w:pos="0"/>
        </w:tabs>
        <w:suppressAutoHyphens/>
        <w:spacing w:after="0" w:line="240" w:lineRule="auto"/>
        <w:ind w:left="284" w:hanging="284"/>
        <w:jc w:val="both"/>
        <w:rPr>
          <w:rFonts w:ascii="Tahoma" w:eastAsia="Times New Roman" w:hAnsi="Tahoma" w:cs="Tahoma"/>
          <w:kern w:val="1"/>
          <w:sz w:val="20"/>
          <w:szCs w:val="20"/>
          <w:lang w:eastAsia="hi-IN" w:bidi="hi-IN"/>
        </w:rPr>
      </w:pPr>
      <w:r w:rsidRPr="00BF4BB1">
        <w:rPr>
          <w:rFonts w:ascii="Tahoma" w:eastAsia="Times New Roman" w:hAnsi="Tahoma" w:cs="Tahoma"/>
          <w:bCs/>
          <w:sz w:val="20"/>
          <w:szCs w:val="20"/>
        </w:rPr>
        <w:t xml:space="preserve">Wykonawca zorganizuje i przeprowadzi </w:t>
      </w:r>
      <w:r w:rsidRPr="00BF4BB1">
        <w:rPr>
          <w:rFonts w:ascii="Tahoma" w:eastAsia="Times New Roman" w:hAnsi="Tahoma" w:cs="Tahoma"/>
          <w:sz w:val="20"/>
          <w:szCs w:val="20"/>
        </w:rPr>
        <w:t xml:space="preserve">zajęcia praktyczne i w tym </w:t>
      </w:r>
      <w:r w:rsidRPr="00BF4BB1">
        <w:rPr>
          <w:rFonts w:ascii="Tahoma" w:eastAsia="Arial Unicode MS" w:hAnsi="Tahoma" w:cs="Tahoma"/>
          <w:kern w:val="1"/>
          <w:sz w:val="20"/>
          <w:szCs w:val="20"/>
          <w:lang w:val="x-none" w:eastAsia="hi-IN" w:bidi="hi-IN"/>
        </w:rPr>
        <w:t>zapewni</w:t>
      </w:r>
      <w:r w:rsidRPr="00BF4BB1">
        <w:rPr>
          <w:rFonts w:ascii="Tahoma" w:eastAsia="Arial Unicode MS" w:hAnsi="Tahoma" w:cs="Tahoma"/>
          <w:kern w:val="1"/>
          <w:sz w:val="20"/>
          <w:szCs w:val="20"/>
          <w:lang w:eastAsia="hi-IN" w:bidi="hi-IN"/>
        </w:rPr>
        <w:t>:</w:t>
      </w:r>
    </w:p>
    <w:p w:rsidR="00D05028" w:rsidRPr="00BF4BB1" w:rsidRDefault="00D05028" w:rsidP="00D05028">
      <w:pPr>
        <w:numPr>
          <w:ilvl w:val="0"/>
          <w:numId w:val="12"/>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BF4BB1">
        <w:rPr>
          <w:rFonts w:ascii="Tahoma" w:eastAsia="Arial Unicode MS" w:hAnsi="Tahoma" w:cs="Tahoma"/>
          <w:kern w:val="1"/>
          <w:sz w:val="20"/>
          <w:szCs w:val="20"/>
          <w:lang w:eastAsia="hi-IN" w:bidi="hi-IN"/>
        </w:rPr>
        <w:t xml:space="preserve">autobusy spełniające wymagania określone w § 4 ust. 1 Rozporządzenia Ministra Infrastruktury </w:t>
      </w:r>
      <w:r>
        <w:rPr>
          <w:rFonts w:ascii="Tahoma" w:eastAsia="Arial Unicode MS" w:hAnsi="Tahoma" w:cs="Tahoma"/>
          <w:kern w:val="1"/>
          <w:sz w:val="20"/>
          <w:szCs w:val="20"/>
          <w:lang w:eastAsia="hi-IN" w:bidi="hi-IN"/>
        </w:rPr>
        <w:t xml:space="preserve">                </w:t>
      </w:r>
      <w:r w:rsidRPr="00BF4BB1">
        <w:rPr>
          <w:rFonts w:ascii="Tahoma" w:eastAsia="Arial Unicode MS" w:hAnsi="Tahoma" w:cs="Tahoma"/>
          <w:kern w:val="1"/>
          <w:sz w:val="20"/>
          <w:szCs w:val="20"/>
          <w:lang w:eastAsia="hi-IN" w:bidi="hi-IN"/>
        </w:rPr>
        <w:t xml:space="preserve">z </w:t>
      </w:r>
      <w:r w:rsidRPr="00035693">
        <w:rPr>
          <w:rFonts w:ascii="Tahoma" w:eastAsia="Arial Unicode MS" w:hAnsi="Tahoma" w:cs="Tahoma"/>
          <w:kern w:val="1"/>
          <w:sz w:val="20"/>
          <w:szCs w:val="20"/>
          <w:lang w:eastAsia="hi-IN" w:bidi="hi-IN"/>
        </w:rPr>
        <w:t>dnia 1 kwietnia 2010 r. w sprawie szkolenia kierowców wykonujących przewóz drogowy</w:t>
      </w:r>
      <w:r w:rsidRPr="00035693">
        <w:rPr>
          <w:rFonts w:ascii="Tahoma" w:eastAsia="Calibri" w:hAnsi="Tahoma" w:cs="Tahoma"/>
          <w:sz w:val="20"/>
          <w:szCs w:val="20"/>
        </w:rPr>
        <w:t xml:space="preserve"> (Dz. U. z 2017 r. poz. 151)</w:t>
      </w:r>
      <w:r>
        <w:rPr>
          <w:rFonts w:ascii="Tahoma" w:eastAsia="Calibri" w:hAnsi="Tahoma" w:cs="Tahoma"/>
          <w:sz w:val="20"/>
          <w:szCs w:val="20"/>
        </w:rPr>
        <w:t>.</w:t>
      </w:r>
    </w:p>
    <w:p w:rsidR="00D05028" w:rsidRPr="00035693" w:rsidRDefault="00D05028" w:rsidP="00D05028">
      <w:pPr>
        <w:numPr>
          <w:ilvl w:val="0"/>
          <w:numId w:val="12"/>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BF4BB1">
        <w:rPr>
          <w:rFonts w:ascii="Tahoma" w:eastAsia="Arial Unicode MS" w:hAnsi="Tahoma" w:cs="Tahoma"/>
          <w:kern w:val="1"/>
          <w:sz w:val="20"/>
          <w:szCs w:val="20"/>
          <w:lang w:eastAsia="hi-IN" w:bidi="hi-IN"/>
        </w:rPr>
        <w:t xml:space="preserve">autobusy spełniające wymagania określone w § 4 </w:t>
      </w:r>
      <w:r w:rsidRPr="00F13A57">
        <w:rPr>
          <w:rFonts w:ascii="Tahoma" w:eastAsia="Arial Unicode MS" w:hAnsi="Tahoma" w:cs="Tahoma"/>
          <w:kern w:val="1"/>
          <w:sz w:val="20"/>
          <w:szCs w:val="20"/>
          <w:lang w:eastAsia="hi-IN" w:bidi="hi-IN"/>
        </w:rPr>
        <w:t xml:space="preserve">ust. 1 i 2 </w:t>
      </w:r>
      <w:r w:rsidRPr="00BF4BB1">
        <w:rPr>
          <w:rFonts w:ascii="Tahoma" w:eastAsia="Arial Unicode MS" w:hAnsi="Tahoma" w:cs="Tahoma"/>
          <w:kern w:val="1"/>
          <w:sz w:val="20"/>
          <w:szCs w:val="20"/>
          <w:lang w:eastAsia="hi-IN" w:bidi="hi-IN"/>
        </w:rPr>
        <w:t xml:space="preserve">Rozporządzenia Ministra Infrastruktury z dnia 1 kwietnia 2010 r. w sprawie szkolenia kierowców wykonujących przewóz drogowy </w:t>
      </w:r>
      <w:r w:rsidRPr="00BF4BB1">
        <w:rPr>
          <w:rFonts w:ascii="Tahoma" w:eastAsia="Calibri" w:hAnsi="Tahoma" w:cs="Tahoma"/>
          <w:sz w:val="20"/>
          <w:szCs w:val="20"/>
        </w:rPr>
        <w:t>(Dz. U. z 2017 r. poz. 151)</w:t>
      </w:r>
      <w:r w:rsidRPr="00035693">
        <w:rPr>
          <w:rFonts w:ascii="Tahoma" w:eastAsia="Arial Unicode MS" w:hAnsi="Tahoma" w:cs="Tahoma"/>
          <w:kern w:val="1"/>
          <w:sz w:val="20"/>
          <w:szCs w:val="20"/>
          <w:lang w:eastAsia="hi-IN" w:bidi="hi-IN"/>
        </w:rPr>
        <w:t>.</w:t>
      </w:r>
    </w:p>
    <w:p w:rsidR="00D05028" w:rsidRPr="00BF4BB1" w:rsidRDefault="00D05028" w:rsidP="00D05028">
      <w:pPr>
        <w:numPr>
          <w:ilvl w:val="0"/>
          <w:numId w:val="12"/>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035693">
        <w:rPr>
          <w:rFonts w:ascii="Tahoma" w:eastAsia="Arial Unicode MS" w:hAnsi="Tahoma" w:cs="Tahoma"/>
          <w:kern w:val="1"/>
          <w:sz w:val="20"/>
          <w:szCs w:val="20"/>
          <w:lang w:eastAsia="hi-IN" w:bidi="hi-IN"/>
        </w:rPr>
        <w:t xml:space="preserve">autobus </w:t>
      </w:r>
      <w:r w:rsidRPr="00BF4BB1">
        <w:rPr>
          <w:rFonts w:ascii="Tahoma" w:eastAsia="Times New Roman" w:hAnsi="Tahoma" w:cs="Tahoma"/>
          <w:sz w:val="20"/>
          <w:szCs w:val="20"/>
        </w:rPr>
        <w:t>przegubowy z automatyczną skrzynią biegów</w:t>
      </w:r>
      <w:r w:rsidRPr="00BF4BB1">
        <w:rPr>
          <w:rFonts w:ascii="Tahoma" w:eastAsia="Arial Unicode MS" w:hAnsi="Tahoma" w:cs="Tahoma"/>
          <w:kern w:val="1"/>
          <w:sz w:val="20"/>
          <w:szCs w:val="20"/>
          <w:lang w:eastAsia="hi-IN" w:bidi="hi-IN"/>
        </w:rPr>
        <w:t xml:space="preserve"> spełniający wymagania określone w § 4 ust. 1 Rozporządzenia Ministra Infrastruktury z dnia 1 kwietnia 2010 r. w sprawie szkolenia kierowców wykonujących przewóz drogowy</w:t>
      </w:r>
      <w:r>
        <w:rPr>
          <w:rFonts w:ascii="Tahoma" w:eastAsia="Arial Unicode MS" w:hAnsi="Tahoma" w:cs="Tahoma"/>
          <w:kern w:val="1"/>
          <w:sz w:val="20"/>
          <w:szCs w:val="20"/>
          <w:lang w:eastAsia="hi-IN" w:bidi="hi-IN"/>
        </w:rPr>
        <w:t xml:space="preserve"> </w:t>
      </w:r>
      <w:r w:rsidRPr="00BF4BB1">
        <w:rPr>
          <w:rFonts w:ascii="Tahoma" w:eastAsia="Calibri" w:hAnsi="Tahoma" w:cs="Tahoma"/>
          <w:sz w:val="20"/>
          <w:szCs w:val="20"/>
        </w:rPr>
        <w:t>(Dz. U. z 2017 r. poz. 151)</w:t>
      </w:r>
      <w:r w:rsidRPr="00BF4BB1">
        <w:rPr>
          <w:rFonts w:ascii="Tahoma" w:eastAsia="Arial Unicode MS" w:hAnsi="Tahoma" w:cs="Tahoma"/>
          <w:kern w:val="1"/>
          <w:sz w:val="20"/>
          <w:szCs w:val="20"/>
          <w:lang w:eastAsia="hi-IN" w:bidi="hi-IN"/>
        </w:rPr>
        <w:t>.</w:t>
      </w:r>
    </w:p>
    <w:p w:rsidR="00D05028" w:rsidRPr="00BF4BB1" w:rsidRDefault="00D05028" w:rsidP="00D05028">
      <w:pPr>
        <w:pStyle w:val="Akapitzlist"/>
        <w:numPr>
          <w:ilvl w:val="0"/>
          <w:numId w:val="11"/>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sidRPr="00BF4BB1">
        <w:rPr>
          <w:rFonts w:ascii="Tahoma" w:eastAsia="Arial Unicode MS" w:hAnsi="Tahoma" w:cs="Tahoma"/>
          <w:bCs/>
          <w:kern w:val="1"/>
          <w:sz w:val="20"/>
          <w:szCs w:val="20"/>
          <w:lang w:val="x-none" w:eastAsia="hi-IN" w:bidi="hi-IN"/>
        </w:rPr>
        <w:t xml:space="preserve">Wykazane </w:t>
      </w:r>
      <w:r w:rsidRPr="00BF4BB1">
        <w:rPr>
          <w:rFonts w:ascii="Tahoma" w:eastAsia="Arial Unicode MS" w:hAnsi="Tahoma" w:cs="Tahoma"/>
          <w:kern w:val="1"/>
          <w:sz w:val="20"/>
          <w:szCs w:val="20"/>
          <w:lang w:eastAsia="hi-IN" w:bidi="hi-IN"/>
        </w:rPr>
        <w:t xml:space="preserve">autobusy </w:t>
      </w:r>
      <w:r w:rsidRPr="00BF4BB1">
        <w:rPr>
          <w:rFonts w:ascii="Tahoma" w:eastAsia="Arial Unicode MS" w:hAnsi="Tahoma" w:cs="Tahoma"/>
          <w:bCs/>
          <w:kern w:val="1"/>
          <w:sz w:val="20"/>
          <w:szCs w:val="20"/>
          <w:lang w:val="x-none" w:eastAsia="hi-IN" w:bidi="hi-IN"/>
        </w:rPr>
        <w:t>muszą posiadać</w:t>
      </w:r>
      <w:r w:rsidRPr="00BF4BB1">
        <w:rPr>
          <w:rFonts w:ascii="Tahoma" w:eastAsia="Arial Unicode MS" w:hAnsi="Tahoma" w:cs="Tahoma"/>
          <w:bCs/>
          <w:kern w:val="1"/>
          <w:sz w:val="20"/>
          <w:szCs w:val="20"/>
          <w:lang w:eastAsia="hi-IN" w:bidi="hi-IN"/>
        </w:rPr>
        <w:t>:</w:t>
      </w:r>
    </w:p>
    <w:p w:rsidR="00D05028" w:rsidRPr="00BF4BB1" w:rsidRDefault="00D05028" w:rsidP="00D05028">
      <w:pPr>
        <w:pStyle w:val="Akapitzlist"/>
        <w:numPr>
          <w:ilvl w:val="0"/>
          <w:numId w:val="8"/>
        </w:numPr>
        <w:tabs>
          <w:tab w:val="left" w:pos="0"/>
        </w:tabs>
        <w:suppressAutoHyphens/>
        <w:spacing w:after="0" w:line="240" w:lineRule="auto"/>
        <w:ind w:left="567" w:hanging="283"/>
        <w:jc w:val="both"/>
        <w:rPr>
          <w:rFonts w:ascii="Tahoma" w:eastAsia="Arial Unicode MS" w:hAnsi="Tahoma" w:cs="Tahoma"/>
          <w:kern w:val="1"/>
          <w:sz w:val="20"/>
          <w:szCs w:val="20"/>
          <w:lang w:eastAsia="hi-IN" w:bidi="hi-IN"/>
        </w:rPr>
      </w:pPr>
      <w:r w:rsidRPr="00BF4BB1">
        <w:rPr>
          <w:rFonts w:ascii="Tahoma" w:eastAsia="Arial Unicode MS" w:hAnsi="Tahoma" w:cs="Tahoma"/>
          <w:bCs/>
          <w:kern w:val="1"/>
          <w:sz w:val="20"/>
          <w:szCs w:val="20"/>
          <w:lang w:val="x-none" w:eastAsia="hi-IN" w:bidi="hi-IN"/>
        </w:rPr>
        <w:t>aktualne badania techniczne</w:t>
      </w:r>
      <w:r w:rsidRPr="00BF4BB1">
        <w:rPr>
          <w:rFonts w:ascii="Tahoma" w:eastAsia="Arial Unicode MS" w:hAnsi="Tahoma" w:cs="Tahoma"/>
          <w:bCs/>
          <w:kern w:val="1"/>
          <w:sz w:val="20"/>
          <w:szCs w:val="20"/>
          <w:lang w:eastAsia="hi-IN" w:bidi="hi-IN"/>
        </w:rPr>
        <w:t xml:space="preserve">,  </w:t>
      </w:r>
    </w:p>
    <w:p w:rsidR="00D05028" w:rsidRPr="008D222F" w:rsidRDefault="00D05028" w:rsidP="00D05028">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8D222F">
        <w:rPr>
          <w:rFonts w:ascii="Tahoma" w:eastAsia="Arial Unicode MS" w:hAnsi="Tahoma" w:cs="Tahoma"/>
          <w:bCs/>
          <w:kern w:val="1"/>
          <w:sz w:val="20"/>
          <w:szCs w:val="20"/>
          <w:lang w:val="x-none" w:eastAsia="hi-IN" w:bidi="hi-IN"/>
        </w:rPr>
        <w:t xml:space="preserve">obowiązkowe ubezpieczenie OC, </w:t>
      </w:r>
    </w:p>
    <w:p w:rsidR="00D05028" w:rsidRPr="004E34DA" w:rsidRDefault="00D05028" w:rsidP="00D05028">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C9405E">
        <w:rPr>
          <w:rFonts w:ascii="Tahoma" w:eastAsia="Arial Unicode MS" w:hAnsi="Tahoma" w:cs="Tahoma"/>
          <w:kern w:val="1"/>
          <w:sz w:val="20"/>
          <w:szCs w:val="20"/>
          <w:lang w:eastAsia="hi-IN" w:bidi="hi-IN"/>
        </w:rPr>
        <w:t xml:space="preserve">być </w:t>
      </w:r>
      <w:r w:rsidRPr="00C9405E">
        <w:rPr>
          <w:rFonts w:ascii="Tahoma" w:eastAsia="Arial Unicode MS" w:hAnsi="Tahoma" w:cs="Tahoma"/>
          <w:kern w:val="1"/>
          <w:sz w:val="20"/>
          <w:szCs w:val="20"/>
          <w:lang w:val="x-none" w:eastAsia="hi-IN" w:bidi="hi-IN"/>
        </w:rPr>
        <w:t>wyprodukowane nie wcześniej niż przed rokiem</w:t>
      </w:r>
      <w:r w:rsidRPr="00C9405E">
        <w:rPr>
          <w:rFonts w:ascii="Tahoma" w:eastAsia="Arial Unicode MS" w:hAnsi="Tahoma" w:cs="Tahoma"/>
          <w:bCs/>
          <w:kern w:val="1"/>
          <w:sz w:val="20"/>
          <w:szCs w:val="20"/>
          <w:lang w:val="x-none" w:eastAsia="hi-IN" w:bidi="hi-IN"/>
        </w:rPr>
        <w:t xml:space="preserve"> 200</w:t>
      </w:r>
      <w:r>
        <w:rPr>
          <w:rFonts w:ascii="Tahoma" w:eastAsia="Arial Unicode MS" w:hAnsi="Tahoma" w:cs="Tahoma"/>
          <w:bCs/>
          <w:kern w:val="1"/>
          <w:sz w:val="20"/>
          <w:szCs w:val="20"/>
          <w:lang w:eastAsia="hi-IN" w:bidi="hi-IN"/>
        </w:rPr>
        <w:t>9</w:t>
      </w:r>
      <w:r w:rsidRPr="00C9405E">
        <w:rPr>
          <w:rFonts w:ascii="Tahoma" w:eastAsia="Arial Unicode MS" w:hAnsi="Tahoma" w:cs="Tahoma"/>
          <w:bCs/>
          <w:kern w:val="1"/>
          <w:sz w:val="20"/>
          <w:szCs w:val="20"/>
          <w:lang w:eastAsia="hi-IN" w:bidi="hi-IN"/>
        </w:rPr>
        <w:t>.</w:t>
      </w:r>
    </w:p>
    <w:p w:rsidR="00D05028" w:rsidRPr="007B2489" w:rsidRDefault="00D05028" w:rsidP="00D05028">
      <w:pPr>
        <w:pStyle w:val="Numeracja1"/>
        <w:tabs>
          <w:tab w:val="left" w:pos="0"/>
        </w:tabs>
        <w:spacing w:after="0" w:line="240" w:lineRule="auto"/>
        <w:ind w:left="284" w:hanging="284"/>
        <w:jc w:val="both"/>
        <w:rPr>
          <w:rFonts w:ascii="Tahoma" w:hAnsi="Tahoma"/>
          <w:sz w:val="20"/>
          <w:szCs w:val="20"/>
        </w:rPr>
      </w:pPr>
      <w:r>
        <w:rPr>
          <w:rFonts w:ascii="Tahoma" w:hAnsi="Tahoma"/>
          <w:kern w:val="2"/>
          <w:sz w:val="20"/>
          <w:szCs w:val="20"/>
          <w:lang w:val="pl-PL" w:eastAsia="hi-IN" w:bidi="hi-IN"/>
        </w:rPr>
        <w:t xml:space="preserve">6) </w:t>
      </w:r>
      <w:r w:rsidRPr="007B2489">
        <w:rPr>
          <w:rFonts w:ascii="Tahoma" w:hAnsi="Tahoma"/>
          <w:bCs/>
          <w:sz w:val="20"/>
          <w:szCs w:val="20"/>
        </w:rPr>
        <w:t xml:space="preserve">Wykonawca zorganizuje i przeprowadzi </w:t>
      </w:r>
      <w:r w:rsidRPr="008D222F">
        <w:rPr>
          <w:rFonts w:ascii="Tahoma" w:hAnsi="Tahoma"/>
          <w:sz w:val="20"/>
          <w:szCs w:val="20"/>
        </w:rPr>
        <w:t xml:space="preserve">zajęcia </w:t>
      </w:r>
      <w:r w:rsidRPr="007B2489">
        <w:rPr>
          <w:rFonts w:ascii="Tahoma" w:hAnsi="Tahoma"/>
          <w:sz w:val="20"/>
          <w:szCs w:val="20"/>
        </w:rPr>
        <w:t xml:space="preserve">praktyczne </w:t>
      </w:r>
      <w:r>
        <w:rPr>
          <w:rFonts w:ascii="Tahoma" w:hAnsi="Tahoma"/>
          <w:sz w:val="20"/>
          <w:szCs w:val="20"/>
          <w:lang w:val="pl-PL"/>
        </w:rPr>
        <w:t xml:space="preserve">z </w:t>
      </w:r>
      <w:r w:rsidRPr="007B2489">
        <w:rPr>
          <w:rFonts w:ascii="Tahoma" w:hAnsi="Tahoma"/>
          <w:sz w:val="20"/>
          <w:szCs w:val="20"/>
        </w:rPr>
        <w:t>prawa jazdy kategorii D</w:t>
      </w:r>
      <w:r>
        <w:rPr>
          <w:rFonts w:ascii="Tahoma" w:hAnsi="Tahoma"/>
          <w:sz w:val="20"/>
          <w:szCs w:val="20"/>
          <w:lang w:val="pl-PL"/>
        </w:rPr>
        <w:t xml:space="preserve"> i z</w:t>
      </w:r>
      <w:r w:rsidRPr="007B2489">
        <w:rPr>
          <w:rFonts w:ascii="Tahoma" w:hAnsi="Tahoma"/>
          <w:sz w:val="20"/>
          <w:szCs w:val="20"/>
        </w:rPr>
        <w:t xml:space="preserve"> kursu </w:t>
      </w:r>
      <w:r>
        <w:rPr>
          <w:rFonts w:ascii="Tahoma" w:hAnsi="Tahoma"/>
          <w:sz w:val="20"/>
          <w:szCs w:val="20"/>
          <w:lang w:val="pl-PL"/>
        </w:rPr>
        <w:t xml:space="preserve">                        </w:t>
      </w:r>
      <w:r w:rsidRPr="007B2489">
        <w:rPr>
          <w:rFonts w:ascii="Tahoma" w:hAnsi="Tahoma"/>
          <w:sz w:val="20"/>
          <w:szCs w:val="20"/>
        </w:rPr>
        <w:t xml:space="preserve">z kwalifikacji wstępnej przyspieszonej lub z kwalifikacji wstępnej uzupełniającej przyspieszonej </w:t>
      </w:r>
      <w:r>
        <w:rPr>
          <w:rFonts w:ascii="Tahoma" w:hAnsi="Tahoma"/>
          <w:sz w:val="20"/>
          <w:szCs w:val="20"/>
          <w:lang w:val="pl-PL"/>
        </w:rPr>
        <w:t xml:space="preserve">                        </w:t>
      </w:r>
      <w:r w:rsidRPr="007B2489">
        <w:rPr>
          <w:rFonts w:ascii="Tahoma" w:hAnsi="Tahoma"/>
          <w:sz w:val="20"/>
          <w:szCs w:val="20"/>
        </w:rPr>
        <w:t>w Warszawie:</w:t>
      </w:r>
    </w:p>
    <w:p w:rsidR="00D05028" w:rsidRPr="00C9405E" w:rsidRDefault="00D05028" w:rsidP="00D05028">
      <w:pPr>
        <w:tabs>
          <w:tab w:val="left" w:pos="567"/>
          <w:tab w:val="left" w:pos="851"/>
          <w:tab w:val="left" w:pos="900"/>
        </w:tabs>
        <w:autoSpaceDE w:val="0"/>
        <w:spacing w:after="0" w:line="240" w:lineRule="auto"/>
        <w:ind w:left="567" w:hanging="283"/>
        <w:jc w:val="both"/>
        <w:rPr>
          <w:rFonts w:ascii="Tahoma" w:eastAsia="Times New Roman" w:hAnsi="Tahoma" w:cs="Tahoma"/>
          <w:sz w:val="20"/>
          <w:szCs w:val="20"/>
        </w:rPr>
      </w:pPr>
      <w:r>
        <w:rPr>
          <w:rFonts w:ascii="Tahoma" w:eastAsia="Times New Roman" w:hAnsi="Tahoma" w:cs="Tahoma"/>
          <w:bCs/>
          <w:sz w:val="20"/>
          <w:szCs w:val="20"/>
        </w:rPr>
        <w:t>a</w:t>
      </w:r>
      <w:r w:rsidRPr="008D222F">
        <w:rPr>
          <w:rFonts w:ascii="Tahoma" w:eastAsia="Times New Roman" w:hAnsi="Tahoma" w:cs="Tahoma"/>
          <w:bCs/>
          <w:sz w:val="20"/>
          <w:szCs w:val="20"/>
        </w:rPr>
        <w:t>)</w:t>
      </w:r>
      <w:r w:rsidRPr="008D222F">
        <w:rPr>
          <w:rFonts w:ascii="Tahoma" w:eastAsia="Times New Roman" w:hAnsi="Tahoma" w:cs="Tahoma"/>
          <w:sz w:val="20"/>
          <w:szCs w:val="20"/>
        </w:rPr>
        <w:t xml:space="preserve"> na placu manewrowym, który </w:t>
      </w:r>
      <w:r w:rsidRPr="008D222F">
        <w:rPr>
          <w:rFonts w:ascii="Tahoma" w:eastAsia="Arial Unicode MS" w:hAnsi="Tahoma" w:cs="Tahoma"/>
          <w:color w:val="000000"/>
          <w:kern w:val="2"/>
          <w:sz w:val="20"/>
          <w:szCs w:val="20"/>
          <w:lang w:eastAsia="hi-IN" w:bidi="hi-IN"/>
        </w:rPr>
        <w:t>spełnia</w:t>
      </w:r>
      <w:r w:rsidRPr="008D222F">
        <w:rPr>
          <w:rFonts w:ascii="Tahoma" w:eastAsia="Arial Unicode MS" w:hAnsi="Tahoma" w:cs="Tahoma"/>
          <w:b/>
          <w:color w:val="000000"/>
          <w:kern w:val="2"/>
          <w:sz w:val="20"/>
          <w:szCs w:val="20"/>
          <w:lang w:eastAsia="hi-IN" w:bidi="hi-IN"/>
        </w:rPr>
        <w:t xml:space="preserve"> </w:t>
      </w:r>
      <w:r w:rsidRPr="008D222F">
        <w:rPr>
          <w:rFonts w:ascii="Tahoma" w:eastAsia="Times New Roman" w:hAnsi="Tahoma" w:cs="Tahoma"/>
          <w:bCs/>
          <w:sz w:val="20"/>
          <w:szCs w:val="20"/>
        </w:rPr>
        <w:t xml:space="preserve">wymagania, o których mowa </w:t>
      </w:r>
      <w:r w:rsidRPr="008D222F">
        <w:rPr>
          <w:rFonts w:ascii="Tahoma" w:eastAsia="Times New Roman" w:hAnsi="Tahoma" w:cs="Tahoma"/>
          <w:color w:val="000000"/>
          <w:sz w:val="20"/>
          <w:szCs w:val="20"/>
        </w:rPr>
        <w:t xml:space="preserve">w </w:t>
      </w:r>
      <w:r w:rsidRPr="008D222F">
        <w:rPr>
          <w:rFonts w:ascii="Tahoma" w:eastAsia="Times New Roman" w:hAnsi="Tahoma" w:cs="Tahoma"/>
          <w:color w:val="000000"/>
          <w:sz w:val="20"/>
          <w:szCs w:val="20"/>
          <w:lang w:eastAsia="hi-IN"/>
        </w:rPr>
        <w:t xml:space="preserve">Rozporządzeniu Ministra Infrastruktury i Budownictwa z </w:t>
      </w:r>
      <w:r w:rsidRPr="00C9405E">
        <w:rPr>
          <w:rFonts w:ascii="Tahoma" w:eastAsia="Times New Roman" w:hAnsi="Tahoma" w:cs="Tahoma"/>
          <w:color w:val="000000"/>
          <w:sz w:val="20"/>
          <w:szCs w:val="20"/>
          <w:lang w:eastAsia="hi-IN"/>
        </w:rPr>
        <w:t xml:space="preserve">dnia 4 marca 2016 r. w sprawie szkolenia kierowców </w:t>
      </w:r>
      <w:r w:rsidRPr="00C9405E">
        <w:rPr>
          <w:rFonts w:ascii="Tahoma" w:eastAsia="Times New Roman" w:hAnsi="Tahoma" w:cs="Tahoma"/>
          <w:color w:val="000000"/>
          <w:sz w:val="20"/>
          <w:szCs w:val="20"/>
          <w:lang w:eastAsia="hi-IN"/>
        </w:rPr>
        <w:lastRenderedPageBreak/>
        <w:t>ubiegających się o uprawnienia do kierowania pojazd</w:t>
      </w:r>
      <w:r>
        <w:rPr>
          <w:rFonts w:ascii="Tahoma" w:eastAsia="Times New Roman" w:hAnsi="Tahoma" w:cs="Tahoma"/>
          <w:color w:val="000000"/>
          <w:sz w:val="20"/>
          <w:szCs w:val="20"/>
          <w:lang w:eastAsia="hi-IN"/>
        </w:rPr>
        <w:t xml:space="preserve">ami, instruktorów i wykładowców </w:t>
      </w:r>
      <w:r w:rsidRPr="00BF4BB1">
        <w:rPr>
          <w:rFonts w:ascii="Tahoma" w:eastAsia="Calibri" w:hAnsi="Tahoma" w:cs="Tahoma"/>
          <w:sz w:val="20"/>
          <w:szCs w:val="20"/>
        </w:rPr>
        <w:t>(Dz. U. z 201</w:t>
      </w:r>
      <w:r>
        <w:rPr>
          <w:rFonts w:ascii="Tahoma" w:eastAsia="Calibri" w:hAnsi="Tahoma" w:cs="Tahoma"/>
          <w:sz w:val="20"/>
          <w:szCs w:val="20"/>
        </w:rPr>
        <w:t>8</w:t>
      </w:r>
      <w:r w:rsidRPr="00BF4BB1">
        <w:rPr>
          <w:rFonts w:ascii="Tahoma" w:eastAsia="Calibri" w:hAnsi="Tahoma" w:cs="Tahoma"/>
          <w:sz w:val="20"/>
          <w:szCs w:val="20"/>
        </w:rPr>
        <w:t xml:space="preserve"> r. poz. </w:t>
      </w:r>
      <w:r>
        <w:rPr>
          <w:rFonts w:ascii="Tahoma" w:eastAsia="Calibri" w:hAnsi="Tahoma" w:cs="Tahoma"/>
          <w:sz w:val="20"/>
          <w:szCs w:val="20"/>
        </w:rPr>
        <w:t>1885</w:t>
      </w:r>
      <w:r w:rsidRPr="00BF4BB1">
        <w:rPr>
          <w:rFonts w:ascii="Tahoma" w:eastAsia="Calibri" w:hAnsi="Tahoma" w:cs="Tahoma"/>
          <w:sz w:val="20"/>
          <w:szCs w:val="20"/>
        </w:rPr>
        <w:t>)</w:t>
      </w:r>
      <w:r>
        <w:rPr>
          <w:rFonts w:ascii="Tahoma" w:eastAsia="Times New Roman" w:hAnsi="Tahoma" w:cs="Tahoma"/>
          <w:color w:val="000000"/>
          <w:sz w:val="20"/>
          <w:szCs w:val="20"/>
          <w:lang w:eastAsia="hi-IN"/>
        </w:rPr>
        <w:t>;</w:t>
      </w:r>
      <w:r w:rsidRPr="00C9405E">
        <w:rPr>
          <w:rFonts w:ascii="Tahoma" w:eastAsia="Times New Roman" w:hAnsi="Tahoma" w:cs="Tahoma"/>
          <w:color w:val="000000"/>
          <w:sz w:val="20"/>
          <w:szCs w:val="20"/>
        </w:rPr>
        <w:t xml:space="preserve"> </w:t>
      </w:r>
    </w:p>
    <w:p w:rsidR="00D05028" w:rsidRPr="00C9405E" w:rsidRDefault="00D05028" w:rsidP="00D05028">
      <w:pPr>
        <w:tabs>
          <w:tab w:val="left" w:pos="426"/>
          <w:tab w:val="left" w:pos="851"/>
          <w:tab w:val="left" w:pos="900"/>
        </w:tabs>
        <w:autoSpaceDE w:val="0"/>
        <w:spacing w:after="0" w:line="240" w:lineRule="auto"/>
        <w:ind w:left="567" w:hanging="283"/>
        <w:jc w:val="both"/>
        <w:rPr>
          <w:rFonts w:ascii="Tahoma" w:eastAsia="Arial" w:hAnsi="Tahoma" w:cs="Tahoma"/>
          <w:color w:val="000000"/>
          <w:kern w:val="2"/>
          <w:sz w:val="20"/>
          <w:szCs w:val="20"/>
          <w:lang w:eastAsia="hi-IN" w:bidi="hi-IN"/>
        </w:rPr>
      </w:pPr>
      <w:r>
        <w:rPr>
          <w:rFonts w:ascii="Tahoma" w:eastAsia="Times New Roman" w:hAnsi="Tahoma" w:cs="Tahoma"/>
          <w:sz w:val="20"/>
          <w:szCs w:val="20"/>
        </w:rPr>
        <w:t>b</w:t>
      </w:r>
      <w:r w:rsidRPr="00C9405E">
        <w:rPr>
          <w:rFonts w:ascii="Tahoma" w:eastAsia="Times New Roman" w:hAnsi="Tahoma" w:cs="Tahoma"/>
          <w:sz w:val="20"/>
          <w:szCs w:val="20"/>
        </w:rPr>
        <w:t>)</w:t>
      </w:r>
      <w:r>
        <w:rPr>
          <w:rFonts w:ascii="Tahoma" w:eastAsia="Times New Roman" w:hAnsi="Tahoma" w:cs="Tahoma"/>
          <w:sz w:val="20"/>
          <w:szCs w:val="20"/>
        </w:rPr>
        <w:tab/>
      </w:r>
      <w:r w:rsidRPr="00C9405E">
        <w:rPr>
          <w:rFonts w:ascii="Tahoma" w:eastAsia="Times New Roman" w:hAnsi="Tahoma" w:cs="Tahoma"/>
          <w:sz w:val="20"/>
          <w:szCs w:val="20"/>
        </w:rPr>
        <w:t xml:space="preserve">w </w:t>
      </w:r>
      <w:r w:rsidRPr="00C9405E">
        <w:rPr>
          <w:rFonts w:ascii="Tahoma" w:eastAsia="Arial" w:hAnsi="Tahoma" w:cs="Tahoma"/>
          <w:color w:val="000000"/>
          <w:kern w:val="2"/>
          <w:sz w:val="20"/>
          <w:szCs w:val="20"/>
          <w:lang w:eastAsia="hi-IN" w:bidi="hi-IN"/>
        </w:rPr>
        <w:t xml:space="preserve">miejscu do realizacji jazd w warunkach specjalnych prowadzonych w oparciu o infrastrukturę, </w:t>
      </w:r>
      <w:r>
        <w:rPr>
          <w:rFonts w:ascii="Tahoma" w:eastAsia="Arial" w:hAnsi="Tahoma" w:cs="Tahoma"/>
          <w:color w:val="000000"/>
          <w:kern w:val="2"/>
          <w:sz w:val="20"/>
          <w:szCs w:val="20"/>
          <w:lang w:eastAsia="hi-IN" w:bidi="hi-IN"/>
        </w:rPr>
        <w:t xml:space="preserve">                   </w:t>
      </w:r>
      <w:r w:rsidRPr="00C9405E">
        <w:rPr>
          <w:rFonts w:ascii="Tahoma" w:eastAsia="Arial" w:hAnsi="Tahoma" w:cs="Tahoma"/>
          <w:color w:val="000000"/>
          <w:kern w:val="2"/>
          <w:sz w:val="20"/>
          <w:szCs w:val="20"/>
          <w:lang w:eastAsia="hi-IN" w:bidi="hi-IN"/>
        </w:rPr>
        <w:t>o której mowa w ustaw</w:t>
      </w:r>
      <w:r>
        <w:rPr>
          <w:rFonts w:ascii="Tahoma" w:eastAsia="Arial" w:hAnsi="Tahoma" w:cs="Tahoma"/>
          <w:color w:val="000000"/>
          <w:kern w:val="2"/>
          <w:sz w:val="20"/>
          <w:szCs w:val="20"/>
          <w:lang w:eastAsia="hi-IN" w:bidi="hi-IN"/>
        </w:rPr>
        <w:t>ie</w:t>
      </w:r>
      <w:r w:rsidRPr="00C9405E">
        <w:rPr>
          <w:rFonts w:ascii="Tahoma" w:eastAsia="Arial" w:hAnsi="Tahoma" w:cs="Tahoma"/>
          <w:color w:val="000000"/>
          <w:kern w:val="2"/>
          <w:sz w:val="20"/>
          <w:szCs w:val="20"/>
          <w:lang w:eastAsia="hi-IN" w:bidi="hi-IN"/>
        </w:rPr>
        <w:t xml:space="preserve"> z dnia 6 września 2001</w:t>
      </w:r>
      <w:r>
        <w:rPr>
          <w:rFonts w:ascii="Tahoma" w:eastAsia="Arial" w:hAnsi="Tahoma" w:cs="Tahoma"/>
          <w:color w:val="000000"/>
          <w:kern w:val="2"/>
          <w:sz w:val="20"/>
          <w:szCs w:val="20"/>
          <w:lang w:eastAsia="hi-IN" w:bidi="hi-IN"/>
        </w:rPr>
        <w:t xml:space="preserve"> </w:t>
      </w:r>
      <w:r w:rsidRPr="00C9405E">
        <w:rPr>
          <w:rFonts w:ascii="Tahoma" w:eastAsia="Arial" w:hAnsi="Tahoma" w:cs="Tahoma"/>
          <w:color w:val="000000"/>
          <w:kern w:val="2"/>
          <w:sz w:val="20"/>
          <w:szCs w:val="20"/>
          <w:lang w:eastAsia="hi-IN" w:bidi="hi-IN"/>
        </w:rPr>
        <w:t>r.</w:t>
      </w:r>
      <w:r>
        <w:rPr>
          <w:rFonts w:ascii="Tahoma" w:eastAsia="Arial" w:hAnsi="Tahoma" w:cs="Tahoma"/>
          <w:color w:val="000000"/>
          <w:kern w:val="2"/>
          <w:sz w:val="20"/>
          <w:szCs w:val="20"/>
          <w:lang w:eastAsia="hi-IN" w:bidi="hi-IN"/>
        </w:rPr>
        <w:t xml:space="preserve"> </w:t>
      </w:r>
      <w:r w:rsidRPr="00C9405E">
        <w:rPr>
          <w:rFonts w:ascii="Tahoma" w:eastAsia="Arial" w:hAnsi="Tahoma" w:cs="Tahoma"/>
          <w:color w:val="000000"/>
          <w:kern w:val="2"/>
          <w:sz w:val="20"/>
          <w:szCs w:val="20"/>
          <w:lang w:eastAsia="hi-IN" w:bidi="hi-IN"/>
        </w:rPr>
        <w:t xml:space="preserve">o transporcie drogowym. </w:t>
      </w:r>
    </w:p>
    <w:p w:rsidR="00D05028" w:rsidRPr="00946FA1" w:rsidRDefault="00D05028" w:rsidP="00D05028">
      <w:p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t>7</w:t>
      </w:r>
      <w:r w:rsidRPr="00C9405E">
        <w:rPr>
          <w:rFonts w:ascii="Tahoma" w:eastAsia="Calibri" w:hAnsi="Tahoma" w:cs="Tahoma"/>
          <w:sz w:val="20"/>
          <w:szCs w:val="20"/>
          <w:lang w:eastAsia="hi-IN"/>
        </w:rPr>
        <w:t>)</w:t>
      </w:r>
      <w:r w:rsidRPr="00C9405E">
        <w:rPr>
          <w:rFonts w:ascii="Tahoma" w:eastAsia="Calibri" w:hAnsi="Tahoma" w:cs="Tahoma"/>
          <w:sz w:val="20"/>
          <w:szCs w:val="20"/>
          <w:lang w:eastAsia="hi-IN"/>
        </w:rPr>
        <w:tab/>
        <w:t xml:space="preserve">Wykonawca zobowiązany jest do </w:t>
      </w:r>
      <w:r w:rsidRPr="00C9405E">
        <w:rPr>
          <w:rFonts w:ascii="Tahoma" w:eastAsia="Calibri" w:hAnsi="Tahoma" w:cs="Tahoma"/>
          <w:sz w:val="20"/>
          <w:szCs w:val="20"/>
        </w:rPr>
        <w:t xml:space="preserve">przestrzegania ważności badań technicznych i obowiązkowego ubezpieczenia OC </w:t>
      </w:r>
      <w:r w:rsidRPr="008D222F">
        <w:rPr>
          <w:rFonts w:ascii="Tahoma" w:eastAsia="Arial Unicode MS" w:hAnsi="Tahoma" w:cs="Tahoma"/>
          <w:kern w:val="1"/>
          <w:sz w:val="20"/>
          <w:szCs w:val="20"/>
          <w:lang w:eastAsia="hi-IN" w:bidi="hi-IN"/>
        </w:rPr>
        <w:t xml:space="preserve">autobusów </w:t>
      </w:r>
      <w:r w:rsidRPr="008D222F">
        <w:rPr>
          <w:rFonts w:ascii="Tahoma" w:eastAsia="Calibri" w:hAnsi="Tahoma" w:cs="Tahoma"/>
          <w:sz w:val="20"/>
          <w:szCs w:val="20"/>
        </w:rPr>
        <w:t xml:space="preserve">wskazanych </w:t>
      </w:r>
      <w:r w:rsidRPr="008D222F">
        <w:rPr>
          <w:rFonts w:ascii="Tahoma" w:eastAsia="Calibri" w:hAnsi="Tahoma" w:cs="Tahoma"/>
          <w:bCs/>
          <w:sz w:val="20"/>
          <w:szCs w:val="20"/>
        </w:rPr>
        <w:t>w Załączniku do Umowy</w:t>
      </w:r>
      <w:r w:rsidRPr="008D222F">
        <w:rPr>
          <w:rFonts w:ascii="Tahoma" w:eastAsia="Calibri" w:hAnsi="Tahoma" w:cs="Tahoma"/>
          <w:sz w:val="20"/>
          <w:szCs w:val="20"/>
        </w:rPr>
        <w:t>. Jeżeli ważność badań technicznych czy obowiązkowego ubezpieczenia OC pojazdów</w:t>
      </w:r>
      <w:r w:rsidRPr="00946FA1">
        <w:rPr>
          <w:rFonts w:ascii="Tahoma" w:eastAsia="Calibri" w:hAnsi="Tahoma" w:cs="Tahoma"/>
          <w:sz w:val="20"/>
          <w:szCs w:val="20"/>
        </w:rPr>
        <w:t xml:space="preserve">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w:t>
      </w:r>
    </w:p>
    <w:p w:rsidR="00D05028" w:rsidRPr="00946FA1" w:rsidRDefault="00D05028" w:rsidP="00D05028">
      <w:pPr>
        <w:tabs>
          <w:tab w:val="left" w:pos="1134"/>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t>8)</w:t>
      </w:r>
      <w:r>
        <w:rPr>
          <w:rFonts w:ascii="Tahoma" w:eastAsia="Calibri" w:hAnsi="Tahoma" w:cs="Tahoma"/>
          <w:sz w:val="20"/>
          <w:szCs w:val="20"/>
          <w:lang w:eastAsia="hi-IN"/>
        </w:rPr>
        <w:tab/>
      </w:r>
      <w:r w:rsidRPr="00946FA1">
        <w:rPr>
          <w:rFonts w:ascii="Tahoma" w:eastAsia="Calibri" w:hAnsi="Tahoma" w:cs="Tahoma"/>
          <w:sz w:val="20"/>
          <w:szCs w:val="20"/>
          <w:lang w:eastAsia="hi-IN"/>
        </w:rPr>
        <w:t xml:space="preserve">Wykonawca na etapie realizacji umowy musi dysponować taką liczbą potencjału technicznego, aby zapewnić prawidłową oraz terminową realizację </w:t>
      </w:r>
      <w:r>
        <w:rPr>
          <w:rFonts w:ascii="Tahoma" w:eastAsia="Calibri" w:hAnsi="Tahoma" w:cs="Tahoma"/>
          <w:sz w:val="20"/>
          <w:szCs w:val="20"/>
          <w:lang w:eastAsia="hi-IN"/>
        </w:rPr>
        <w:t xml:space="preserve">przedmiotu zamówienia </w:t>
      </w:r>
      <w:r w:rsidRPr="00946FA1">
        <w:rPr>
          <w:rFonts w:ascii="Tahoma" w:eastAsia="Calibri" w:hAnsi="Tahoma" w:cs="Tahoma"/>
          <w:sz w:val="20"/>
          <w:szCs w:val="20"/>
          <w:lang w:eastAsia="hi-IN"/>
        </w:rPr>
        <w:t>i zagwarantować jej wysoką jakość.</w:t>
      </w:r>
    </w:p>
    <w:p w:rsidR="00D05028" w:rsidRPr="00351E70" w:rsidRDefault="00D05028" w:rsidP="00D05028">
      <w:pPr>
        <w:pStyle w:val="Akapitzlist"/>
        <w:numPr>
          <w:ilvl w:val="0"/>
          <w:numId w:val="18"/>
        </w:numPr>
        <w:tabs>
          <w:tab w:val="left" w:pos="786"/>
        </w:tabs>
        <w:suppressAutoHyphens/>
        <w:spacing w:after="0" w:line="240" w:lineRule="auto"/>
        <w:ind w:left="284" w:hanging="426"/>
        <w:jc w:val="both"/>
        <w:rPr>
          <w:rFonts w:ascii="Tahoma" w:eastAsia="Arial Unicode MS" w:hAnsi="Tahoma" w:cs="Tahoma"/>
          <w:kern w:val="1"/>
          <w:sz w:val="20"/>
          <w:szCs w:val="20"/>
          <w:lang w:eastAsia="hi-IN" w:bidi="hi-IN"/>
        </w:rPr>
      </w:pPr>
      <w:r w:rsidRPr="00351E70">
        <w:rPr>
          <w:rFonts w:ascii="Tahoma" w:eastAsia="Calibri" w:hAnsi="Tahoma" w:cs="Tahoma"/>
          <w:b/>
          <w:kern w:val="1"/>
          <w:sz w:val="20"/>
          <w:szCs w:val="20"/>
          <w:lang w:val="x-none" w:eastAsia="hi-IN" w:bidi="hi-IN"/>
        </w:rPr>
        <w:t>Poczęstunek.</w:t>
      </w:r>
    </w:p>
    <w:p w:rsidR="00F561FD" w:rsidRPr="00A656BA" w:rsidRDefault="00F561FD" w:rsidP="00F561FD">
      <w:pPr>
        <w:pStyle w:val="Zwykytekst"/>
        <w:ind w:left="284"/>
        <w:rPr>
          <w:rFonts w:ascii="Tahoma" w:hAnsi="Tahoma" w:cs="Tahoma"/>
          <w:sz w:val="20"/>
          <w:szCs w:val="20"/>
        </w:rPr>
      </w:pPr>
      <w:r w:rsidRPr="00A656BA">
        <w:rPr>
          <w:rFonts w:ascii="Tahoma" w:hAnsi="Tahoma" w:cs="Tahoma"/>
          <w:sz w:val="20"/>
          <w:szCs w:val="20"/>
        </w:rPr>
        <w:t xml:space="preserve">Wykonawca w trakcie zajęć teoretycznych zapewni uczestnikom szkolenia 0,5 l wody gazowanej lub niegazowanej </w:t>
      </w:r>
      <w:r w:rsidR="00A656BA">
        <w:rPr>
          <w:rFonts w:ascii="Tahoma" w:hAnsi="Tahoma" w:cs="Tahoma"/>
          <w:sz w:val="20"/>
          <w:szCs w:val="20"/>
        </w:rPr>
        <w:t xml:space="preserve">w butelce, </w:t>
      </w:r>
      <w:r w:rsidRPr="00A656BA">
        <w:rPr>
          <w:rFonts w:ascii="Tahoma" w:hAnsi="Tahoma" w:cs="Tahoma"/>
          <w:sz w:val="20"/>
          <w:szCs w:val="20"/>
        </w:rPr>
        <w:t>dziennie.</w:t>
      </w:r>
    </w:p>
    <w:p w:rsidR="00D05028" w:rsidRPr="00351E70" w:rsidRDefault="00D05028" w:rsidP="00D05028">
      <w:pPr>
        <w:pStyle w:val="Akapitzlist"/>
        <w:numPr>
          <w:ilvl w:val="0"/>
          <w:numId w:val="18"/>
        </w:numPr>
        <w:spacing w:after="0" w:line="240" w:lineRule="auto"/>
        <w:ind w:left="284" w:hanging="426"/>
        <w:jc w:val="both"/>
        <w:rPr>
          <w:rFonts w:ascii="Tahoma" w:eastAsia="Calibri" w:hAnsi="Tahoma" w:cs="Tahoma"/>
          <w:b/>
          <w:sz w:val="20"/>
          <w:szCs w:val="20"/>
          <w:lang w:eastAsia="hi-IN"/>
        </w:rPr>
      </w:pPr>
      <w:r w:rsidRPr="00351E70">
        <w:rPr>
          <w:rFonts w:ascii="Tahoma" w:eastAsia="Calibri" w:hAnsi="Tahoma" w:cs="Tahoma"/>
          <w:b/>
          <w:kern w:val="1"/>
          <w:sz w:val="20"/>
          <w:szCs w:val="20"/>
          <w:lang w:val="x-none" w:eastAsia="hi-IN" w:bidi="hi-IN"/>
        </w:rPr>
        <w:t xml:space="preserve">Oznakowanie dokumentów, </w:t>
      </w:r>
      <w:proofErr w:type="spellStart"/>
      <w:r w:rsidRPr="00351E70">
        <w:rPr>
          <w:rFonts w:ascii="Tahoma" w:eastAsia="Calibri" w:hAnsi="Tahoma" w:cs="Tahoma"/>
          <w:b/>
          <w:kern w:val="1"/>
          <w:sz w:val="20"/>
          <w:szCs w:val="20"/>
          <w:lang w:val="x-none" w:eastAsia="hi-IN" w:bidi="hi-IN"/>
        </w:rPr>
        <w:t>sal</w:t>
      </w:r>
      <w:proofErr w:type="spellEnd"/>
      <w:r w:rsidRPr="00351E70">
        <w:rPr>
          <w:rFonts w:ascii="Tahoma" w:eastAsia="Calibri" w:hAnsi="Tahoma" w:cs="Tahoma"/>
          <w:b/>
          <w:kern w:val="1"/>
          <w:sz w:val="20"/>
          <w:szCs w:val="20"/>
          <w:lang w:val="x-none" w:eastAsia="hi-IN" w:bidi="hi-IN"/>
        </w:rPr>
        <w:t xml:space="preserve"> wykładowych.</w:t>
      </w:r>
    </w:p>
    <w:p w:rsidR="00D05028" w:rsidRPr="00F13A57" w:rsidRDefault="00D05028" w:rsidP="00D05028">
      <w:pPr>
        <w:widowControl w:val="0"/>
        <w:tabs>
          <w:tab w:val="left" w:pos="284"/>
          <w:tab w:val="left" w:pos="1701"/>
        </w:tabs>
        <w:suppressAutoHyphens/>
        <w:spacing w:after="0" w:line="240" w:lineRule="auto"/>
        <w:ind w:left="284"/>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W</w:t>
      </w:r>
      <w:proofErr w:type="spellStart"/>
      <w:r w:rsidRPr="00F13A57">
        <w:rPr>
          <w:rFonts w:ascii="Tahoma" w:eastAsia="Calibri" w:hAnsi="Tahoma" w:cs="Tahoma"/>
          <w:kern w:val="1"/>
          <w:sz w:val="20"/>
          <w:szCs w:val="20"/>
          <w:lang w:val="x-none" w:eastAsia="hi-IN" w:bidi="hi-IN"/>
        </w:rPr>
        <w:t>szystkie</w:t>
      </w:r>
      <w:proofErr w:type="spellEnd"/>
      <w:r w:rsidRPr="00F13A57">
        <w:rPr>
          <w:rFonts w:ascii="Tahoma" w:eastAsia="Calibri" w:hAnsi="Tahoma" w:cs="Tahoma"/>
          <w:kern w:val="1"/>
          <w:sz w:val="20"/>
          <w:szCs w:val="20"/>
          <w:lang w:val="x-none" w:eastAsia="hi-IN" w:bidi="hi-IN"/>
        </w:rPr>
        <w:t xml:space="preserve"> dokumenty sporządzane na potrzeby szkolenia m.in.: zaświadczenia o ukończeniu szkolenia, dokumenty potwierdzające uczestnictwo w szkoleniu, listy obecności, comiesięczne podsumowanie godzin i wszystkie inne wykorzystywane materiały szkoleniowe, sala wykładowa </w:t>
      </w:r>
      <w:r w:rsidR="009408C1">
        <w:rPr>
          <w:rFonts w:ascii="Tahoma" w:eastAsia="Calibri" w:hAnsi="Tahoma" w:cs="Tahoma"/>
          <w:kern w:val="1"/>
          <w:sz w:val="20"/>
          <w:szCs w:val="20"/>
          <w:lang w:eastAsia="hi-IN" w:bidi="hi-IN"/>
        </w:rPr>
        <w:t xml:space="preserve">                </w:t>
      </w:r>
      <w:r w:rsidRPr="00F13A57">
        <w:rPr>
          <w:rFonts w:ascii="Tahoma" w:eastAsia="Calibri" w:hAnsi="Tahoma" w:cs="Tahoma"/>
          <w:kern w:val="1"/>
          <w:sz w:val="20"/>
          <w:szCs w:val="20"/>
          <w:lang w:val="x-none" w:eastAsia="hi-IN" w:bidi="hi-IN"/>
        </w:rPr>
        <w:t>i środki techniczne zapewnione podczas szkolenia, muszą być przed jego rozpoczęciem przez Wykonawcę oznakowane</w:t>
      </w:r>
      <w:r w:rsidRPr="00F13A57">
        <w:rPr>
          <w:rFonts w:ascii="Tahoma" w:eastAsia="Calibri" w:hAnsi="Tahoma" w:cs="Tahoma"/>
          <w:kern w:val="1"/>
          <w:sz w:val="20"/>
          <w:szCs w:val="20"/>
          <w:lang w:eastAsia="hi-IN" w:bidi="hi-IN"/>
        </w:rPr>
        <w:t xml:space="preserve"> stosownymi logami</w:t>
      </w:r>
      <w:r w:rsidRPr="00F13A57">
        <w:rPr>
          <w:rFonts w:ascii="Tahoma" w:eastAsia="Calibri" w:hAnsi="Tahoma" w:cs="Tahoma"/>
          <w:kern w:val="1"/>
          <w:sz w:val="20"/>
          <w:szCs w:val="20"/>
          <w:lang w:val="x-none" w:eastAsia="hi-IN" w:bidi="hi-IN"/>
        </w:rPr>
        <w:t xml:space="preserve">, zgodnie ze źródłem </w:t>
      </w:r>
      <w:r w:rsidRPr="00F13A57">
        <w:rPr>
          <w:rFonts w:ascii="Tahoma" w:eastAsia="Calibri" w:hAnsi="Tahoma" w:cs="Tahoma"/>
          <w:kern w:val="1"/>
          <w:sz w:val="20"/>
          <w:szCs w:val="20"/>
          <w:lang w:eastAsia="hi-IN" w:bidi="hi-IN"/>
        </w:rPr>
        <w:t xml:space="preserve">finansowania zawartej umowy, </w:t>
      </w:r>
      <w:r w:rsidR="009408C1">
        <w:rPr>
          <w:rFonts w:ascii="Tahoma" w:eastAsia="Calibri" w:hAnsi="Tahoma" w:cs="Tahoma"/>
          <w:kern w:val="1"/>
          <w:sz w:val="20"/>
          <w:szCs w:val="20"/>
          <w:lang w:eastAsia="hi-IN" w:bidi="hi-IN"/>
        </w:rPr>
        <w:t xml:space="preserve">                  </w:t>
      </w:r>
      <w:r w:rsidRPr="00F13A57">
        <w:rPr>
          <w:rFonts w:ascii="Tahoma" w:eastAsia="Calibri" w:hAnsi="Tahoma" w:cs="Tahoma"/>
          <w:kern w:val="1"/>
          <w:sz w:val="20"/>
          <w:szCs w:val="20"/>
          <w:lang w:eastAsia="hi-IN" w:bidi="hi-IN"/>
        </w:rPr>
        <w:t>o której mowa w pkt 1) lub 2)</w:t>
      </w:r>
      <w:r w:rsidRPr="00F13A57">
        <w:rPr>
          <w:rFonts w:ascii="Tahoma" w:eastAsia="Calibri" w:hAnsi="Tahoma" w:cs="Tahoma"/>
          <w:kern w:val="1"/>
          <w:sz w:val="20"/>
          <w:szCs w:val="20"/>
          <w:lang w:val="x-none" w:eastAsia="hi-IN" w:bidi="hi-IN"/>
        </w:rPr>
        <w:t>.</w:t>
      </w:r>
      <w:r w:rsidRPr="00F13A57">
        <w:rPr>
          <w:rFonts w:ascii="Tahoma" w:eastAsia="Calibri" w:hAnsi="Tahoma" w:cs="Tahoma"/>
          <w:kern w:val="1"/>
          <w:sz w:val="20"/>
          <w:szCs w:val="20"/>
          <w:lang w:eastAsia="hi-IN" w:bidi="hi-IN"/>
        </w:rPr>
        <w:t xml:space="preserve"> </w:t>
      </w:r>
      <w:r w:rsidRPr="00F13A57">
        <w:rPr>
          <w:rFonts w:ascii="Tahoma" w:eastAsia="Times New Roman" w:hAnsi="Tahoma" w:cs="Tahoma"/>
          <w:sz w:val="20"/>
          <w:szCs w:val="20"/>
        </w:rPr>
        <w:t xml:space="preserve">Logotypy można pobrać ze strony: </w:t>
      </w:r>
    </w:p>
    <w:p w:rsidR="00D05028" w:rsidRDefault="009A47A1" w:rsidP="00D05028">
      <w:pPr>
        <w:tabs>
          <w:tab w:val="left" w:pos="284"/>
        </w:tabs>
        <w:spacing w:after="0" w:line="240" w:lineRule="auto"/>
        <w:ind w:left="284"/>
        <w:jc w:val="both"/>
        <w:rPr>
          <w:rStyle w:val="Hipercze"/>
          <w:rFonts w:ascii="Tahoma" w:hAnsi="Tahoma" w:cs="Tahoma"/>
          <w:color w:val="auto"/>
          <w:sz w:val="20"/>
          <w:szCs w:val="20"/>
        </w:rPr>
      </w:pPr>
      <w:hyperlink r:id="rId10" w:history="1">
        <w:r w:rsidR="00D05028" w:rsidRPr="00EC6C10">
          <w:rPr>
            <w:rStyle w:val="Hipercze"/>
            <w:rFonts w:ascii="Tahoma" w:hAnsi="Tahoma" w:cs="Tahoma"/>
            <w:color w:val="auto"/>
            <w:sz w:val="20"/>
            <w:szCs w:val="20"/>
          </w:rPr>
          <w:t>https://www.funduszeeuropejskie.gov.pl/strony/o-funduszach/promocja/zasady-promocji-i-oznakowania-projektow-1</w:t>
        </w:r>
      </w:hyperlink>
    </w:p>
    <w:p w:rsidR="00D05028" w:rsidRPr="00351E70" w:rsidRDefault="00D05028" w:rsidP="00D05028">
      <w:pPr>
        <w:pStyle w:val="Akapitzlist"/>
        <w:numPr>
          <w:ilvl w:val="0"/>
          <w:numId w:val="18"/>
        </w:numPr>
        <w:tabs>
          <w:tab w:val="left" w:pos="360"/>
          <w:tab w:val="left" w:pos="709"/>
        </w:tabs>
        <w:suppressAutoHyphens/>
        <w:spacing w:after="0" w:line="240" w:lineRule="auto"/>
        <w:ind w:left="284" w:hanging="426"/>
        <w:jc w:val="both"/>
        <w:rPr>
          <w:rFonts w:ascii="Tahoma" w:eastAsia="Calibri" w:hAnsi="Tahoma" w:cs="Tahoma"/>
          <w:kern w:val="1"/>
          <w:sz w:val="20"/>
          <w:szCs w:val="20"/>
          <w:lang w:eastAsia="hi-IN" w:bidi="hi-IN"/>
        </w:rPr>
      </w:pPr>
      <w:r w:rsidRPr="00351E70">
        <w:rPr>
          <w:rFonts w:ascii="Tahoma" w:eastAsia="Calibri" w:hAnsi="Tahoma" w:cs="Tahoma"/>
          <w:b/>
          <w:kern w:val="1"/>
          <w:sz w:val="20"/>
          <w:szCs w:val="20"/>
          <w:lang w:val="x-none" w:eastAsia="hi-IN" w:bidi="hi-IN"/>
        </w:rPr>
        <w:t>Wynagrodzenie i warunki płatności.</w:t>
      </w:r>
    </w:p>
    <w:p w:rsidR="00D05028" w:rsidRPr="006F432F" w:rsidRDefault="00D05028" w:rsidP="00D05028">
      <w:pPr>
        <w:pStyle w:val="Akapitzlist"/>
        <w:tabs>
          <w:tab w:val="left" w:pos="709"/>
        </w:tabs>
        <w:spacing w:after="0" w:line="240" w:lineRule="auto"/>
        <w:ind w:left="284" w:hanging="284"/>
        <w:jc w:val="both"/>
        <w:rPr>
          <w:rFonts w:ascii="Tahoma" w:eastAsia="Times New Roman" w:hAnsi="Tahoma" w:cs="Tahoma"/>
          <w:sz w:val="20"/>
          <w:szCs w:val="20"/>
        </w:rPr>
      </w:pPr>
      <w:r w:rsidRPr="006F432F">
        <w:rPr>
          <w:rFonts w:ascii="Tahoma" w:eastAsia="Times New Roman" w:hAnsi="Tahoma" w:cs="Tahoma"/>
          <w:sz w:val="20"/>
          <w:szCs w:val="20"/>
        </w:rPr>
        <w:t xml:space="preserve">     Wynagrodzenie i warunki płatności określone zostały w Umowie.</w:t>
      </w:r>
    </w:p>
    <w:p w:rsidR="00D05028" w:rsidRPr="006F432F" w:rsidRDefault="00D05028" w:rsidP="00D05028">
      <w:pPr>
        <w:pStyle w:val="Akapitzlist"/>
        <w:numPr>
          <w:ilvl w:val="0"/>
          <w:numId w:val="18"/>
        </w:numPr>
        <w:suppressAutoHyphens/>
        <w:autoSpaceDN w:val="0"/>
        <w:spacing w:after="0" w:line="240" w:lineRule="auto"/>
        <w:ind w:left="284" w:hanging="426"/>
        <w:jc w:val="both"/>
        <w:textAlignment w:val="baseline"/>
        <w:rPr>
          <w:rFonts w:ascii="Tahoma" w:eastAsia="Times New Roman" w:hAnsi="Tahoma" w:cs="Tahoma"/>
          <w:kern w:val="3"/>
          <w:sz w:val="20"/>
          <w:szCs w:val="20"/>
          <w:lang w:eastAsia="zh-CN" w:bidi="hi-IN"/>
        </w:rPr>
      </w:pPr>
      <w:r w:rsidRPr="006F432F">
        <w:rPr>
          <w:rFonts w:ascii="Tahoma" w:eastAsia="Times New Roman" w:hAnsi="Tahoma" w:cs="Tahoma"/>
          <w:kern w:val="3"/>
          <w:sz w:val="20"/>
          <w:szCs w:val="20"/>
          <w:lang w:eastAsia="zh-CN" w:bidi="hi-IN"/>
        </w:rPr>
        <w:t>Wymagania dotyczące art. 29 ust. 3a ustawy Prawo zamówień publicznych.</w:t>
      </w:r>
    </w:p>
    <w:p w:rsidR="00D05028" w:rsidRPr="006F432F" w:rsidRDefault="00D05028" w:rsidP="00D05028">
      <w:pPr>
        <w:pStyle w:val="Akapitzlist"/>
        <w:suppressAutoHyphens/>
        <w:autoSpaceDN w:val="0"/>
        <w:spacing w:after="0" w:line="240" w:lineRule="auto"/>
        <w:ind w:left="284"/>
        <w:jc w:val="both"/>
        <w:textAlignment w:val="baseline"/>
        <w:rPr>
          <w:rFonts w:ascii="Tahoma" w:eastAsia="Times New Roman" w:hAnsi="Tahoma" w:cs="Tahoma"/>
          <w:kern w:val="3"/>
          <w:sz w:val="20"/>
          <w:szCs w:val="20"/>
          <w:lang w:eastAsia="zh-CN" w:bidi="hi-IN"/>
        </w:rPr>
      </w:pPr>
      <w:r w:rsidRPr="006F432F">
        <w:rPr>
          <w:rFonts w:ascii="Tahoma" w:eastAsia="Times New Roman" w:hAnsi="Tahoma" w:cs="Tahoma"/>
          <w:kern w:val="3"/>
          <w:sz w:val="20"/>
          <w:szCs w:val="20"/>
          <w:lang w:eastAsia="zh-CN" w:bidi="hi-IN"/>
        </w:rPr>
        <w:t xml:space="preserve">Zamawiający nie określa w OPZ wymagań, o których mowa w art. 29 ust. 3a ustawy Prawo zamówień publicznych </w:t>
      </w:r>
      <w:r w:rsidRPr="006F432F">
        <w:rPr>
          <w:rFonts w:ascii="Tahoma" w:eastAsia="Calibri" w:hAnsi="Tahoma" w:cs="Tahoma"/>
          <w:sz w:val="20"/>
          <w:szCs w:val="20"/>
        </w:rPr>
        <w:t>(Dz. U. 2020 poz. 1086)</w:t>
      </w:r>
      <w:r w:rsidRPr="006F432F">
        <w:rPr>
          <w:rFonts w:ascii="Tahoma" w:eastAsia="Times New Roman" w:hAnsi="Tahoma" w:cs="Tahoma"/>
          <w:kern w:val="3"/>
          <w:sz w:val="20"/>
          <w:szCs w:val="20"/>
          <w:lang w:eastAsia="zh-CN" w:bidi="hi-IN"/>
        </w:rPr>
        <w:t xml:space="preserve">. </w:t>
      </w:r>
    </w:p>
    <w:p w:rsidR="00D05028" w:rsidRPr="006F432F" w:rsidRDefault="00D05028" w:rsidP="00D05028">
      <w:pPr>
        <w:pStyle w:val="Akapitzlist"/>
        <w:numPr>
          <w:ilvl w:val="0"/>
          <w:numId w:val="18"/>
        </w:numPr>
        <w:tabs>
          <w:tab w:val="left" w:pos="709"/>
        </w:tabs>
        <w:spacing w:after="0" w:line="240" w:lineRule="auto"/>
        <w:ind w:left="284" w:hanging="426"/>
        <w:jc w:val="both"/>
        <w:rPr>
          <w:rFonts w:ascii="Tahoma" w:eastAsia="Times New Roman" w:hAnsi="Tahoma" w:cs="Tahoma"/>
          <w:sz w:val="20"/>
          <w:szCs w:val="20"/>
        </w:rPr>
      </w:pPr>
      <w:r w:rsidRPr="006F432F">
        <w:rPr>
          <w:rFonts w:ascii="Tahoma" w:eastAsia="Calibri" w:hAnsi="Tahoma" w:cs="Tahoma"/>
          <w:b/>
          <w:kern w:val="1"/>
          <w:sz w:val="20"/>
          <w:szCs w:val="20"/>
          <w:lang w:eastAsia="hi-IN" w:bidi="hi-IN"/>
        </w:rPr>
        <w:t xml:space="preserve">Sprawy organizacyjne do przekazania uczestnikom szkolenia. </w:t>
      </w:r>
    </w:p>
    <w:p w:rsidR="00D05028" w:rsidRPr="006F432F" w:rsidRDefault="00D05028" w:rsidP="00D05028">
      <w:pPr>
        <w:pStyle w:val="Akapitzlist"/>
        <w:tabs>
          <w:tab w:val="left" w:pos="709"/>
        </w:tabs>
        <w:suppressAutoHyphens/>
        <w:spacing w:after="0" w:line="240" w:lineRule="auto"/>
        <w:ind w:left="284" w:hanging="284"/>
        <w:jc w:val="both"/>
        <w:rPr>
          <w:rFonts w:ascii="Tahoma" w:eastAsia="Calibri" w:hAnsi="Tahoma" w:cs="Tahoma"/>
          <w:kern w:val="1"/>
          <w:sz w:val="20"/>
          <w:szCs w:val="20"/>
          <w:lang w:eastAsia="hi-IN" w:bidi="hi-IN"/>
        </w:rPr>
      </w:pPr>
      <w:r w:rsidRPr="006F432F">
        <w:rPr>
          <w:rFonts w:ascii="Tahoma" w:eastAsia="Calibri" w:hAnsi="Tahoma" w:cs="Tahoma"/>
          <w:kern w:val="1"/>
          <w:sz w:val="20"/>
          <w:szCs w:val="20"/>
          <w:lang w:eastAsia="hi-IN" w:bidi="hi-IN"/>
        </w:rPr>
        <w:t xml:space="preserve">     Wykonawca w widocznym miejscu sali wykładowej na czas realizacji szkolenia wydrukuje </w:t>
      </w:r>
      <w:r w:rsidR="009408C1">
        <w:rPr>
          <w:rFonts w:ascii="Tahoma" w:eastAsia="Calibri" w:hAnsi="Tahoma" w:cs="Tahoma"/>
          <w:kern w:val="1"/>
          <w:sz w:val="20"/>
          <w:szCs w:val="20"/>
          <w:lang w:eastAsia="hi-IN" w:bidi="hi-IN"/>
        </w:rPr>
        <w:t xml:space="preserve">                      </w:t>
      </w:r>
      <w:r w:rsidRPr="006F432F">
        <w:rPr>
          <w:rFonts w:ascii="Tahoma" w:eastAsia="Calibri" w:hAnsi="Tahoma" w:cs="Tahoma"/>
          <w:kern w:val="1"/>
          <w:sz w:val="20"/>
          <w:szCs w:val="20"/>
          <w:lang w:eastAsia="hi-IN" w:bidi="hi-IN"/>
        </w:rPr>
        <w:t xml:space="preserve">i udostępni uczestnikom szkolenia poniższe informacje: </w:t>
      </w:r>
    </w:p>
    <w:p w:rsidR="00D05028" w:rsidRPr="006F432F" w:rsidRDefault="00D05028" w:rsidP="00D05028">
      <w:pPr>
        <w:numPr>
          <w:ilvl w:val="0"/>
          <w:numId w:val="29"/>
        </w:numPr>
        <w:spacing w:after="0" w:line="240" w:lineRule="auto"/>
        <w:ind w:left="284" w:hanging="284"/>
        <w:jc w:val="both"/>
        <w:textAlignment w:val="baseline"/>
        <w:rPr>
          <w:rFonts w:ascii="Tahoma" w:hAnsi="Tahoma" w:cs="Tahoma"/>
          <w:color w:val="1B1B1B"/>
          <w:sz w:val="20"/>
          <w:szCs w:val="20"/>
          <w:lang w:eastAsia="pl-PL"/>
        </w:rPr>
      </w:pPr>
      <w:r w:rsidRPr="006F432F">
        <w:rPr>
          <w:rFonts w:ascii="Tahoma" w:hAnsi="Tahoma" w:cs="Tahoma"/>
          <w:color w:val="1B1B1B"/>
          <w:sz w:val="20"/>
          <w:szCs w:val="20"/>
          <w:lang w:eastAsia="pl-PL"/>
        </w:rPr>
        <w:t xml:space="preserve">Uczestnik szkolenia przed wejściem na salę wykładową obowiązkowo dezynfekuje dłonie i korzysta </w:t>
      </w:r>
      <w:r>
        <w:rPr>
          <w:rFonts w:ascii="Tahoma" w:hAnsi="Tahoma" w:cs="Tahoma"/>
          <w:color w:val="1B1B1B"/>
          <w:sz w:val="20"/>
          <w:szCs w:val="20"/>
          <w:lang w:eastAsia="pl-PL"/>
        </w:rPr>
        <w:t xml:space="preserve">                    </w:t>
      </w:r>
      <w:r w:rsidRPr="006F432F">
        <w:rPr>
          <w:rFonts w:ascii="Tahoma" w:hAnsi="Tahoma" w:cs="Tahoma"/>
          <w:color w:val="1B1B1B"/>
          <w:sz w:val="20"/>
          <w:szCs w:val="20"/>
          <w:lang w:eastAsia="pl-PL"/>
        </w:rPr>
        <w:t>z jednorazowej maseczki, którą każdego dnia szkolenia zapewnia instytucja szkoleniowa.</w:t>
      </w:r>
    </w:p>
    <w:p w:rsidR="00D05028" w:rsidRPr="006F432F" w:rsidRDefault="00D05028" w:rsidP="00D05028">
      <w:pPr>
        <w:numPr>
          <w:ilvl w:val="0"/>
          <w:numId w:val="29"/>
        </w:numPr>
        <w:spacing w:after="0" w:line="240" w:lineRule="auto"/>
        <w:ind w:left="284" w:hanging="284"/>
        <w:jc w:val="both"/>
        <w:textAlignment w:val="baseline"/>
        <w:rPr>
          <w:rFonts w:ascii="Tahoma" w:hAnsi="Tahoma" w:cs="Tahoma"/>
          <w:color w:val="1B1B1B"/>
          <w:sz w:val="20"/>
          <w:szCs w:val="20"/>
          <w:lang w:eastAsia="pl-PL"/>
        </w:rPr>
      </w:pPr>
      <w:r w:rsidRPr="006F432F">
        <w:rPr>
          <w:rFonts w:ascii="Tahoma" w:hAnsi="Tahoma" w:cs="Tahoma"/>
          <w:color w:val="1B1B1B"/>
          <w:sz w:val="20"/>
          <w:szCs w:val="20"/>
          <w:lang w:eastAsia="pl-PL"/>
        </w:rPr>
        <w:t>Uczestnik szkolenia dbając o bezpieczeństwo własne i innych zachowuje bezpieczną odległość od rozmówcy (zaleca się 1,5 metra odległości).</w:t>
      </w:r>
    </w:p>
    <w:p w:rsidR="00D05028" w:rsidRPr="006F432F" w:rsidRDefault="00D05028" w:rsidP="00D05028">
      <w:pPr>
        <w:numPr>
          <w:ilvl w:val="0"/>
          <w:numId w:val="29"/>
        </w:numPr>
        <w:spacing w:after="0" w:line="240" w:lineRule="auto"/>
        <w:ind w:left="284" w:hanging="284"/>
        <w:jc w:val="both"/>
        <w:textAlignment w:val="baseline"/>
        <w:rPr>
          <w:rFonts w:ascii="Tahoma" w:hAnsi="Tahoma" w:cs="Tahoma"/>
          <w:color w:val="1B1B1B"/>
          <w:sz w:val="20"/>
          <w:szCs w:val="20"/>
          <w:lang w:eastAsia="pl-PL"/>
        </w:rPr>
      </w:pPr>
      <w:r w:rsidRPr="006F432F">
        <w:rPr>
          <w:rFonts w:ascii="Tahoma" w:hAnsi="Tahoma" w:cs="Tahoma"/>
          <w:color w:val="1B1B1B"/>
          <w:sz w:val="20"/>
          <w:szCs w:val="20"/>
          <w:lang w:eastAsia="pl-PL"/>
        </w:rPr>
        <w:t>Uczestnik szkolenia podczas kaszlu i kichania zakrywa usta i nos zgiętym łokciem lub chusteczką, którą wyrzuca do zamkniętego kosza i myje ręce.</w:t>
      </w:r>
    </w:p>
    <w:p w:rsidR="00D05028" w:rsidRPr="006F432F" w:rsidRDefault="00D05028" w:rsidP="00D05028">
      <w:pPr>
        <w:numPr>
          <w:ilvl w:val="0"/>
          <w:numId w:val="29"/>
        </w:numPr>
        <w:spacing w:after="0" w:line="240" w:lineRule="auto"/>
        <w:ind w:left="284" w:hanging="284"/>
        <w:jc w:val="both"/>
        <w:textAlignment w:val="baseline"/>
        <w:rPr>
          <w:rFonts w:ascii="Tahoma" w:hAnsi="Tahoma" w:cs="Tahoma"/>
          <w:sz w:val="20"/>
          <w:szCs w:val="20"/>
        </w:rPr>
      </w:pPr>
      <w:r w:rsidRPr="006F432F">
        <w:rPr>
          <w:rFonts w:ascii="Tahoma" w:hAnsi="Tahoma" w:cs="Tahoma"/>
          <w:color w:val="1B1B1B"/>
          <w:sz w:val="20"/>
          <w:szCs w:val="20"/>
        </w:rPr>
        <w:t>Uczestnik szkolenia w przypadku wystąpienia niepokojących objawów w dniu szkolenia nie powinien na nie przychodzić; powinien pozostać w domu, postępować zgodnie z zaleceniami Głównego Inspektora Sanitarnego / Ministerstwa Zdrowia oraz poinformować instytucję szkoleniową o powodach nieobecności na szkoleniu.</w:t>
      </w:r>
    </w:p>
    <w:p w:rsidR="00D05028" w:rsidRPr="006F432F" w:rsidRDefault="00D05028" w:rsidP="00D05028">
      <w:pPr>
        <w:spacing w:after="0" w:line="240" w:lineRule="auto"/>
        <w:ind w:left="284" w:hanging="284"/>
        <w:jc w:val="both"/>
        <w:rPr>
          <w:rFonts w:ascii="Tahoma" w:hAnsi="Tahoma" w:cs="Tahoma"/>
          <w:sz w:val="20"/>
          <w:szCs w:val="20"/>
        </w:rPr>
      </w:pPr>
      <w:r w:rsidRPr="006F432F">
        <w:rPr>
          <w:rFonts w:ascii="Tahoma" w:eastAsia="Calibri" w:hAnsi="Tahoma" w:cs="Tahoma"/>
          <w:kern w:val="1"/>
          <w:sz w:val="20"/>
          <w:szCs w:val="20"/>
          <w:lang w:eastAsia="hi-IN" w:bidi="hi-IN"/>
        </w:rPr>
        <w:t xml:space="preserve">5) </w:t>
      </w:r>
      <w:r w:rsidRPr="006F432F">
        <w:rPr>
          <w:rFonts w:ascii="Tahoma" w:hAnsi="Tahoma" w:cs="Tahoma"/>
          <w:sz w:val="20"/>
          <w:szCs w:val="20"/>
          <w:lang w:eastAsia="hi-IN" w:bidi="hi-IN"/>
        </w:rPr>
        <w:t>U</w:t>
      </w:r>
      <w:r w:rsidRPr="006F432F">
        <w:rPr>
          <w:rFonts w:ascii="Tahoma" w:hAnsi="Tahoma" w:cs="Tahoma"/>
          <w:sz w:val="20"/>
          <w:szCs w:val="20"/>
          <w:lang w:eastAsia="hi-IN"/>
        </w:rPr>
        <w:t xml:space="preserve">czestnik szkolenia </w:t>
      </w:r>
      <w:r w:rsidRPr="006F432F">
        <w:rPr>
          <w:rFonts w:ascii="Tahoma" w:eastAsia="Times New Roman" w:hAnsi="Tahoma" w:cs="Tahoma"/>
          <w:sz w:val="20"/>
          <w:szCs w:val="20"/>
          <w:lang w:eastAsia="hi-IN"/>
        </w:rPr>
        <w:t xml:space="preserve">zobowiązany jest uczestniczyć we wszystkich zajęciach teoretycznych </w:t>
      </w:r>
      <w:r w:rsidR="009408C1">
        <w:rPr>
          <w:rFonts w:ascii="Tahoma" w:eastAsia="Times New Roman" w:hAnsi="Tahoma" w:cs="Tahoma"/>
          <w:sz w:val="20"/>
          <w:szCs w:val="20"/>
          <w:lang w:eastAsia="hi-IN"/>
        </w:rPr>
        <w:t xml:space="preserve">                      </w:t>
      </w:r>
      <w:r w:rsidRPr="006F432F">
        <w:rPr>
          <w:rFonts w:ascii="Tahoma" w:eastAsia="Times New Roman" w:hAnsi="Tahoma" w:cs="Tahoma"/>
          <w:sz w:val="20"/>
          <w:szCs w:val="20"/>
          <w:lang w:eastAsia="hi-IN"/>
        </w:rPr>
        <w:t xml:space="preserve">i praktycznych przewidzianych programem szkolenia oraz przygotować się i przystąpić do wszystkich egzaminów objętych umową zawartą pomiędzy </w:t>
      </w:r>
      <w:r w:rsidRPr="006F432F">
        <w:rPr>
          <w:rFonts w:ascii="Tahoma" w:hAnsi="Tahoma" w:cs="Tahoma"/>
          <w:sz w:val="20"/>
          <w:szCs w:val="20"/>
        </w:rPr>
        <w:t>instytucją szkoleniową,</w:t>
      </w:r>
      <w:r>
        <w:rPr>
          <w:rFonts w:ascii="Tahoma" w:hAnsi="Tahoma" w:cs="Tahoma"/>
          <w:sz w:val="20"/>
          <w:szCs w:val="20"/>
        </w:rPr>
        <w:t xml:space="preserve"> </w:t>
      </w:r>
      <w:r w:rsidRPr="006F432F">
        <w:rPr>
          <w:rFonts w:ascii="Tahoma" w:hAnsi="Tahoma" w:cs="Tahoma"/>
          <w:sz w:val="20"/>
          <w:szCs w:val="20"/>
        </w:rPr>
        <w:t>a Urzędem Pracy m.st. Warszawy w terminach wyznaczonych przez instytucję szkoleniową.</w:t>
      </w:r>
    </w:p>
    <w:p w:rsidR="00D05028" w:rsidRPr="006F432F" w:rsidRDefault="00D05028" w:rsidP="00D05028">
      <w:pPr>
        <w:tabs>
          <w:tab w:val="left" w:pos="0"/>
        </w:tabs>
        <w:suppressAutoHyphens/>
        <w:spacing w:after="0" w:line="240" w:lineRule="auto"/>
        <w:jc w:val="both"/>
        <w:rPr>
          <w:rFonts w:ascii="Tahoma" w:eastAsia="Arial Unicode MS" w:hAnsi="Tahoma" w:cs="Tahoma"/>
          <w:kern w:val="1"/>
          <w:sz w:val="20"/>
          <w:szCs w:val="20"/>
          <w:lang w:eastAsia="hi-IN" w:bidi="hi-IN"/>
        </w:rPr>
      </w:pPr>
      <w:r w:rsidRPr="006F432F">
        <w:rPr>
          <w:rFonts w:ascii="Tahoma" w:eastAsia="Times New Roman" w:hAnsi="Tahoma" w:cs="Tahoma"/>
          <w:sz w:val="20"/>
          <w:szCs w:val="20"/>
          <w:lang w:eastAsia="hi-IN"/>
        </w:rPr>
        <w:t>6) Harmonogram egzaminów:</w:t>
      </w:r>
    </w:p>
    <w:p w:rsidR="00D05028" w:rsidRPr="006F432F" w:rsidRDefault="00D05028" w:rsidP="00D05028">
      <w:pPr>
        <w:pStyle w:val="Akapitzlist"/>
        <w:tabs>
          <w:tab w:val="left" w:pos="0"/>
        </w:tabs>
        <w:suppressAutoHyphens/>
        <w:spacing w:after="0" w:line="240" w:lineRule="auto"/>
        <w:ind w:left="284"/>
        <w:jc w:val="both"/>
        <w:rPr>
          <w:rFonts w:ascii="Tahoma" w:eastAsia="Arial Unicode MS" w:hAnsi="Tahoma" w:cs="Tahoma"/>
          <w:kern w:val="1"/>
          <w:sz w:val="20"/>
          <w:szCs w:val="20"/>
          <w:lang w:eastAsia="hi-IN" w:bidi="hi-IN"/>
        </w:rPr>
      </w:pPr>
      <w:r w:rsidRPr="006F432F">
        <w:rPr>
          <w:rFonts w:ascii="Tahoma" w:eastAsia="Times New Roman" w:hAnsi="Tahoma" w:cs="Tahoma"/>
          <w:sz w:val="20"/>
          <w:szCs w:val="20"/>
          <w:lang w:eastAsia="hi-IN"/>
        </w:rPr>
        <w:t>a) egzamin wewnętrzny.</w:t>
      </w:r>
    </w:p>
    <w:p w:rsidR="00D05028" w:rsidRPr="006F432F" w:rsidRDefault="00D05028" w:rsidP="00D05028">
      <w:pPr>
        <w:pStyle w:val="Akapitzlist"/>
        <w:tabs>
          <w:tab w:val="left" w:pos="0"/>
        </w:tabs>
        <w:suppressAutoHyphens/>
        <w:spacing w:after="0" w:line="240" w:lineRule="auto"/>
        <w:ind w:left="284"/>
        <w:jc w:val="both"/>
        <w:rPr>
          <w:rFonts w:ascii="Tahoma" w:eastAsia="Times New Roman" w:hAnsi="Tahoma" w:cs="Tahoma"/>
          <w:sz w:val="20"/>
          <w:szCs w:val="20"/>
        </w:rPr>
      </w:pPr>
      <w:r w:rsidRPr="006F432F">
        <w:rPr>
          <w:rFonts w:ascii="Tahoma" w:eastAsia="Times New Roman" w:hAnsi="Tahoma" w:cs="Tahoma"/>
          <w:sz w:val="20"/>
          <w:szCs w:val="20"/>
        </w:rPr>
        <w:t xml:space="preserve">b) państwowy egzamin teoretyczny na prawo jazdy kat. D w WORD. </w:t>
      </w:r>
    </w:p>
    <w:p w:rsidR="00D05028" w:rsidRPr="006F432F" w:rsidRDefault="00D05028" w:rsidP="00D05028">
      <w:pPr>
        <w:pStyle w:val="Akapitzlist"/>
        <w:tabs>
          <w:tab w:val="left" w:pos="0"/>
        </w:tabs>
        <w:suppressAutoHyphens/>
        <w:spacing w:after="0" w:line="240" w:lineRule="auto"/>
        <w:ind w:left="567"/>
        <w:jc w:val="both"/>
        <w:rPr>
          <w:rFonts w:ascii="Tahoma" w:eastAsia="Arial Unicode MS" w:hAnsi="Tahoma" w:cs="Tahoma"/>
          <w:kern w:val="1"/>
          <w:sz w:val="20"/>
          <w:szCs w:val="20"/>
          <w:lang w:eastAsia="hi-IN" w:bidi="hi-IN"/>
        </w:rPr>
      </w:pPr>
      <w:r w:rsidRPr="006F432F">
        <w:rPr>
          <w:rFonts w:ascii="Tahoma" w:eastAsia="Times New Roman" w:hAnsi="Tahoma" w:cs="Tahoma"/>
          <w:sz w:val="20"/>
          <w:szCs w:val="20"/>
          <w:lang w:eastAsia="hi-IN"/>
        </w:rPr>
        <w:t>Po pozytywnym wyniku z egzaminu wewnętrznego instytucja szkoleniowa zapisze uczestnika szkolenia i dokona opłaty w WORD za państwowy egzamin teoretyczny prawa jazdy kat. D.</w:t>
      </w:r>
    </w:p>
    <w:p w:rsidR="00D05028" w:rsidRPr="006F432F" w:rsidRDefault="00D05028" w:rsidP="00D05028">
      <w:pPr>
        <w:widowControl w:val="0"/>
        <w:tabs>
          <w:tab w:val="left" w:pos="284"/>
        </w:tabs>
        <w:autoSpaceDE w:val="0"/>
        <w:spacing w:after="0" w:line="240" w:lineRule="auto"/>
        <w:ind w:left="567" w:hanging="284"/>
        <w:jc w:val="both"/>
        <w:rPr>
          <w:rFonts w:ascii="Tahoma" w:eastAsia="Times New Roman" w:hAnsi="Tahoma" w:cs="Tahoma"/>
          <w:sz w:val="20"/>
          <w:szCs w:val="20"/>
          <w:lang w:eastAsia="hi-IN"/>
        </w:rPr>
      </w:pPr>
      <w:r w:rsidRPr="006F432F">
        <w:rPr>
          <w:rFonts w:ascii="Tahoma" w:eastAsia="Times New Roman" w:hAnsi="Tahoma" w:cs="Tahoma"/>
          <w:sz w:val="20"/>
          <w:szCs w:val="20"/>
        </w:rPr>
        <w:tab/>
      </w:r>
      <w:r w:rsidRPr="006F432F">
        <w:rPr>
          <w:rFonts w:ascii="Tahoma" w:eastAsia="Times New Roman" w:hAnsi="Tahoma" w:cs="Tahoma"/>
          <w:sz w:val="20"/>
          <w:szCs w:val="20"/>
        </w:rPr>
        <w:tab/>
      </w:r>
      <w:r w:rsidRPr="006F432F">
        <w:rPr>
          <w:rFonts w:ascii="Tahoma" w:eastAsia="Times New Roman" w:hAnsi="Tahoma" w:cs="Tahoma"/>
          <w:sz w:val="20"/>
          <w:szCs w:val="20"/>
          <w:lang w:eastAsia="hi-IN"/>
        </w:rPr>
        <w:t>W przypadku negatywnego</w:t>
      </w:r>
      <w:r w:rsidRPr="006F432F">
        <w:rPr>
          <w:rFonts w:ascii="Tahoma" w:eastAsia="Times New Roman" w:hAnsi="Tahoma" w:cs="Tahoma"/>
          <w:sz w:val="20"/>
          <w:szCs w:val="20"/>
        </w:rPr>
        <w:t xml:space="preserve"> wyniku</w:t>
      </w:r>
      <w:r w:rsidRPr="006F432F">
        <w:rPr>
          <w:rFonts w:ascii="Tahoma" w:eastAsia="Times New Roman" w:hAnsi="Tahoma" w:cs="Tahoma"/>
          <w:sz w:val="20"/>
          <w:szCs w:val="20"/>
          <w:lang w:eastAsia="hi-IN"/>
        </w:rPr>
        <w:t xml:space="preserve">, kolejny egzamin teoretyczny uczestnik szkolenia opłaca                       z własnych środków. W ciągu 2 dni należy poinformować instytucję szkoleniową o wyniku egzaminu.  </w:t>
      </w:r>
    </w:p>
    <w:p w:rsidR="00D05028" w:rsidRPr="006F432F" w:rsidRDefault="00D05028" w:rsidP="00D05028">
      <w:pPr>
        <w:widowControl w:val="0"/>
        <w:tabs>
          <w:tab w:val="left" w:pos="284"/>
        </w:tabs>
        <w:autoSpaceDE w:val="0"/>
        <w:spacing w:after="0" w:line="240" w:lineRule="auto"/>
        <w:ind w:left="567" w:hanging="284"/>
        <w:jc w:val="both"/>
        <w:rPr>
          <w:rFonts w:ascii="Tahoma" w:eastAsia="Times New Roman" w:hAnsi="Tahoma" w:cs="Tahoma"/>
          <w:sz w:val="20"/>
          <w:szCs w:val="20"/>
        </w:rPr>
      </w:pPr>
      <w:r w:rsidRPr="006F432F">
        <w:rPr>
          <w:rFonts w:ascii="Tahoma" w:eastAsia="Times New Roman" w:hAnsi="Tahoma" w:cs="Tahoma"/>
          <w:sz w:val="20"/>
          <w:szCs w:val="20"/>
        </w:rPr>
        <w:lastRenderedPageBreak/>
        <w:tab/>
      </w:r>
      <w:r w:rsidRPr="006F432F">
        <w:rPr>
          <w:rFonts w:ascii="Tahoma" w:eastAsia="Times New Roman" w:hAnsi="Tahoma" w:cs="Tahoma"/>
          <w:sz w:val="20"/>
          <w:szCs w:val="20"/>
        </w:rPr>
        <w:tab/>
        <w:t xml:space="preserve">Po uzyskaniu pozytywnego wyniku z egzaminu teoretycznego instytucja szkoleniowa zapisze                       i dokona opłaty w WORD za państwowy egzamin praktyczny. </w:t>
      </w:r>
    </w:p>
    <w:p w:rsidR="00D05028" w:rsidRPr="006F432F" w:rsidRDefault="00D05028" w:rsidP="00D05028">
      <w:pPr>
        <w:widowControl w:val="0"/>
        <w:tabs>
          <w:tab w:val="left" w:pos="284"/>
        </w:tabs>
        <w:autoSpaceDE w:val="0"/>
        <w:spacing w:after="0" w:line="240" w:lineRule="auto"/>
        <w:ind w:left="284" w:hanging="284"/>
        <w:jc w:val="both"/>
        <w:rPr>
          <w:rFonts w:ascii="Tahoma" w:eastAsia="Times New Roman" w:hAnsi="Tahoma" w:cs="Tahoma"/>
          <w:sz w:val="20"/>
          <w:szCs w:val="20"/>
        </w:rPr>
      </w:pPr>
      <w:r w:rsidRPr="006F432F">
        <w:rPr>
          <w:rFonts w:ascii="Tahoma" w:eastAsia="Times New Roman" w:hAnsi="Tahoma" w:cs="Tahoma"/>
          <w:sz w:val="20"/>
          <w:szCs w:val="20"/>
        </w:rPr>
        <w:tab/>
        <w:t>c) państwowy egzamin praktyczny na prawo jazdy kat. D w WORD.</w:t>
      </w:r>
    </w:p>
    <w:p w:rsidR="00D05028" w:rsidRPr="006F432F" w:rsidRDefault="00D05028" w:rsidP="00D05028">
      <w:pPr>
        <w:tabs>
          <w:tab w:val="left" w:pos="284"/>
          <w:tab w:val="left" w:pos="567"/>
        </w:tabs>
        <w:suppressAutoHyphens/>
        <w:spacing w:after="0" w:line="240" w:lineRule="auto"/>
        <w:ind w:left="567"/>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W przypadku negatywnego egzaminu instytucja szkoleniowa opłaca w imieniu uczestnika szkolenia jeden egzamin poprawkowy, jednak nie później niż do dnia 31.01.2021 r.</w:t>
      </w:r>
    </w:p>
    <w:p w:rsidR="00D05028" w:rsidRPr="006F432F" w:rsidRDefault="00D05028" w:rsidP="00D05028">
      <w:pPr>
        <w:pStyle w:val="Akapitzlist"/>
        <w:numPr>
          <w:ilvl w:val="0"/>
          <w:numId w:val="8"/>
        </w:numPr>
        <w:tabs>
          <w:tab w:val="left" w:pos="284"/>
          <w:tab w:val="left" w:pos="567"/>
        </w:tabs>
        <w:suppressAutoHyphens/>
        <w:spacing w:after="0" w:line="240" w:lineRule="auto"/>
        <w:ind w:left="567" w:hanging="283"/>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test z kwalifikacji wstępnej przyspieszonej lub z kwalifikacji wstępnej uzupełniającej przyspieszonej.</w:t>
      </w:r>
    </w:p>
    <w:p w:rsidR="00D05028" w:rsidRPr="006F432F" w:rsidRDefault="00D05028" w:rsidP="00D05028">
      <w:pPr>
        <w:tabs>
          <w:tab w:val="left" w:pos="567"/>
        </w:tabs>
        <w:spacing w:after="0" w:line="240" w:lineRule="auto"/>
        <w:ind w:left="567"/>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 xml:space="preserve">Instytucja szkoleniowa opłaca test z kwalifikacji wstępnej przyspieszonej lub z kwalifikacji wstępnej uzupełniającej przyspieszonej. </w:t>
      </w:r>
    </w:p>
    <w:p w:rsidR="00D05028" w:rsidRPr="006F432F" w:rsidRDefault="00D05028" w:rsidP="00D05028">
      <w:pPr>
        <w:tabs>
          <w:tab w:val="left" w:pos="284"/>
          <w:tab w:val="left" w:pos="567"/>
        </w:tabs>
        <w:suppressAutoHyphens/>
        <w:spacing w:after="0" w:line="240" w:lineRule="auto"/>
        <w:ind w:left="567"/>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W przypadku negatywnego testu z kwalifikacji wstępnej przyspieszonej lub z kwalifikacji wstępnej uzupełniającej przyspieszonej instytucja szkoleniowa opłaca w imieniu uczestnika szkolenia jeden test poprawkowy, jednak nie później niż do dnia 31.01.2021 r.</w:t>
      </w:r>
    </w:p>
    <w:p w:rsidR="00D05028" w:rsidRPr="006F432F" w:rsidRDefault="00D05028" w:rsidP="00D05028">
      <w:pPr>
        <w:pStyle w:val="Akapitzlist"/>
        <w:numPr>
          <w:ilvl w:val="0"/>
          <w:numId w:val="21"/>
        </w:numPr>
        <w:tabs>
          <w:tab w:val="left" w:pos="284"/>
        </w:tabs>
        <w:spacing w:after="0" w:line="240" w:lineRule="auto"/>
        <w:ind w:hanging="1429"/>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 xml:space="preserve">Uczestnik szkolenia poinformuje instytucję szkoleniową o wyniku każdego egzaminu i testu. </w:t>
      </w:r>
    </w:p>
    <w:p w:rsidR="00D05028" w:rsidRPr="006F432F" w:rsidRDefault="00D05028" w:rsidP="00D05028">
      <w:pPr>
        <w:pStyle w:val="Akapitzlist"/>
        <w:numPr>
          <w:ilvl w:val="0"/>
          <w:numId w:val="21"/>
        </w:numPr>
        <w:spacing w:after="0" w:line="240" w:lineRule="auto"/>
        <w:ind w:left="284" w:hanging="284"/>
        <w:jc w:val="both"/>
        <w:rPr>
          <w:rFonts w:ascii="Tahoma" w:hAnsi="Tahoma" w:cs="Tahoma"/>
          <w:sz w:val="20"/>
          <w:szCs w:val="20"/>
          <w:lang w:eastAsia="hi-IN"/>
        </w:rPr>
      </w:pPr>
      <w:r w:rsidRPr="006F432F">
        <w:rPr>
          <w:rFonts w:ascii="Tahoma" w:hAnsi="Tahoma" w:cs="Tahoma"/>
          <w:sz w:val="20"/>
          <w:szCs w:val="20"/>
          <w:lang w:eastAsia="hi-IN"/>
        </w:rPr>
        <w:t xml:space="preserve">Instytucja szkoleniowa zobowiązana jest poinformować uczestnika szkolenia o wszystkich sprawach związanych z egzaminami i testem, o miejscu, dacie i godzinie. W tym celu uczestnik szkolenia udostępnia instytucji szkoleniowej numer telefonu lub adres mailowy, na który informacja </w:t>
      </w:r>
      <w:r w:rsidR="009408C1">
        <w:rPr>
          <w:rFonts w:ascii="Tahoma" w:hAnsi="Tahoma" w:cs="Tahoma"/>
          <w:sz w:val="20"/>
          <w:szCs w:val="20"/>
          <w:lang w:eastAsia="hi-IN"/>
        </w:rPr>
        <w:t xml:space="preserve">                  </w:t>
      </w:r>
      <w:r w:rsidRPr="006F432F">
        <w:rPr>
          <w:rFonts w:ascii="Tahoma" w:hAnsi="Tahoma" w:cs="Tahoma"/>
          <w:sz w:val="20"/>
          <w:szCs w:val="20"/>
          <w:lang w:eastAsia="hi-IN"/>
        </w:rPr>
        <w:t xml:space="preserve">o terminu i miejscu egzaminów/testu ma być przekazana. O wszelkich zmianach kursant informuje instytucję szkoleniową. </w:t>
      </w:r>
      <w:r w:rsidRPr="006F432F">
        <w:rPr>
          <w:rFonts w:ascii="Tahoma" w:eastAsia="Times New Roman" w:hAnsi="Tahoma" w:cs="Tahoma"/>
          <w:sz w:val="20"/>
          <w:szCs w:val="20"/>
          <w:lang w:eastAsia="hi-IN"/>
        </w:rPr>
        <w:t xml:space="preserve">Uczestnik szkolenia zobowiązany jest potwierdzić przekazane terminy </w:t>
      </w:r>
      <w:r w:rsidR="009408C1">
        <w:rPr>
          <w:rFonts w:ascii="Tahoma" w:eastAsia="Times New Roman" w:hAnsi="Tahoma" w:cs="Tahoma"/>
          <w:sz w:val="20"/>
          <w:szCs w:val="20"/>
          <w:lang w:eastAsia="hi-IN"/>
        </w:rPr>
        <w:t xml:space="preserve">                     </w:t>
      </w:r>
      <w:r w:rsidRPr="006F432F">
        <w:rPr>
          <w:rFonts w:ascii="Tahoma" w:eastAsia="Times New Roman" w:hAnsi="Tahoma" w:cs="Tahoma"/>
          <w:sz w:val="20"/>
          <w:szCs w:val="20"/>
          <w:lang w:eastAsia="hi-IN"/>
        </w:rPr>
        <w:t>i przystąpić do egzaminu i testu.</w:t>
      </w:r>
    </w:p>
    <w:p w:rsidR="00D05028" w:rsidRPr="00F13A57" w:rsidRDefault="00D05028" w:rsidP="00D05028">
      <w:pPr>
        <w:pStyle w:val="Akapitzlist"/>
        <w:numPr>
          <w:ilvl w:val="0"/>
          <w:numId w:val="21"/>
        </w:numPr>
        <w:tabs>
          <w:tab w:val="left" w:pos="284"/>
        </w:tabs>
        <w:spacing w:after="0" w:line="240" w:lineRule="auto"/>
        <w:ind w:left="284" w:hanging="284"/>
        <w:jc w:val="both"/>
        <w:rPr>
          <w:rFonts w:ascii="Tahoma" w:eastAsia="Times New Roman" w:hAnsi="Tahoma" w:cs="Tahoma"/>
          <w:sz w:val="20"/>
          <w:szCs w:val="20"/>
          <w:lang w:eastAsia="hi-IN"/>
        </w:rPr>
      </w:pPr>
      <w:r w:rsidRPr="00F13A57">
        <w:rPr>
          <w:rFonts w:ascii="Tahoma" w:eastAsia="Times New Roman" w:hAnsi="Tahoma" w:cs="Tahoma"/>
          <w:sz w:val="20"/>
          <w:szCs w:val="20"/>
          <w:lang w:eastAsia="hi-IN"/>
        </w:rPr>
        <w:t xml:space="preserve">Nieprzystąpienie do egzaminu lub testu jest równoznaczne z przerwaniem szkolenia, </w:t>
      </w:r>
      <w:r w:rsidR="009408C1">
        <w:rPr>
          <w:rFonts w:ascii="Tahoma" w:eastAsia="Times New Roman" w:hAnsi="Tahoma" w:cs="Tahoma"/>
          <w:sz w:val="20"/>
          <w:szCs w:val="20"/>
          <w:lang w:eastAsia="hi-IN"/>
        </w:rPr>
        <w:t xml:space="preserve">                         </w:t>
      </w:r>
      <w:r w:rsidRPr="00F13A57">
        <w:rPr>
          <w:rFonts w:ascii="Tahoma" w:eastAsia="Times New Roman" w:hAnsi="Tahoma" w:cs="Tahoma"/>
          <w:sz w:val="20"/>
          <w:szCs w:val="20"/>
          <w:lang w:eastAsia="hi-IN"/>
        </w:rPr>
        <w:t>a w konsekwencji obciążenie kursanta kosztami szkolenia (tj. badań, szkolenia, egzaminu, testu) jakie poniósł Urząd Pracy m.st. Warszawy.</w:t>
      </w:r>
    </w:p>
    <w:p w:rsidR="00D05028" w:rsidRPr="00F13A57" w:rsidRDefault="00D05028" w:rsidP="00D05028">
      <w:pPr>
        <w:widowControl w:val="0"/>
        <w:numPr>
          <w:ilvl w:val="0"/>
          <w:numId w:val="21"/>
        </w:numPr>
        <w:tabs>
          <w:tab w:val="left" w:pos="284"/>
        </w:tabs>
        <w:spacing w:after="0" w:line="240" w:lineRule="auto"/>
        <w:ind w:left="284" w:hanging="426"/>
        <w:jc w:val="both"/>
        <w:rPr>
          <w:rFonts w:ascii="Tahoma" w:eastAsia="Calibri" w:hAnsi="Tahoma" w:cs="Tahoma"/>
          <w:sz w:val="20"/>
          <w:szCs w:val="20"/>
        </w:rPr>
      </w:pPr>
      <w:r w:rsidRPr="00F13A57">
        <w:rPr>
          <w:rFonts w:ascii="Tahoma" w:eastAsia="Calibri" w:hAnsi="Tahoma" w:cs="Tahoma"/>
          <w:sz w:val="20"/>
          <w:szCs w:val="20"/>
        </w:rPr>
        <w:t xml:space="preserve">W przypadku, gdy w ramach szkolenia finansowany jest egzamin zewnętrzny w wyniku, którego uczestnik szkolenia otrzyma certyfikat potwierdzający zdobyte kwalifikacje, kserokopię certyfikatu należy dostarczyć do Urzędu. </w:t>
      </w:r>
    </w:p>
    <w:p w:rsidR="00D05028" w:rsidRDefault="00D05028" w:rsidP="00D05028">
      <w:pPr>
        <w:pStyle w:val="Akapitzlist"/>
        <w:numPr>
          <w:ilvl w:val="0"/>
          <w:numId w:val="21"/>
        </w:numPr>
        <w:tabs>
          <w:tab w:val="left" w:pos="284"/>
        </w:tabs>
        <w:spacing w:after="0" w:line="240" w:lineRule="auto"/>
        <w:ind w:left="284" w:hanging="426"/>
        <w:jc w:val="both"/>
        <w:rPr>
          <w:rFonts w:ascii="Tahoma" w:eastAsia="Times New Roman" w:hAnsi="Tahoma" w:cs="Tahoma"/>
          <w:sz w:val="20"/>
          <w:szCs w:val="20"/>
          <w:lang w:eastAsia="hi-IN"/>
        </w:rPr>
      </w:pPr>
      <w:r w:rsidRPr="00F13A57">
        <w:rPr>
          <w:rFonts w:ascii="Tahoma" w:eastAsia="Times New Roman" w:hAnsi="Tahoma" w:cs="Tahoma"/>
          <w:sz w:val="20"/>
          <w:szCs w:val="20"/>
          <w:lang w:eastAsia="hi-IN"/>
        </w:rPr>
        <w:t>Dopuszcza się 10% nieobecność nieusprawiedliwioną na zajęciach teoretycznych szkolenia.</w:t>
      </w:r>
    </w:p>
    <w:p w:rsidR="00D05028" w:rsidRPr="00F13A57" w:rsidRDefault="00D05028" w:rsidP="00D05028">
      <w:pPr>
        <w:pStyle w:val="Akapitzlist"/>
        <w:numPr>
          <w:ilvl w:val="0"/>
          <w:numId w:val="21"/>
        </w:numPr>
        <w:tabs>
          <w:tab w:val="left" w:pos="284"/>
          <w:tab w:val="left" w:pos="720"/>
        </w:tabs>
        <w:spacing w:after="0" w:line="240" w:lineRule="auto"/>
        <w:ind w:left="284" w:hanging="426"/>
        <w:jc w:val="both"/>
        <w:rPr>
          <w:rFonts w:ascii="Tahoma" w:eastAsia="Times New Roman" w:hAnsi="Tahoma" w:cs="Tahoma"/>
          <w:sz w:val="20"/>
          <w:szCs w:val="20"/>
          <w:lang w:eastAsia="hi-IN"/>
        </w:rPr>
      </w:pPr>
      <w:r w:rsidRPr="00F13A57">
        <w:rPr>
          <w:rFonts w:ascii="Tahoma" w:eastAsia="Times New Roman" w:hAnsi="Tahoma" w:cs="Tahoma"/>
          <w:sz w:val="20"/>
          <w:szCs w:val="20"/>
          <w:lang w:eastAsia="hi-IN"/>
        </w:rPr>
        <w:t>Nieobecność na szkoleniu, egzaminie może być usprawiedliwiona wyłącznie:</w:t>
      </w:r>
    </w:p>
    <w:p w:rsidR="00D05028" w:rsidRPr="00E33407" w:rsidRDefault="00D05028" w:rsidP="00D05028">
      <w:pPr>
        <w:numPr>
          <w:ilvl w:val="0"/>
          <w:numId w:val="13"/>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834214">
        <w:rPr>
          <w:rFonts w:ascii="Tahoma" w:eastAsia="Calibri" w:hAnsi="Tahoma" w:cs="Tahoma"/>
          <w:sz w:val="20"/>
          <w:szCs w:val="20"/>
        </w:rPr>
        <w:t>poprzez zawiadomienie Urzędu o wystawieniu/otrzymaniu wydruku zaświadczenia lekarskiego e-ZLA potwierdzającego czasową niezdolnością do pracy z powo</w:t>
      </w:r>
      <w:r w:rsidRPr="00370B28">
        <w:rPr>
          <w:rFonts w:ascii="Tahoma" w:eastAsia="Calibri" w:hAnsi="Tahoma" w:cs="Tahoma"/>
          <w:sz w:val="20"/>
          <w:szCs w:val="20"/>
        </w:rPr>
        <w:t xml:space="preserve">du choroby lub pobytu </w:t>
      </w:r>
      <w:r w:rsidR="009408C1">
        <w:rPr>
          <w:rFonts w:ascii="Tahoma" w:eastAsia="Calibri" w:hAnsi="Tahoma" w:cs="Tahoma"/>
          <w:sz w:val="20"/>
          <w:szCs w:val="20"/>
        </w:rPr>
        <w:t xml:space="preserve">                     </w:t>
      </w:r>
      <w:r w:rsidRPr="00370B28">
        <w:rPr>
          <w:rFonts w:ascii="Tahoma" w:eastAsia="Calibri" w:hAnsi="Tahoma" w:cs="Tahoma"/>
          <w:sz w:val="20"/>
          <w:szCs w:val="20"/>
        </w:rPr>
        <w:t xml:space="preserve">w stacjonarnym zakładzie opieki zdrowotnej lub koniecznością osobistego sprawowania opieki nad członkiem rodziny w przypadkach, o których mowa w przepisach </w:t>
      </w:r>
      <w:r w:rsidRPr="00C84865">
        <w:rPr>
          <w:rFonts w:ascii="Tahoma" w:eastAsia="Calibri" w:hAnsi="Tahoma" w:cs="Tahoma"/>
          <w:sz w:val="20"/>
          <w:szCs w:val="20"/>
        </w:rPr>
        <w:t>o świadczeniach pieniężnych z ubezpieczenia społecznego w razie choroby i</w:t>
      </w:r>
      <w:r w:rsidRPr="00E33407">
        <w:rPr>
          <w:rFonts w:ascii="Tahoma" w:eastAsia="Calibri" w:hAnsi="Tahoma" w:cs="Tahoma"/>
          <w:sz w:val="20"/>
          <w:szCs w:val="20"/>
        </w:rPr>
        <w:t xml:space="preserve"> macierzyństwa. Urząd należy powiadomić w terminie 2 dni od dnia wystawienia e-ZLA. </w:t>
      </w:r>
    </w:p>
    <w:p w:rsidR="00D05028" w:rsidRPr="006F432F" w:rsidRDefault="00D05028" w:rsidP="00D05028">
      <w:pPr>
        <w:numPr>
          <w:ilvl w:val="0"/>
          <w:numId w:val="13"/>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6F432F">
        <w:rPr>
          <w:rFonts w:ascii="Tahoma" w:eastAsia="Calibri" w:hAnsi="Tahoma" w:cs="Tahoma"/>
          <w:sz w:val="20"/>
          <w:szCs w:val="20"/>
        </w:rPr>
        <w:t>poprzez przedłożenie dokumentu na okoliczność nieobecności spowodowanej obowiązkowym stawiennictwem przed sądem lub organem administracji publicznej.</w:t>
      </w:r>
    </w:p>
    <w:p w:rsidR="00D05028" w:rsidRPr="006F432F" w:rsidRDefault="00D05028" w:rsidP="00D05028">
      <w:pPr>
        <w:pStyle w:val="Akapitzlist"/>
        <w:numPr>
          <w:ilvl w:val="0"/>
          <w:numId w:val="21"/>
        </w:numPr>
        <w:tabs>
          <w:tab w:val="left" w:pos="284"/>
        </w:tabs>
        <w:spacing w:after="0" w:line="240" w:lineRule="auto"/>
        <w:ind w:left="284" w:hanging="426"/>
        <w:jc w:val="both"/>
        <w:rPr>
          <w:rFonts w:ascii="Tahoma" w:eastAsia="Times New Roman" w:hAnsi="Tahoma" w:cs="Tahoma"/>
          <w:sz w:val="20"/>
          <w:szCs w:val="20"/>
          <w:lang w:eastAsia="hi-IN"/>
        </w:rPr>
      </w:pPr>
      <w:r w:rsidRPr="006F432F">
        <w:rPr>
          <w:rFonts w:ascii="Tahoma" w:eastAsia="Times New Roman" w:hAnsi="Tahoma" w:cs="Tahoma"/>
          <w:sz w:val="20"/>
          <w:szCs w:val="20"/>
          <w:lang w:eastAsia="hi-IN"/>
        </w:rPr>
        <w:t>Za godziny nieusprawiedliwionej nieobecności na szkoleniu stypendium za czas szkolenia nie przysługuje.</w:t>
      </w:r>
    </w:p>
    <w:p w:rsidR="00D05028" w:rsidRPr="006F432F" w:rsidRDefault="00D05028" w:rsidP="00D05028">
      <w:pPr>
        <w:pStyle w:val="Akapitzlist"/>
        <w:numPr>
          <w:ilvl w:val="0"/>
          <w:numId w:val="21"/>
        </w:numPr>
        <w:tabs>
          <w:tab w:val="left" w:pos="284"/>
          <w:tab w:val="left" w:pos="1418"/>
        </w:tabs>
        <w:spacing w:after="0" w:line="240" w:lineRule="auto"/>
        <w:ind w:left="284" w:hanging="426"/>
        <w:jc w:val="both"/>
        <w:rPr>
          <w:rFonts w:ascii="Tahoma" w:eastAsia="Times New Roman" w:hAnsi="Tahoma" w:cs="Tahoma"/>
          <w:sz w:val="20"/>
          <w:szCs w:val="20"/>
          <w:lang w:eastAsia="hi-IN"/>
        </w:rPr>
      </w:pPr>
      <w:r w:rsidRPr="006F432F">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11" w:history="1">
        <w:r w:rsidRPr="006F432F">
          <w:rPr>
            <w:rFonts w:ascii="Tahoma" w:hAnsi="Tahoma" w:cs="Tahoma"/>
            <w:color w:val="0000FF"/>
            <w:sz w:val="20"/>
            <w:szCs w:val="20"/>
            <w:u w:val="single"/>
          </w:rPr>
          <w:t>szkolenia@up.warszawa.pl</w:t>
        </w:r>
      </w:hyperlink>
      <w:r w:rsidRPr="006F432F">
        <w:rPr>
          <w:rFonts w:ascii="Tahoma" w:hAnsi="Tahoma" w:cs="Tahoma"/>
          <w:sz w:val="20"/>
          <w:szCs w:val="20"/>
        </w:rPr>
        <w:t xml:space="preserve"> </w:t>
      </w:r>
    </w:p>
    <w:p w:rsidR="00D05028" w:rsidRPr="006F432F" w:rsidRDefault="00D05028" w:rsidP="00D05028">
      <w:pPr>
        <w:pStyle w:val="Akapitzlist"/>
        <w:numPr>
          <w:ilvl w:val="0"/>
          <w:numId w:val="18"/>
        </w:numPr>
        <w:tabs>
          <w:tab w:val="left" w:pos="284"/>
        </w:tabs>
        <w:spacing w:after="0" w:line="240" w:lineRule="auto"/>
        <w:ind w:left="0" w:hanging="142"/>
        <w:jc w:val="both"/>
        <w:rPr>
          <w:rFonts w:ascii="Tahoma" w:hAnsi="Tahoma" w:cs="Tahoma"/>
          <w:b/>
          <w:bCs/>
          <w:sz w:val="20"/>
          <w:szCs w:val="20"/>
        </w:rPr>
      </w:pPr>
      <w:r w:rsidRPr="006F432F">
        <w:rPr>
          <w:rFonts w:ascii="Tahoma" w:hAnsi="Tahoma" w:cs="Tahoma"/>
          <w:b/>
          <w:bCs/>
          <w:sz w:val="20"/>
          <w:szCs w:val="20"/>
        </w:rPr>
        <w:t>Wytyczne dla Wykonawcy w trakcie epidemii SARS-CoV-2.</w:t>
      </w:r>
    </w:p>
    <w:p w:rsidR="00D05028" w:rsidRPr="006F432F" w:rsidRDefault="00D05028" w:rsidP="00D05028">
      <w:pPr>
        <w:pStyle w:val="Akapitzlist"/>
        <w:numPr>
          <w:ilvl w:val="0"/>
          <w:numId w:val="28"/>
        </w:numPr>
        <w:spacing w:after="0" w:line="240" w:lineRule="auto"/>
        <w:ind w:left="284" w:hanging="284"/>
        <w:jc w:val="both"/>
        <w:rPr>
          <w:rFonts w:ascii="Tahoma" w:hAnsi="Tahoma" w:cs="Tahoma"/>
          <w:sz w:val="20"/>
          <w:szCs w:val="20"/>
        </w:rPr>
      </w:pPr>
      <w:r w:rsidRPr="006F432F">
        <w:rPr>
          <w:rFonts w:ascii="Tahoma" w:hAnsi="Tahoma" w:cs="Tahoma"/>
          <w:sz w:val="20"/>
          <w:szCs w:val="20"/>
        </w:rPr>
        <w:t xml:space="preserve">Wykonawca w okresie epidemii SARS-CoV-2 zobowiązany jest w trakcie realizacji umowy do przestrzegania wytycznych dla organizatorów szkoleń opracowanych przez Główny Inspektorat Sanitarny wspólnie z Ministerstwem Rozwoju gis.gov.pl / korona wirus  SARS-CoV-2. </w:t>
      </w:r>
    </w:p>
    <w:p w:rsidR="00D05028" w:rsidRPr="006F432F" w:rsidRDefault="00D05028" w:rsidP="00D05028">
      <w:pPr>
        <w:pStyle w:val="Akapitzlist"/>
        <w:numPr>
          <w:ilvl w:val="0"/>
          <w:numId w:val="28"/>
        </w:numPr>
        <w:spacing w:after="0" w:line="240" w:lineRule="auto"/>
        <w:ind w:left="284" w:hanging="284"/>
        <w:jc w:val="both"/>
        <w:textAlignment w:val="baseline"/>
        <w:rPr>
          <w:rFonts w:ascii="Tahoma" w:hAnsi="Tahoma" w:cs="Tahoma"/>
          <w:sz w:val="20"/>
          <w:szCs w:val="20"/>
          <w:lang w:eastAsia="pl-PL"/>
        </w:rPr>
      </w:pPr>
      <w:r w:rsidRPr="006F432F">
        <w:rPr>
          <w:rFonts w:ascii="Tahoma" w:hAnsi="Tahoma" w:cs="Tahoma"/>
          <w:color w:val="1B1B1B"/>
          <w:sz w:val="20"/>
          <w:szCs w:val="20"/>
        </w:rPr>
        <w:t>Wykonawca zapewnia jednorazową maseczkę ochronną każdego dnia szkolenia każdemu uczestnikowi szkolenia.</w:t>
      </w:r>
    </w:p>
    <w:p w:rsidR="00D05028" w:rsidRPr="006F432F" w:rsidRDefault="00D05028" w:rsidP="00D05028">
      <w:pPr>
        <w:spacing w:after="0" w:line="240" w:lineRule="auto"/>
        <w:ind w:left="284" w:right="-29" w:hanging="284"/>
        <w:jc w:val="both"/>
        <w:rPr>
          <w:rFonts w:ascii="Tahoma" w:hAnsi="Tahoma" w:cs="Tahoma"/>
          <w:sz w:val="20"/>
          <w:szCs w:val="20"/>
        </w:rPr>
      </w:pPr>
    </w:p>
    <w:p w:rsidR="004576AA" w:rsidRPr="008F3B78" w:rsidRDefault="004576AA" w:rsidP="008F3B78"/>
    <w:sectPr w:rsidR="004576AA" w:rsidRPr="008F3B7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5B" w:rsidRDefault="0024555B" w:rsidP="00E64EF2">
      <w:pPr>
        <w:spacing w:after="0" w:line="240" w:lineRule="auto"/>
      </w:pPr>
      <w:r>
        <w:separator/>
      </w:r>
    </w:p>
  </w:endnote>
  <w:endnote w:type="continuationSeparator" w:id="0">
    <w:p w:rsidR="0024555B" w:rsidRDefault="0024555B"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Pro-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5B" w:rsidRDefault="0024555B" w:rsidP="00E64EF2">
      <w:pPr>
        <w:spacing w:after="0" w:line="240" w:lineRule="auto"/>
      </w:pPr>
      <w:r>
        <w:separator/>
      </w:r>
    </w:p>
  </w:footnote>
  <w:footnote w:type="continuationSeparator" w:id="0">
    <w:p w:rsidR="0024555B" w:rsidRDefault="0024555B"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38" w:rsidRDefault="00312C38">
    <w:pPr>
      <w:pStyle w:val="Nagwek"/>
    </w:pPr>
    <w:r>
      <w:rPr>
        <w:noProof/>
        <w:lang w:eastAsia="pl-PL"/>
      </w:rPr>
      <w:drawing>
        <wp:inline distT="0" distB="0" distL="0" distR="0" wp14:anchorId="28985615" wp14:editId="772B3A78">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312C38" w:rsidRDefault="00312C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3">
    <w:nsid w:val="0532053B"/>
    <w:multiLevelType w:val="hybridMultilevel"/>
    <w:tmpl w:val="AC7EDE56"/>
    <w:lvl w:ilvl="0" w:tplc="2652845A">
      <w:start w:val="1"/>
      <w:numFmt w:val="decimal"/>
      <w:lvlText w:val="%1."/>
      <w:lvlJc w:val="left"/>
      <w:pPr>
        <w:ind w:left="2880" w:hanging="360"/>
      </w:pPr>
      <w:rPr>
        <w:rFonts w:ascii="Tahoma" w:eastAsia="Times New Roman" w:hAnsi="Tahoma" w:cs="Tahoma"/>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1E1AE4"/>
    <w:multiLevelType w:val="hybridMultilevel"/>
    <w:tmpl w:val="B226E0EA"/>
    <w:lvl w:ilvl="0" w:tplc="07C45F6E">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D3E1A4B"/>
    <w:multiLevelType w:val="hybridMultilevel"/>
    <w:tmpl w:val="DE420A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A5A3F"/>
    <w:multiLevelType w:val="hybridMultilevel"/>
    <w:tmpl w:val="2F9835FE"/>
    <w:lvl w:ilvl="0" w:tplc="C3809C52">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249E70BB"/>
    <w:multiLevelType w:val="hybridMultilevel"/>
    <w:tmpl w:val="D4DA637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8730ACF"/>
    <w:multiLevelType w:val="hybridMultilevel"/>
    <w:tmpl w:val="06846CD6"/>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228CAB22">
      <w:start w:val="1"/>
      <w:numFmt w:val="decimal"/>
      <w:lvlText w:val="%4)"/>
      <w:lvlJc w:val="left"/>
      <w:pPr>
        <w:ind w:left="3372" w:hanging="360"/>
      </w:pPr>
      <w:rPr>
        <w:rFonts w:ascii="Tahoma" w:eastAsia="Times New Roman" w:hAnsi="Tahoma" w:cs="Tahoma"/>
        <w:b w:val="0"/>
      </w:r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1">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EC1868"/>
    <w:multiLevelType w:val="hybridMultilevel"/>
    <w:tmpl w:val="D78A63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A400739"/>
    <w:multiLevelType w:val="hybridMultilevel"/>
    <w:tmpl w:val="1F9ACD92"/>
    <w:lvl w:ilvl="0" w:tplc="C32606BC">
      <w:start w:val="1"/>
      <w:numFmt w:val="decimal"/>
      <w:lvlText w:val="%1)"/>
      <w:lvlJc w:val="left"/>
      <w:pPr>
        <w:ind w:left="1631" w:hanging="360"/>
      </w:pPr>
      <w:rPr>
        <w:b w:val="0"/>
      </w:rPr>
    </w:lvl>
    <w:lvl w:ilvl="1" w:tplc="04150019">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14">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27E4B91"/>
    <w:multiLevelType w:val="hybridMultilevel"/>
    <w:tmpl w:val="0658B104"/>
    <w:lvl w:ilvl="0" w:tplc="16CCDF1E">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A83CB6"/>
    <w:multiLevelType w:val="hybridMultilevel"/>
    <w:tmpl w:val="44783E4E"/>
    <w:lvl w:ilvl="0" w:tplc="93CA1190">
      <w:start w:val="1"/>
      <w:numFmt w:val="decimal"/>
      <w:lvlText w:val="%1)"/>
      <w:lvlJc w:val="left"/>
      <w:pPr>
        <w:ind w:left="2138" w:hanging="360"/>
      </w:pPr>
      <w:rPr>
        <w:b w:val="0"/>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nsid w:val="49D120CF"/>
    <w:multiLevelType w:val="hybridMultilevel"/>
    <w:tmpl w:val="D5108734"/>
    <w:lvl w:ilvl="0" w:tplc="640819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EB128A7"/>
    <w:multiLevelType w:val="hybridMultilevel"/>
    <w:tmpl w:val="7772F2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FD32833"/>
    <w:multiLevelType w:val="hybridMultilevel"/>
    <w:tmpl w:val="7E168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A54F9D"/>
    <w:multiLevelType w:val="hybridMultilevel"/>
    <w:tmpl w:val="8482F278"/>
    <w:lvl w:ilvl="0" w:tplc="A99C60DA">
      <w:start w:val="1"/>
      <w:numFmt w:val="decimal"/>
      <w:lvlText w:val="%1."/>
      <w:lvlJc w:val="left"/>
      <w:pPr>
        <w:ind w:left="720" w:hanging="36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68F9530E"/>
    <w:multiLevelType w:val="hybridMultilevel"/>
    <w:tmpl w:val="B45A8F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BA7421F"/>
    <w:multiLevelType w:val="hybridMultilevel"/>
    <w:tmpl w:val="855A44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C7B7791"/>
    <w:multiLevelType w:val="hybridMultilevel"/>
    <w:tmpl w:val="28B4E124"/>
    <w:lvl w:ilvl="0" w:tplc="1474F07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29">
    <w:nsid w:val="72AE4A11"/>
    <w:multiLevelType w:val="hybridMultilevel"/>
    <w:tmpl w:val="AC0E0DE0"/>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76503137"/>
    <w:multiLevelType w:val="hybridMultilevel"/>
    <w:tmpl w:val="0F56C94C"/>
    <w:lvl w:ilvl="0" w:tplc="3426E44E">
      <w:start w:val="1"/>
      <w:numFmt w:val="decimal"/>
      <w:lvlText w:val="%1)"/>
      <w:lvlJc w:val="left"/>
      <w:pPr>
        <w:ind w:left="720" w:hanging="360"/>
      </w:pPr>
      <w:rPr>
        <w:rFonts w:eastAsiaTheme="minorHAns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32">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0260A"/>
    <w:multiLevelType w:val="hybridMultilevel"/>
    <w:tmpl w:val="D1843CF2"/>
    <w:lvl w:ilvl="0" w:tplc="A0764D7C">
      <w:start w:val="1"/>
      <w:numFmt w:val="lowerLetter"/>
      <w:lvlText w:val="%1)"/>
      <w:lvlJc w:val="left"/>
      <w:pPr>
        <w:ind w:left="2007" w:hanging="360"/>
      </w:pPr>
      <w:rPr>
        <w:rFonts w:ascii="Tahoma" w:eastAsia="Arial Unicode MS" w:hAnsi="Tahoma" w:cs="Tahoma"/>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23"/>
  </w:num>
  <w:num w:numId="2">
    <w:abstractNumId w:val="10"/>
  </w:num>
  <w:num w:numId="3">
    <w:abstractNumId w:val="13"/>
  </w:num>
  <w:num w:numId="4">
    <w:abstractNumId w:val="16"/>
  </w:num>
  <w:num w:numId="5">
    <w:abstractNumId w:val="7"/>
  </w:num>
  <w:num w:numId="6">
    <w:abstractNumId w:val="2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2"/>
  </w:num>
  <w:num w:numId="10">
    <w:abstractNumId w:val="24"/>
  </w:num>
  <w:num w:numId="11">
    <w:abstractNumId w:val="21"/>
  </w:num>
  <w:num w:numId="12">
    <w:abstractNumId w:val="12"/>
  </w:num>
  <w:num w:numId="13">
    <w:abstractNumId w:val="11"/>
  </w:num>
  <w:num w:numId="14">
    <w:abstractNumId w:val="17"/>
  </w:num>
  <w:num w:numId="15">
    <w:abstractNumId w:val="30"/>
  </w:num>
  <w:num w:numId="16">
    <w:abstractNumId w:val="8"/>
  </w:num>
  <w:num w:numId="17">
    <w:abstractNumId w:val="27"/>
  </w:num>
  <w:num w:numId="18">
    <w:abstractNumId w:val="4"/>
  </w:num>
  <w:num w:numId="19">
    <w:abstractNumId w:val="9"/>
  </w:num>
  <w:num w:numId="20">
    <w:abstractNumId w:val="15"/>
  </w:num>
  <w:num w:numId="21">
    <w:abstractNumId w:val="26"/>
  </w:num>
  <w:num w:numId="22">
    <w:abstractNumId w:val="14"/>
    <w:lvlOverride w:ilvl="0">
      <w:lvl w:ilvl="0">
        <w:start w:val="1"/>
        <w:numFmt w:val="decimal"/>
        <w:lvlText w:val="%1."/>
        <w:lvlJc w:val="left"/>
        <w:pPr>
          <w:ind w:left="0" w:firstLine="0"/>
        </w:pPr>
        <w:rPr>
          <w:rFonts w:ascii="Tahoma" w:hAnsi="Tahoma" w:cs="Tahoma"/>
          <w:b/>
          <w:color w:val="000000"/>
          <w:sz w:val="20"/>
          <w:szCs w:val="20"/>
        </w:rPr>
      </w:lvl>
    </w:lvlOverride>
  </w:num>
  <w:num w:numId="23">
    <w:abstractNumId w:val="6"/>
  </w:num>
  <w:num w:numId="24">
    <w:abstractNumId w:val="19"/>
  </w:num>
  <w:num w:numId="25">
    <w:abstractNumId w:val="14"/>
  </w:num>
  <w:num w:numId="26">
    <w:abstractNumId w:val="5"/>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iatkowski, Jacek [AUTOSOL/PWS/WRSW]">
    <w15:presenceInfo w15:providerId="AD" w15:userId="S-1-5-21-1417001333-1682526488-839522115-365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10C0B"/>
    <w:rsid w:val="000345D3"/>
    <w:rsid w:val="0004103D"/>
    <w:rsid w:val="00074C82"/>
    <w:rsid w:val="00074E31"/>
    <w:rsid w:val="00074E43"/>
    <w:rsid w:val="000A300F"/>
    <w:rsid w:val="000D59C5"/>
    <w:rsid w:val="000D7E08"/>
    <w:rsid w:val="000E5E0A"/>
    <w:rsid w:val="00102CB1"/>
    <w:rsid w:val="00122119"/>
    <w:rsid w:val="001434FC"/>
    <w:rsid w:val="00145091"/>
    <w:rsid w:val="001562E1"/>
    <w:rsid w:val="0015782D"/>
    <w:rsid w:val="0018647C"/>
    <w:rsid w:val="00192B64"/>
    <w:rsid w:val="00192F24"/>
    <w:rsid w:val="001955E8"/>
    <w:rsid w:val="001B475D"/>
    <w:rsid w:val="001C36C5"/>
    <w:rsid w:val="001E5A06"/>
    <w:rsid w:val="00220ECF"/>
    <w:rsid w:val="00244DFD"/>
    <w:rsid w:val="0024555B"/>
    <w:rsid w:val="00250BFC"/>
    <w:rsid w:val="00255BF3"/>
    <w:rsid w:val="002A1868"/>
    <w:rsid w:val="002B5A31"/>
    <w:rsid w:val="00310216"/>
    <w:rsid w:val="00312C38"/>
    <w:rsid w:val="0031756B"/>
    <w:rsid w:val="003315F4"/>
    <w:rsid w:val="00337970"/>
    <w:rsid w:val="00341777"/>
    <w:rsid w:val="00351E70"/>
    <w:rsid w:val="0035500F"/>
    <w:rsid w:val="003577DA"/>
    <w:rsid w:val="00366072"/>
    <w:rsid w:val="0039591A"/>
    <w:rsid w:val="003B323E"/>
    <w:rsid w:val="003D7E69"/>
    <w:rsid w:val="003E0A88"/>
    <w:rsid w:val="003E1FCC"/>
    <w:rsid w:val="003E228C"/>
    <w:rsid w:val="003F3BAF"/>
    <w:rsid w:val="0040044C"/>
    <w:rsid w:val="00410BA9"/>
    <w:rsid w:val="00411CF1"/>
    <w:rsid w:val="0045245B"/>
    <w:rsid w:val="004576AA"/>
    <w:rsid w:val="00497950"/>
    <w:rsid w:val="00497E7F"/>
    <w:rsid w:val="004A7D49"/>
    <w:rsid w:val="004B7874"/>
    <w:rsid w:val="004D0A70"/>
    <w:rsid w:val="004E2861"/>
    <w:rsid w:val="004E2CA3"/>
    <w:rsid w:val="004E7058"/>
    <w:rsid w:val="004F5CE1"/>
    <w:rsid w:val="00512ACF"/>
    <w:rsid w:val="005223D3"/>
    <w:rsid w:val="00524EF7"/>
    <w:rsid w:val="005323A0"/>
    <w:rsid w:val="005349C1"/>
    <w:rsid w:val="0054075A"/>
    <w:rsid w:val="00545873"/>
    <w:rsid w:val="00567028"/>
    <w:rsid w:val="0056784E"/>
    <w:rsid w:val="00582505"/>
    <w:rsid w:val="00591614"/>
    <w:rsid w:val="005A0544"/>
    <w:rsid w:val="005A2AB3"/>
    <w:rsid w:val="005D2836"/>
    <w:rsid w:val="005D70B3"/>
    <w:rsid w:val="005E0084"/>
    <w:rsid w:val="005E2E05"/>
    <w:rsid w:val="005E7718"/>
    <w:rsid w:val="005F1844"/>
    <w:rsid w:val="005F5B91"/>
    <w:rsid w:val="0060154A"/>
    <w:rsid w:val="00602FCD"/>
    <w:rsid w:val="00623532"/>
    <w:rsid w:val="0063791F"/>
    <w:rsid w:val="006441D9"/>
    <w:rsid w:val="006524B2"/>
    <w:rsid w:val="006539A5"/>
    <w:rsid w:val="00664204"/>
    <w:rsid w:val="00665F1C"/>
    <w:rsid w:val="006934C8"/>
    <w:rsid w:val="006A0DF1"/>
    <w:rsid w:val="006A25D4"/>
    <w:rsid w:val="006A6B5E"/>
    <w:rsid w:val="006B1CA5"/>
    <w:rsid w:val="006C7A09"/>
    <w:rsid w:val="006D68F5"/>
    <w:rsid w:val="006E224D"/>
    <w:rsid w:val="006E31A2"/>
    <w:rsid w:val="006F1476"/>
    <w:rsid w:val="00710918"/>
    <w:rsid w:val="00724B87"/>
    <w:rsid w:val="00744BA1"/>
    <w:rsid w:val="00745519"/>
    <w:rsid w:val="00751B10"/>
    <w:rsid w:val="0078174C"/>
    <w:rsid w:val="007944CA"/>
    <w:rsid w:val="007B2489"/>
    <w:rsid w:val="007B64D6"/>
    <w:rsid w:val="007C6EC6"/>
    <w:rsid w:val="007F157E"/>
    <w:rsid w:val="00887926"/>
    <w:rsid w:val="00892C5F"/>
    <w:rsid w:val="00893D76"/>
    <w:rsid w:val="00894102"/>
    <w:rsid w:val="00894BBA"/>
    <w:rsid w:val="008D222F"/>
    <w:rsid w:val="008E7520"/>
    <w:rsid w:val="008F3B78"/>
    <w:rsid w:val="009014B3"/>
    <w:rsid w:val="00906D48"/>
    <w:rsid w:val="00912B0B"/>
    <w:rsid w:val="00915CBB"/>
    <w:rsid w:val="0093033D"/>
    <w:rsid w:val="009408C1"/>
    <w:rsid w:val="00944233"/>
    <w:rsid w:val="009468A2"/>
    <w:rsid w:val="00946FA1"/>
    <w:rsid w:val="00951F33"/>
    <w:rsid w:val="0096223A"/>
    <w:rsid w:val="00964C43"/>
    <w:rsid w:val="00976239"/>
    <w:rsid w:val="00980AD1"/>
    <w:rsid w:val="009A47A1"/>
    <w:rsid w:val="009B692C"/>
    <w:rsid w:val="009C3154"/>
    <w:rsid w:val="00A05983"/>
    <w:rsid w:val="00A0793C"/>
    <w:rsid w:val="00A22AE5"/>
    <w:rsid w:val="00A26FBF"/>
    <w:rsid w:val="00A5627B"/>
    <w:rsid w:val="00A622ED"/>
    <w:rsid w:val="00A656BA"/>
    <w:rsid w:val="00A6691F"/>
    <w:rsid w:val="00A84CAF"/>
    <w:rsid w:val="00A86741"/>
    <w:rsid w:val="00AA167A"/>
    <w:rsid w:val="00AA6616"/>
    <w:rsid w:val="00AB22B2"/>
    <w:rsid w:val="00AC43AC"/>
    <w:rsid w:val="00AD3DC3"/>
    <w:rsid w:val="00AE21F3"/>
    <w:rsid w:val="00AF5395"/>
    <w:rsid w:val="00AF68DD"/>
    <w:rsid w:val="00AF7267"/>
    <w:rsid w:val="00B04375"/>
    <w:rsid w:val="00B117DF"/>
    <w:rsid w:val="00B25D8D"/>
    <w:rsid w:val="00B32624"/>
    <w:rsid w:val="00B336BC"/>
    <w:rsid w:val="00B359A6"/>
    <w:rsid w:val="00B3758C"/>
    <w:rsid w:val="00B40410"/>
    <w:rsid w:val="00B557DC"/>
    <w:rsid w:val="00B641EC"/>
    <w:rsid w:val="00B74393"/>
    <w:rsid w:val="00B95A0C"/>
    <w:rsid w:val="00B95AF5"/>
    <w:rsid w:val="00BE49C1"/>
    <w:rsid w:val="00BF1ECF"/>
    <w:rsid w:val="00BF66BD"/>
    <w:rsid w:val="00C002AB"/>
    <w:rsid w:val="00C128CB"/>
    <w:rsid w:val="00C1373F"/>
    <w:rsid w:val="00C17144"/>
    <w:rsid w:val="00C24662"/>
    <w:rsid w:val="00C24CCF"/>
    <w:rsid w:val="00C3017B"/>
    <w:rsid w:val="00C3465A"/>
    <w:rsid w:val="00C3501B"/>
    <w:rsid w:val="00C460AF"/>
    <w:rsid w:val="00C55F51"/>
    <w:rsid w:val="00C6361C"/>
    <w:rsid w:val="00C819B6"/>
    <w:rsid w:val="00C92659"/>
    <w:rsid w:val="00C93CC2"/>
    <w:rsid w:val="00C9405E"/>
    <w:rsid w:val="00CA0157"/>
    <w:rsid w:val="00CA04BA"/>
    <w:rsid w:val="00CC77FC"/>
    <w:rsid w:val="00CD0DC7"/>
    <w:rsid w:val="00CE67A6"/>
    <w:rsid w:val="00CF178F"/>
    <w:rsid w:val="00D05028"/>
    <w:rsid w:val="00D264E1"/>
    <w:rsid w:val="00D5145F"/>
    <w:rsid w:val="00D56C9B"/>
    <w:rsid w:val="00D66AD5"/>
    <w:rsid w:val="00D66E9E"/>
    <w:rsid w:val="00D71F91"/>
    <w:rsid w:val="00D75128"/>
    <w:rsid w:val="00D8611A"/>
    <w:rsid w:val="00D87C6A"/>
    <w:rsid w:val="00D90C3A"/>
    <w:rsid w:val="00D92A53"/>
    <w:rsid w:val="00DB076E"/>
    <w:rsid w:val="00DB1937"/>
    <w:rsid w:val="00DC4BED"/>
    <w:rsid w:val="00DE3452"/>
    <w:rsid w:val="00DF6214"/>
    <w:rsid w:val="00E02273"/>
    <w:rsid w:val="00E2507E"/>
    <w:rsid w:val="00E254BF"/>
    <w:rsid w:val="00E308A9"/>
    <w:rsid w:val="00E43CEB"/>
    <w:rsid w:val="00E64EF2"/>
    <w:rsid w:val="00E80698"/>
    <w:rsid w:val="00E82988"/>
    <w:rsid w:val="00E82B4D"/>
    <w:rsid w:val="00E97BBD"/>
    <w:rsid w:val="00EB14BD"/>
    <w:rsid w:val="00ED26E0"/>
    <w:rsid w:val="00ED27D8"/>
    <w:rsid w:val="00ED63F7"/>
    <w:rsid w:val="00EF6C11"/>
    <w:rsid w:val="00F101D4"/>
    <w:rsid w:val="00F22D82"/>
    <w:rsid w:val="00F32ED5"/>
    <w:rsid w:val="00F336FE"/>
    <w:rsid w:val="00F3398B"/>
    <w:rsid w:val="00F54BAB"/>
    <w:rsid w:val="00F561FD"/>
    <w:rsid w:val="00F57C85"/>
    <w:rsid w:val="00F77A02"/>
    <w:rsid w:val="00FA5129"/>
    <w:rsid w:val="00FB21B6"/>
    <w:rsid w:val="00FC6C98"/>
    <w:rsid w:val="00FE2055"/>
    <w:rsid w:val="00FE3063"/>
    <w:rsid w:val="00FE42AC"/>
    <w:rsid w:val="00FF5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8"/>
  </w:style>
  <w:style w:type="paragraph" w:styleId="Nagwek1">
    <w:name w:val="heading 1"/>
    <w:basedOn w:val="Normalny"/>
    <w:next w:val="Normalny"/>
    <w:link w:val="Nagwek1Znak"/>
    <w:qFormat/>
    <w:rsid w:val="00255BF3"/>
    <w:pPr>
      <w:keepNext/>
      <w:widowControl w:val="0"/>
      <w:numPr>
        <w:numId w:val="7"/>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D05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paragraph" w:styleId="Poprawka">
    <w:name w:val="Revision"/>
    <w:hidden/>
    <w:uiPriority w:val="99"/>
    <w:semiHidden/>
    <w:rsid w:val="00D90C3A"/>
    <w:pPr>
      <w:spacing w:after="0" w:line="240" w:lineRule="auto"/>
    </w:pPr>
  </w:style>
  <w:style w:type="paragraph" w:styleId="Tekstpodstawowywcity">
    <w:name w:val="Body Text Indent"/>
    <w:basedOn w:val="Normalny"/>
    <w:link w:val="TekstpodstawowywcityZnak"/>
    <w:unhideWhenUsed/>
    <w:rsid w:val="00B3758C"/>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3758C"/>
    <w:rPr>
      <w:rFonts w:ascii="Verdana" w:eastAsia="Times New Roman" w:hAnsi="Verdana" w:cs="Verdana"/>
    </w:rPr>
  </w:style>
  <w:style w:type="paragraph" w:customStyle="1" w:styleId="Wysunicietekstu">
    <w:name w:val="Wysunięcie tekstu"/>
    <w:basedOn w:val="Tekstpodstawowy"/>
    <w:rsid w:val="0060154A"/>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60154A"/>
    <w:pPr>
      <w:spacing w:after="120"/>
    </w:pPr>
  </w:style>
  <w:style w:type="character" w:customStyle="1" w:styleId="TekstpodstawowyZnak">
    <w:name w:val="Tekst podstawowy Znak"/>
    <w:basedOn w:val="Domylnaczcionkaakapitu"/>
    <w:link w:val="Tekstpodstawowy"/>
    <w:uiPriority w:val="99"/>
    <w:semiHidden/>
    <w:rsid w:val="0060154A"/>
  </w:style>
  <w:style w:type="paragraph" w:customStyle="1" w:styleId="Numeracja1">
    <w:name w:val="Numeracja 1"/>
    <w:basedOn w:val="Lista"/>
    <w:rsid w:val="008E7520"/>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8E7520"/>
    <w:pPr>
      <w:ind w:left="283" w:hanging="283"/>
      <w:contextualSpacing/>
    </w:pPr>
  </w:style>
  <w:style w:type="paragraph" w:styleId="Nagwek">
    <w:name w:val="header"/>
    <w:basedOn w:val="Normalny"/>
    <w:link w:val="NagwekZnak"/>
    <w:uiPriority w:val="99"/>
    <w:unhideWhenUsed/>
    <w:rsid w:val="001C3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6C5"/>
  </w:style>
  <w:style w:type="paragraph" w:styleId="Stopka">
    <w:name w:val="footer"/>
    <w:basedOn w:val="Normalny"/>
    <w:link w:val="StopkaZnak"/>
    <w:uiPriority w:val="99"/>
    <w:unhideWhenUsed/>
    <w:rsid w:val="001C3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6C5"/>
  </w:style>
  <w:style w:type="character" w:customStyle="1" w:styleId="AkapitzlistZnak">
    <w:name w:val="Akapit z listą Znak"/>
    <w:aliases w:val="L1 Znak,Numerowanie Znak,normalny tekst Znak"/>
    <w:basedOn w:val="Domylnaczcionkaakapitu"/>
    <w:link w:val="Akapitzlist"/>
    <w:uiPriority w:val="34"/>
    <w:locked/>
    <w:rsid w:val="00AB22B2"/>
  </w:style>
  <w:style w:type="paragraph" w:customStyle="1" w:styleId="Znak">
    <w:name w:val="Znak"/>
    <w:basedOn w:val="Normalny"/>
    <w:rsid w:val="00C92659"/>
    <w:pPr>
      <w:suppressAutoHyphens/>
      <w:spacing w:after="0" w:line="360" w:lineRule="auto"/>
      <w:jc w:val="both"/>
    </w:pPr>
    <w:rPr>
      <w:rFonts w:ascii="Verdana" w:eastAsia="Times New Roman" w:hAnsi="Verdana" w:cs="Times New Roman"/>
      <w:sz w:val="20"/>
      <w:szCs w:val="20"/>
      <w:lang w:eastAsia="ar-SA"/>
    </w:rPr>
  </w:style>
  <w:style w:type="numbering" w:customStyle="1" w:styleId="WW8Num2">
    <w:name w:val="WW8Num2"/>
    <w:rsid w:val="00C92659"/>
    <w:pPr>
      <w:numPr>
        <w:numId w:val="25"/>
      </w:numPr>
    </w:pPr>
  </w:style>
  <w:style w:type="character" w:customStyle="1" w:styleId="Nagwek3Znak">
    <w:name w:val="Nagłówek 3 Znak"/>
    <w:basedOn w:val="Domylnaczcionkaakapitu"/>
    <w:link w:val="Nagwek3"/>
    <w:uiPriority w:val="9"/>
    <w:semiHidden/>
    <w:rsid w:val="00D05028"/>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semiHidden/>
    <w:unhideWhenUsed/>
    <w:rsid w:val="00F561F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561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8"/>
  </w:style>
  <w:style w:type="paragraph" w:styleId="Nagwek1">
    <w:name w:val="heading 1"/>
    <w:basedOn w:val="Normalny"/>
    <w:next w:val="Normalny"/>
    <w:link w:val="Nagwek1Znak"/>
    <w:qFormat/>
    <w:rsid w:val="00255BF3"/>
    <w:pPr>
      <w:keepNext/>
      <w:widowControl w:val="0"/>
      <w:numPr>
        <w:numId w:val="7"/>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D05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paragraph" w:styleId="Poprawka">
    <w:name w:val="Revision"/>
    <w:hidden/>
    <w:uiPriority w:val="99"/>
    <w:semiHidden/>
    <w:rsid w:val="00D90C3A"/>
    <w:pPr>
      <w:spacing w:after="0" w:line="240" w:lineRule="auto"/>
    </w:pPr>
  </w:style>
  <w:style w:type="paragraph" w:styleId="Tekstpodstawowywcity">
    <w:name w:val="Body Text Indent"/>
    <w:basedOn w:val="Normalny"/>
    <w:link w:val="TekstpodstawowywcityZnak"/>
    <w:unhideWhenUsed/>
    <w:rsid w:val="00B3758C"/>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3758C"/>
    <w:rPr>
      <w:rFonts w:ascii="Verdana" w:eastAsia="Times New Roman" w:hAnsi="Verdana" w:cs="Verdana"/>
    </w:rPr>
  </w:style>
  <w:style w:type="paragraph" w:customStyle="1" w:styleId="Wysunicietekstu">
    <w:name w:val="Wysunięcie tekstu"/>
    <w:basedOn w:val="Tekstpodstawowy"/>
    <w:rsid w:val="0060154A"/>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60154A"/>
    <w:pPr>
      <w:spacing w:after="120"/>
    </w:pPr>
  </w:style>
  <w:style w:type="character" w:customStyle="1" w:styleId="TekstpodstawowyZnak">
    <w:name w:val="Tekst podstawowy Znak"/>
    <w:basedOn w:val="Domylnaczcionkaakapitu"/>
    <w:link w:val="Tekstpodstawowy"/>
    <w:uiPriority w:val="99"/>
    <w:semiHidden/>
    <w:rsid w:val="0060154A"/>
  </w:style>
  <w:style w:type="paragraph" w:customStyle="1" w:styleId="Numeracja1">
    <w:name w:val="Numeracja 1"/>
    <w:basedOn w:val="Lista"/>
    <w:rsid w:val="008E7520"/>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8E7520"/>
    <w:pPr>
      <w:ind w:left="283" w:hanging="283"/>
      <w:contextualSpacing/>
    </w:pPr>
  </w:style>
  <w:style w:type="paragraph" w:styleId="Nagwek">
    <w:name w:val="header"/>
    <w:basedOn w:val="Normalny"/>
    <w:link w:val="NagwekZnak"/>
    <w:uiPriority w:val="99"/>
    <w:unhideWhenUsed/>
    <w:rsid w:val="001C3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6C5"/>
  </w:style>
  <w:style w:type="paragraph" w:styleId="Stopka">
    <w:name w:val="footer"/>
    <w:basedOn w:val="Normalny"/>
    <w:link w:val="StopkaZnak"/>
    <w:uiPriority w:val="99"/>
    <w:unhideWhenUsed/>
    <w:rsid w:val="001C3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6C5"/>
  </w:style>
  <w:style w:type="character" w:customStyle="1" w:styleId="AkapitzlistZnak">
    <w:name w:val="Akapit z listą Znak"/>
    <w:aliases w:val="L1 Znak,Numerowanie Znak,normalny tekst Znak"/>
    <w:basedOn w:val="Domylnaczcionkaakapitu"/>
    <w:link w:val="Akapitzlist"/>
    <w:uiPriority w:val="34"/>
    <w:locked/>
    <w:rsid w:val="00AB22B2"/>
  </w:style>
  <w:style w:type="paragraph" w:customStyle="1" w:styleId="Znak">
    <w:name w:val="Znak"/>
    <w:basedOn w:val="Normalny"/>
    <w:rsid w:val="00C92659"/>
    <w:pPr>
      <w:suppressAutoHyphens/>
      <w:spacing w:after="0" w:line="360" w:lineRule="auto"/>
      <w:jc w:val="both"/>
    </w:pPr>
    <w:rPr>
      <w:rFonts w:ascii="Verdana" w:eastAsia="Times New Roman" w:hAnsi="Verdana" w:cs="Times New Roman"/>
      <w:sz w:val="20"/>
      <w:szCs w:val="20"/>
      <w:lang w:eastAsia="ar-SA"/>
    </w:rPr>
  </w:style>
  <w:style w:type="numbering" w:customStyle="1" w:styleId="WW8Num2">
    <w:name w:val="WW8Num2"/>
    <w:rsid w:val="00C92659"/>
    <w:pPr>
      <w:numPr>
        <w:numId w:val="25"/>
      </w:numPr>
    </w:pPr>
  </w:style>
  <w:style w:type="character" w:customStyle="1" w:styleId="Nagwek3Znak">
    <w:name w:val="Nagłówek 3 Znak"/>
    <w:basedOn w:val="Domylnaczcionkaakapitu"/>
    <w:link w:val="Nagwek3"/>
    <w:uiPriority w:val="9"/>
    <w:semiHidden/>
    <w:rsid w:val="00D05028"/>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semiHidden/>
    <w:unhideWhenUsed/>
    <w:rsid w:val="00F561F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561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1590458977">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enia@up.warszawa.pl" TargetMode="External"/><Relationship Id="rId5" Type="http://schemas.openxmlformats.org/officeDocument/2006/relationships/settings" Target="settings.xml"/><Relationship Id="rId10" Type="http://schemas.openxmlformats.org/officeDocument/2006/relationships/hyperlink" Target="https://www.funduszeeuropejskie.gov.pl/strony/o-funduszach/promocja/zasady-promocji-i-oznakowania-projektow-1" TargetMode="External"/><Relationship Id="rId4" Type="http://schemas.microsoft.com/office/2007/relationships/stylesWithEffects" Target="stylesWithEffects.xml"/><Relationship Id="rId9" Type="http://schemas.openxmlformats.org/officeDocument/2006/relationships/hyperlink" Target="mailto:szkolenia@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1AFC-4005-492D-A517-7ED7A00B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5886</Words>
  <Characters>35319</Characters>
  <Application>Microsoft Office Word</Application>
  <DocSecurity>0</DocSecurity>
  <Lines>294</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c:creator>
  <cp:lastModifiedBy>Ewa Burza</cp:lastModifiedBy>
  <cp:revision>3</cp:revision>
  <cp:lastPrinted>2018-12-11T10:30:00Z</cp:lastPrinted>
  <dcterms:created xsi:type="dcterms:W3CDTF">2020-08-05T10:35:00Z</dcterms:created>
  <dcterms:modified xsi:type="dcterms:W3CDTF">2020-08-06T08:19:00Z</dcterms:modified>
</cp:coreProperties>
</file>