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6" w:rsidRDefault="004042B6" w:rsidP="004042B6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  7/2020</w:t>
      </w:r>
      <w:r>
        <w:rPr>
          <w:rFonts w:ascii="Tahoma" w:hAnsi="Tahoma" w:cs="Tahoma"/>
          <w:b/>
          <w:sz w:val="20"/>
          <w:szCs w:val="20"/>
        </w:rPr>
        <w:tab/>
        <w:t xml:space="preserve">Załącznik nr 2a do SIWZ/ </w:t>
      </w:r>
    </w:p>
    <w:p w:rsidR="004042B6" w:rsidRDefault="004042B6" w:rsidP="004042B6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2a do Umowy</w:t>
      </w:r>
    </w:p>
    <w:p w:rsidR="004042B6" w:rsidRDefault="004042B6" w:rsidP="004042B6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4042B6" w:rsidRDefault="004042B6" w:rsidP="004042B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ZESTAWIENIE ASORTYMENTOWE </w:t>
      </w:r>
    </w:p>
    <w:p w:rsidR="004042B6" w:rsidRDefault="004042B6" w:rsidP="004042B6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</w:p>
    <w:p w:rsidR="004042B6" w:rsidRDefault="004042B6" w:rsidP="004042B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Dostawę sprzętu komputerowego 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1.</w:t>
      </w:r>
    </w:p>
    <w:p w:rsidR="004042B6" w:rsidRDefault="004042B6" w:rsidP="004042B6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4042B6" w:rsidRDefault="004042B6" w:rsidP="004042B6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</w:t>
      </w:r>
    </w:p>
    <w:p w:rsidR="004042B6" w:rsidRDefault="004042B6" w:rsidP="004042B6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 siedziby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</w:t>
      </w:r>
    </w:p>
    <w:p w:rsidR="004042B6" w:rsidRDefault="004042B6" w:rsidP="004042B6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podaniem ich nazwy i adresu siedziby)</w:t>
      </w:r>
    </w:p>
    <w:p w:rsidR="004042B6" w:rsidRDefault="004042B6" w:rsidP="004042B6">
      <w:pPr>
        <w:jc w:val="both"/>
        <w:rPr>
          <w:rFonts w:ascii="Tahoma" w:hAnsi="Tahoma" w:cs="Tahoma"/>
          <w:sz w:val="20"/>
          <w:szCs w:val="20"/>
        </w:rPr>
      </w:pPr>
    </w:p>
    <w:p w:rsidR="004042B6" w:rsidRDefault="004042B6" w:rsidP="00404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 ramach niniejszego zamówienia dostarczymy sprzęt komputerowy spełniający minimalne wymagania OPZ.</w:t>
      </w:r>
    </w:p>
    <w:p w:rsidR="004042B6" w:rsidRDefault="004042B6" w:rsidP="004042B6">
      <w:pPr>
        <w:jc w:val="both"/>
        <w:rPr>
          <w:rFonts w:ascii="Tahoma" w:hAnsi="Tahoma" w:cs="Tahoma"/>
          <w:sz w:val="20"/>
          <w:szCs w:val="20"/>
        </w:rPr>
      </w:pPr>
    </w:p>
    <w:p w:rsidR="004042B6" w:rsidRDefault="004042B6" w:rsidP="004042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4042B6" w:rsidRDefault="004042B6" w:rsidP="004042B6">
      <w:pPr>
        <w:jc w:val="both"/>
        <w:rPr>
          <w:rFonts w:ascii="Tahoma" w:hAnsi="Tahoma" w:cs="Tahoma"/>
          <w:sz w:val="20"/>
          <w:szCs w:val="20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 podaje nazwę producenta i model dla zaoferowanego asortymentu oraz inne wymagane w formularzu informacje. Komponenty i informacje, które należy opisać, są wyszczególnione w pozycji 1 - 11.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W przypadku, gdy producent zaoferowanego asortymentu w swojej dokumentacji przewiduje możliwość jego modyfikacji lub rozbudowy - należy modyfikacje/opcje rozbudowy, które będą dostarczone w ramach oferty wymienić w części: </w:t>
      </w:r>
      <w:r>
        <w:rPr>
          <w:rFonts w:ascii="Tahoma" w:hAnsi="Tahoma" w:cs="Tahoma"/>
          <w:i/>
          <w:iCs/>
          <w:sz w:val="16"/>
          <w:szCs w:val="16"/>
        </w:rPr>
        <w:t>pozostałe komponenty/informacje mające wpływ na spełnienie minimalnych wymagań określonych w OPZ</w:t>
      </w:r>
      <w:r>
        <w:rPr>
          <w:rFonts w:ascii="Tahoma" w:hAnsi="Tahoma" w:cs="Tahoma"/>
          <w:i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4042B6" w:rsidRDefault="004042B6" w:rsidP="004042B6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Ww. informacje muszą umożliwić Zamawiającemu, w jednoznaczny sposób, identyfikację oferowanego asortymentu i dokonanie oceny spełniania przez oferowane przedmioty minimalnych wymagań opisanych w  OPZ.</w:t>
      </w:r>
    </w:p>
    <w:p w:rsidR="004042B6" w:rsidRDefault="004042B6" w:rsidP="004042B6">
      <w:pPr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>
        <w:rPr>
          <w:rFonts w:ascii="Tahoma" w:hAnsi="Tahoma" w:cs="Tahoma"/>
          <w:b/>
          <w:i/>
          <w:iCs/>
          <w:sz w:val="16"/>
          <w:szCs w:val="16"/>
        </w:rPr>
        <w:t xml:space="preserve">sprzętu komputerowego równoważnego. </w:t>
      </w: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Monitor LCD</w:t>
            </w:r>
          </w:p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50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spacing w:line="276" w:lineRule="auto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(informacja o dołączonych kablach podłączeniowych)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spacing w:line="276" w:lineRule="auto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(certyfikat TCO/Energy Start/ EPEAT)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Aktywne urządzenie sieciowe – Typ I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3 sztuki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(wyposażenie – elementy do montażu w szafie 19 cali, kable podłączeniowe (opisać rodzaj portu konsoli z informacją na temat kabla konsoli), wkładki i kable SFP+)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3.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Dysk twardy 3,5 cala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12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Dokumenty na potwierdzenie spełniania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(przeznaczenie dysku)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(nominalny maksymalny transfer w MB/s)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(MTBF)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4.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  <w:t>Serwerowa 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arta sieciowa Ethernet 10 Gigabit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sztuki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5.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  <w:t>Serwerowa 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arta SAS HBA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sztuki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(wyposażenie – kable podłączeniowe – opisać długość i sposób zakończenia kabla/i)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6.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Napęd LTO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 sztuka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(wyposażenie)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  <w:t>System bezprzewodowy VoIP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1 komplet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(Model stacji bazowej)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lastRenderedPageBreak/>
              <w:t>(Model telefonu bezprzewodowego)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8.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Telefon VoIP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5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(wyposażenie)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rPr>
          <w:rFonts w:ascii="Tahoma" w:hAnsi="Tahoma" w:cs="Tahoma"/>
          <w:b/>
          <w:kern w:val="2"/>
          <w:sz w:val="20"/>
          <w:szCs w:val="20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Kamera USB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5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(parametry rejestracji obrazu)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(pole widzenia, rodzaj obiektywu, sposób regulacji ostrości)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(długość kabla połączeniowego)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10.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Filtr prywatyzujący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5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(pole widzenia)</w:t>
            </w: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257"/>
        <w:gridCol w:w="1650"/>
        <w:gridCol w:w="1468"/>
      </w:tblGrid>
      <w:tr w:rsidR="004042B6" w:rsidTr="004042B6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Pamięć USB szyfrowana</w:t>
            </w:r>
          </w:p>
          <w:p w:rsidR="004042B6" w:rsidRDefault="004042B6">
            <w:pPr>
              <w:spacing w:line="276" w:lineRule="auto"/>
              <w:ind w:left="784" w:hanging="784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ind w:left="120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10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6" w:rsidRDefault="004042B6">
            <w:pPr>
              <w:tabs>
                <w:tab w:val="num" w:pos="120"/>
              </w:tabs>
              <w:spacing w:line="276" w:lineRule="auto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042B6" w:rsidTr="004042B6">
        <w:trPr>
          <w:trHeight w:val="3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2B6" w:rsidRDefault="004042B6">
            <w:pPr>
              <w:spacing w:line="276" w:lineRule="auto"/>
              <w:ind w:right="12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042B6" w:rsidRDefault="004042B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042B6" w:rsidRDefault="004042B6">
            <w:pPr>
              <w:pStyle w:val="Styl1"/>
              <w:spacing w:line="276" w:lineRule="auto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B6" w:rsidRDefault="004042B6">
            <w:pPr>
              <w:spacing w:line="27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042B6" w:rsidRDefault="004042B6" w:rsidP="004042B6">
      <w:pPr>
        <w:jc w:val="both"/>
        <w:rPr>
          <w:rFonts w:ascii="Tahoma" w:hAnsi="Tahoma" w:cs="Tahoma"/>
          <w:b/>
          <w:kern w:val="2"/>
          <w:sz w:val="18"/>
          <w:szCs w:val="18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złożyć </w:t>
      </w:r>
      <w:r>
        <w:rPr>
          <w:rFonts w:ascii="Tahoma" w:hAnsi="Tahoma" w:cs="Tahoma"/>
          <w:b/>
          <w:sz w:val="16"/>
          <w:szCs w:val="16"/>
        </w:rPr>
        <w:lastRenderedPageBreak/>
        <w:t>samodzielnie sporządzoną specyfikację zaoferowanego asortymentu zawierającą co najmniej parametry wskazane w OPZ wraz ze stosowną informacją o nieaktualnych danych zawartych na stronie producenta. Nie dopuszcza się przypadku gdy samodzielnie złożona specyfikacja jest dokładną kopią zapisów OPZ. Samodzielnie złożona specyfikacja musi zawierać konkretne parametry oferowanego przedmiotu.</w:t>
      </w:r>
    </w:p>
    <w:p w:rsidR="004042B6" w:rsidRDefault="004042B6" w:rsidP="004042B6">
      <w:pPr>
        <w:jc w:val="both"/>
        <w:rPr>
          <w:rFonts w:ascii="Tahoma" w:hAnsi="Tahoma" w:cs="Tahoma"/>
          <w:b/>
          <w:sz w:val="16"/>
          <w:szCs w:val="16"/>
        </w:rPr>
      </w:pPr>
    </w:p>
    <w:p w:rsidR="004042B6" w:rsidRDefault="004042B6" w:rsidP="004042B6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4042B6" w:rsidRDefault="004042B6" w:rsidP="004042B6">
      <w:pPr>
        <w:pStyle w:val="Tekstpodstawowywcity33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......................, ............... </w:t>
      </w:r>
      <w:r>
        <w:rPr>
          <w:rFonts w:ascii="Tahoma" w:hAnsi="Tahoma" w:cs="Tahoma"/>
          <w:sz w:val="18"/>
          <w:szCs w:val="18"/>
        </w:rPr>
        <w:t>2020 r.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>.............................................................................................</w:t>
      </w:r>
      <w:r>
        <w:rPr>
          <w:rFonts w:ascii="Tahoma" w:hAnsi="Tahoma" w:cs="Tahoma"/>
        </w:rPr>
        <w:tab/>
      </w:r>
    </w:p>
    <w:p w:rsidR="004042B6" w:rsidRDefault="004042B6" w:rsidP="004042B6">
      <w:pPr>
        <w:pStyle w:val="Tekstpodstawowywcity33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data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podpis i pieczątka Wykonawcy</w:t>
      </w:r>
    </w:p>
    <w:p w:rsidR="004042B6" w:rsidRDefault="004042B6" w:rsidP="004042B6">
      <w:pPr>
        <w:tabs>
          <w:tab w:val="left" w:pos="6804"/>
          <w:tab w:val="left" w:pos="7200"/>
        </w:tabs>
        <w:ind w:left="7200" w:hanging="7200"/>
        <w:rPr>
          <w:rFonts w:ascii="Tahoma" w:hAnsi="Tahoma" w:cs="Tahoma"/>
          <w:b/>
          <w:sz w:val="20"/>
          <w:szCs w:val="20"/>
        </w:rPr>
      </w:pPr>
    </w:p>
    <w:p w:rsidR="004042B6" w:rsidRDefault="004042B6" w:rsidP="004042B6">
      <w:pPr>
        <w:jc w:val="both"/>
        <w:rPr>
          <w:rFonts w:ascii="Tahoma" w:hAnsi="Tahoma" w:cs="Tahoma"/>
          <w:b/>
          <w:sz w:val="18"/>
          <w:szCs w:val="18"/>
        </w:rPr>
      </w:pPr>
    </w:p>
    <w:p w:rsidR="004042B6" w:rsidRDefault="004042B6" w:rsidP="004042B6"/>
    <w:p w:rsidR="00490066" w:rsidRDefault="00490066">
      <w:bookmarkStart w:id="0" w:name="_GoBack"/>
      <w:bookmarkEnd w:id="0"/>
    </w:p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F" w:rsidRDefault="0093224F" w:rsidP="0093224F">
      <w:r>
        <w:separator/>
      </w:r>
    </w:p>
  </w:endnote>
  <w:endnote w:type="continuationSeparator" w:id="0">
    <w:p w:rsidR="0093224F" w:rsidRDefault="0093224F" w:rsidP="0093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F" w:rsidRDefault="0093224F" w:rsidP="0093224F">
      <w:r>
        <w:separator/>
      </w:r>
    </w:p>
  </w:footnote>
  <w:footnote w:type="continuationSeparator" w:id="0">
    <w:p w:rsidR="0093224F" w:rsidRDefault="0093224F" w:rsidP="0093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6"/>
    <w:rsid w:val="00051B3B"/>
    <w:rsid w:val="000B1ED1"/>
    <w:rsid w:val="0019581C"/>
    <w:rsid w:val="001B2AC9"/>
    <w:rsid w:val="002D3FBC"/>
    <w:rsid w:val="002F5559"/>
    <w:rsid w:val="00307A86"/>
    <w:rsid w:val="003229E3"/>
    <w:rsid w:val="00385AEA"/>
    <w:rsid w:val="003B69E0"/>
    <w:rsid w:val="003F3705"/>
    <w:rsid w:val="004042B6"/>
    <w:rsid w:val="00416EAE"/>
    <w:rsid w:val="00490066"/>
    <w:rsid w:val="004B3ABC"/>
    <w:rsid w:val="004B5B5B"/>
    <w:rsid w:val="004C14AC"/>
    <w:rsid w:val="0052349D"/>
    <w:rsid w:val="00573040"/>
    <w:rsid w:val="00651320"/>
    <w:rsid w:val="00743689"/>
    <w:rsid w:val="007F1706"/>
    <w:rsid w:val="008E4617"/>
    <w:rsid w:val="0093224F"/>
    <w:rsid w:val="00940D6C"/>
    <w:rsid w:val="00950A65"/>
    <w:rsid w:val="00967466"/>
    <w:rsid w:val="0099707E"/>
    <w:rsid w:val="009D0A99"/>
    <w:rsid w:val="00A729EF"/>
    <w:rsid w:val="00A96F4C"/>
    <w:rsid w:val="00AA1BFB"/>
    <w:rsid w:val="00AC4056"/>
    <w:rsid w:val="00B17318"/>
    <w:rsid w:val="00B41069"/>
    <w:rsid w:val="00B66D02"/>
    <w:rsid w:val="00C41305"/>
    <w:rsid w:val="00C56C07"/>
    <w:rsid w:val="00CC3789"/>
    <w:rsid w:val="00D356BC"/>
    <w:rsid w:val="00D45876"/>
    <w:rsid w:val="00DB703A"/>
    <w:rsid w:val="00E27AF0"/>
    <w:rsid w:val="00E423D1"/>
    <w:rsid w:val="00E5691D"/>
    <w:rsid w:val="00E8492A"/>
    <w:rsid w:val="00FD153C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6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6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24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24F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6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6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24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24F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2019-09-16T10:24:00Z</cp:lastPrinted>
  <dcterms:created xsi:type="dcterms:W3CDTF">2020-10-21T09:15:00Z</dcterms:created>
  <dcterms:modified xsi:type="dcterms:W3CDTF">2020-10-26T10:26:00Z</dcterms:modified>
</cp:coreProperties>
</file>