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F78" w:rsidRPr="00B25F78" w:rsidRDefault="00B25F78" w:rsidP="00B25F78">
      <w:pPr>
        <w:widowControl w:val="0"/>
        <w:suppressAutoHyphens/>
        <w:overflowPunct/>
        <w:autoSpaceDE/>
        <w:autoSpaceDN/>
        <w:adjustRightInd/>
        <w:rPr>
          <w:rFonts w:ascii="Verdana" w:eastAsia="Arial Unicode MS" w:hAnsi="Verdana" w:cs="Tahoma"/>
          <w:b/>
          <w:kern w:val="2"/>
          <w:sz w:val="18"/>
          <w:szCs w:val="18"/>
          <w:lang w:val="pl-PL" w:eastAsia="ar-SA"/>
        </w:rPr>
      </w:pPr>
    </w:p>
    <w:p w:rsidR="00B25F78" w:rsidRPr="00B25F78" w:rsidRDefault="00B25F78" w:rsidP="00B25F78">
      <w:pPr>
        <w:widowControl w:val="0"/>
        <w:suppressAutoHyphens/>
        <w:overflowPunct/>
        <w:autoSpaceDE/>
        <w:autoSpaceDN/>
        <w:adjustRightInd/>
        <w:rPr>
          <w:rFonts w:ascii="Verdana" w:eastAsia="Arial Unicode MS" w:hAnsi="Verdana" w:cs="Tahoma"/>
          <w:b/>
          <w:kern w:val="2"/>
          <w:sz w:val="18"/>
          <w:szCs w:val="18"/>
          <w:lang w:val="pl-PL" w:eastAsia="ar-SA"/>
        </w:rPr>
      </w:pPr>
    </w:p>
    <w:p w:rsidR="00B25F78" w:rsidRPr="00B25F78" w:rsidRDefault="00B25F78" w:rsidP="00B25F78">
      <w:pPr>
        <w:widowControl w:val="0"/>
        <w:suppressAutoHyphens/>
        <w:overflowPunct/>
        <w:autoSpaceDE/>
        <w:autoSpaceDN/>
        <w:adjustRightInd/>
        <w:rPr>
          <w:rFonts w:ascii="Verdana" w:eastAsia="Arial Unicode MS" w:hAnsi="Verdana" w:cs="Tahoma"/>
          <w:b/>
          <w:kern w:val="2"/>
          <w:sz w:val="18"/>
          <w:szCs w:val="18"/>
          <w:lang w:val="pl-PL" w:eastAsia="ar-SA"/>
        </w:rPr>
      </w:pPr>
    </w:p>
    <w:p w:rsidR="00B25F78" w:rsidRPr="00B25F78" w:rsidRDefault="00B25F78" w:rsidP="00B25F78">
      <w:pPr>
        <w:widowControl w:val="0"/>
        <w:suppressAutoHyphens/>
        <w:overflowPunct/>
        <w:autoSpaceDE/>
        <w:autoSpaceDN/>
        <w:adjustRightInd/>
        <w:ind w:left="180"/>
        <w:rPr>
          <w:rFonts w:ascii="Verdana" w:eastAsia="Arial Unicode MS" w:hAnsi="Verdana" w:cs="Tahoma"/>
          <w:kern w:val="2"/>
          <w:sz w:val="18"/>
          <w:szCs w:val="18"/>
          <w:lang w:val="pl-PL" w:eastAsia="ar-SA"/>
        </w:rPr>
      </w:pPr>
      <w:r w:rsidRPr="00B25F78">
        <w:rPr>
          <w:rFonts w:ascii="Verdana" w:eastAsia="Arial Unicode MS" w:hAnsi="Verdana" w:cs="Tahoma"/>
          <w:b/>
          <w:kern w:val="2"/>
          <w:sz w:val="18"/>
          <w:szCs w:val="18"/>
          <w:lang w:val="pl-PL" w:eastAsia="ar-SA"/>
        </w:rPr>
        <w:t xml:space="preserve">Numer sprawy: </w:t>
      </w:r>
      <w:r>
        <w:rPr>
          <w:rFonts w:ascii="Verdana" w:eastAsia="Arial Unicode MS" w:hAnsi="Verdana" w:cs="Tahoma"/>
          <w:b/>
          <w:kern w:val="2"/>
          <w:sz w:val="18"/>
          <w:szCs w:val="18"/>
          <w:lang w:val="pl-PL" w:eastAsia="ar-SA"/>
        </w:rPr>
        <w:t xml:space="preserve">10/2016 </w:t>
      </w:r>
      <w:r>
        <w:rPr>
          <w:rFonts w:ascii="Verdana" w:eastAsia="Arial Unicode MS" w:hAnsi="Verdana" w:cs="Tahoma"/>
          <w:b/>
          <w:kern w:val="2"/>
          <w:sz w:val="18"/>
          <w:szCs w:val="18"/>
          <w:lang w:val="pl-PL" w:eastAsia="ar-SA"/>
        </w:rPr>
        <w:tab/>
      </w:r>
      <w:r>
        <w:rPr>
          <w:rFonts w:ascii="Verdana" w:eastAsia="Arial Unicode MS" w:hAnsi="Verdana" w:cs="Tahoma"/>
          <w:b/>
          <w:kern w:val="2"/>
          <w:sz w:val="18"/>
          <w:szCs w:val="18"/>
          <w:lang w:val="pl-PL" w:eastAsia="ar-SA"/>
        </w:rPr>
        <w:tab/>
      </w:r>
      <w:r>
        <w:rPr>
          <w:rFonts w:ascii="Verdana" w:eastAsia="Arial Unicode MS" w:hAnsi="Verdana" w:cs="Tahoma"/>
          <w:b/>
          <w:kern w:val="2"/>
          <w:sz w:val="18"/>
          <w:szCs w:val="18"/>
          <w:lang w:val="pl-PL" w:eastAsia="ar-SA"/>
        </w:rPr>
        <w:tab/>
        <w:t xml:space="preserve">                           </w:t>
      </w:r>
      <w:r w:rsidRPr="00B25F78">
        <w:rPr>
          <w:rFonts w:ascii="Verdana" w:eastAsia="Arial Unicode MS" w:hAnsi="Verdana" w:cs="Tahoma"/>
          <w:kern w:val="2"/>
          <w:sz w:val="18"/>
          <w:szCs w:val="18"/>
          <w:lang w:val="pl-PL" w:eastAsia="ar-SA"/>
        </w:rPr>
        <w:t xml:space="preserve">Warszawa, dn. </w:t>
      </w:r>
      <w:r>
        <w:rPr>
          <w:rFonts w:ascii="Verdana" w:eastAsia="Arial Unicode MS" w:hAnsi="Verdana" w:cs="Tahoma"/>
          <w:kern w:val="2"/>
          <w:sz w:val="18"/>
          <w:szCs w:val="18"/>
          <w:lang w:val="pl-PL" w:eastAsia="ar-SA"/>
        </w:rPr>
        <w:t>24.11.2016</w:t>
      </w:r>
      <w:r w:rsidRPr="00B25F78">
        <w:rPr>
          <w:rFonts w:ascii="Verdana" w:eastAsia="Arial Unicode MS" w:hAnsi="Verdana" w:cs="Tahoma"/>
          <w:kern w:val="2"/>
          <w:sz w:val="18"/>
          <w:szCs w:val="18"/>
          <w:lang w:val="pl-PL" w:eastAsia="ar-SA"/>
        </w:rPr>
        <w:t xml:space="preserve"> r.</w:t>
      </w:r>
      <w:r w:rsidRPr="00B25F78">
        <w:rPr>
          <w:rFonts w:ascii="Verdana" w:eastAsia="Arial Unicode MS" w:hAnsi="Verdana" w:cs="Tahoma"/>
          <w:b/>
          <w:kern w:val="2"/>
          <w:sz w:val="18"/>
          <w:szCs w:val="18"/>
          <w:lang w:val="pl-PL" w:eastAsia="ar-SA"/>
        </w:rPr>
        <w:t xml:space="preserve">                                </w:t>
      </w:r>
      <w:r w:rsidRPr="00B25F78">
        <w:rPr>
          <w:rFonts w:ascii="Verdana" w:eastAsia="Arial Unicode MS" w:hAnsi="Verdana" w:cs="Tahoma"/>
          <w:kern w:val="2"/>
          <w:sz w:val="18"/>
          <w:szCs w:val="18"/>
          <w:lang w:val="pl-PL" w:eastAsia="ar-SA"/>
        </w:rPr>
        <w:t>Znak pisma: OA.C.ZP.222</w:t>
      </w:r>
      <w:r>
        <w:rPr>
          <w:rFonts w:ascii="Verdana" w:eastAsia="Arial Unicode MS" w:hAnsi="Verdana" w:cs="Tahoma"/>
          <w:kern w:val="2"/>
          <w:sz w:val="18"/>
          <w:szCs w:val="18"/>
          <w:lang w:val="pl-PL" w:eastAsia="ar-SA"/>
        </w:rPr>
        <w:t>.318</w:t>
      </w:r>
      <w:r w:rsidR="00C66579">
        <w:rPr>
          <w:rFonts w:ascii="Verdana" w:eastAsia="Arial Unicode MS" w:hAnsi="Verdana" w:cs="Tahoma"/>
          <w:kern w:val="2"/>
          <w:sz w:val="18"/>
          <w:szCs w:val="18"/>
          <w:lang w:val="pl-PL" w:eastAsia="ar-SA"/>
        </w:rPr>
        <w:t>.SF.2016</w:t>
      </w:r>
    </w:p>
    <w:p w:rsidR="00B25F78" w:rsidRPr="00B25F78" w:rsidRDefault="00B25F78" w:rsidP="00B25F78">
      <w:pPr>
        <w:overflowPunct/>
        <w:autoSpaceDE/>
        <w:autoSpaceDN/>
        <w:adjustRightInd/>
        <w:ind w:left="180" w:hanging="11"/>
        <w:rPr>
          <w:rFonts w:ascii="Verdana" w:hAnsi="Verdana" w:cs="Tahoma"/>
          <w:color w:val="000000"/>
          <w:sz w:val="18"/>
          <w:szCs w:val="18"/>
          <w:u w:val="single"/>
          <w:lang w:val="pl-PL" w:eastAsia="en-US"/>
        </w:rPr>
      </w:pPr>
    </w:p>
    <w:p w:rsidR="00B25F78" w:rsidRPr="00B25F78" w:rsidRDefault="00B25F78" w:rsidP="00B25F78">
      <w:pPr>
        <w:overflowPunct/>
        <w:autoSpaceDE/>
        <w:autoSpaceDN/>
        <w:adjustRightInd/>
        <w:jc w:val="right"/>
        <w:rPr>
          <w:rFonts w:ascii="Verdana" w:hAnsi="Verdana" w:cs="Tahoma"/>
          <w:b/>
          <w:color w:val="000000"/>
          <w:sz w:val="18"/>
          <w:szCs w:val="18"/>
          <w:u w:val="single"/>
          <w:lang w:val="pl-PL" w:eastAsia="en-US"/>
        </w:rPr>
      </w:pPr>
    </w:p>
    <w:p w:rsidR="00B25F78" w:rsidRPr="00B25F78" w:rsidRDefault="00B25F78" w:rsidP="00B25F78">
      <w:pPr>
        <w:overflowPunct/>
        <w:autoSpaceDE/>
        <w:autoSpaceDN/>
        <w:adjustRightInd/>
        <w:jc w:val="right"/>
        <w:rPr>
          <w:rFonts w:ascii="Verdana" w:hAnsi="Verdana" w:cs="Tahoma"/>
          <w:b/>
          <w:color w:val="000000"/>
          <w:sz w:val="18"/>
          <w:szCs w:val="18"/>
          <w:u w:val="single"/>
          <w:lang w:val="pl-PL" w:eastAsia="en-US"/>
        </w:rPr>
      </w:pPr>
      <w:r w:rsidRPr="00B25F78">
        <w:rPr>
          <w:rFonts w:ascii="Verdana" w:hAnsi="Verdana" w:cs="Tahoma"/>
          <w:b/>
          <w:color w:val="000000"/>
          <w:sz w:val="18"/>
          <w:szCs w:val="18"/>
          <w:u w:val="single"/>
          <w:lang w:val="pl-PL" w:eastAsia="en-US"/>
        </w:rPr>
        <w:t>Do wszystkich Wykonawców</w:t>
      </w:r>
    </w:p>
    <w:p w:rsidR="00B25F78" w:rsidRPr="00B25F78" w:rsidRDefault="00B25F78" w:rsidP="00B25F78">
      <w:pPr>
        <w:overflowPunct/>
        <w:autoSpaceDE/>
        <w:autoSpaceDN/>
        <w:adjustRightInd/>
        <w:ind w:left="5040"/>
        <w:rPr>
          <w:rFonts w:ascii="Verdana" w:hAnsi="Verdana" w:cs="Tahoma"/>
          <w:b/>
          <w:sz w:val="18"/>
          <w:szCs w:val="18"/>
          <w:lang w:val="pl-PL" w:eastAsia="en-US"/>
        </w:rPr>
      </w:pPr>
    </w:p>
    <w:p w:rsidR="00B25F78" w:rsidRPr="00B25F78" w:rsidRDefault="00B25F78" w:rsidP="00B25F78">
      <w:pPr>
        <w:overflowPunct/>
        <w:autoSpaceDE/>
        <w:autoSpaceDN/>
        <w:adjustRightInd/>
        <w:ind w:left="180"/>
        <w:rPr>
          <w:rFonts w:ascii="Verdana" w:hAnsi="Verdana" w:cs="Verdana"/>
          <w:b/>
          <w:sz w:val="18"/>
          <w:szCs w:val="18"/>
          <w:u w:val="single"/>
          <w:lang w:val="pl-PL" w:eastAsia="ar-SA"/>
        </w:rPr>
      </w:pPr>
    </w:p>
    <w:p w:rsidR="00B25F78" w:rsidRPr="00B25F78" w:rsidRDefault="00B25F78" w:rsidP="00B25F78">
      <w:pPr>
        <w:overflowPunct/>
        <w:autoSpaceDE/>
        <w:autoSpaceDN/>
        <w:adjustRightInd/>
        <w:ind w:left="180"/>
        <w:rPr>
          <w:rFonts w:ascii="Verdana" w:hAnsi="Verdana" w:cs="Verdana"/>
          <w:b/>
          <w:sz w:val="18"/>
          <w:szCs w:val="18"/>
          <w:u w:val="single"/>
          <w:lang w:val="pl-PL" w:eastAsia="ar-SA"/>
        </w:rPr>
      </w:pPr>
    </w:p>
    <w:p w:rsidR="00B25F78" w:rsidRPr="00B25F78" w:rsidRDefault="00B25F78" w:rsidP="00B25F78">
      <w:pPr>
        <w:overflowPunct/>
        <w:autoSpaceDE/>
        <w:autoSpaceDN/>
        <w:adjustRightInd/>
        <w:ind w:left="180"/>
        <w:rPr>
          <w:rFonts w:ascii="Verdana" w:hAnsi="Verdana" w:cs="Verdana"/>
          <w:b/>
          <w:sz w:val="18"/>
          <w:szCs w:val="18"/>
          <w:u w:val="single"/>
          <w:lang w:val="pl-PL" w:eastAsia="ar-SA"/>
        </w:rPr>
      </w:pPr>
    </w:p>
    <w:p w:rsidR="00B25F78" w:rsidRPr="00B25F78" w:rsidRDefault="00B25F78" w:rsidP="00B25F78">
      <w:pPr>
        <w:overflowPunct/>
        <w:autoSpaceDE/>
        <w:autoSpaceDN/>
        <w:adjustRightInd/>
        <w:ind w:left="180"/>
        <w:jc w:val="center"/>
        <w:rPr>
          <w:rFonts w:ascii="Verdana" w:hAnsi="Verdana" w:cs="Tahoma"/>
          <w:b/>
          <w:sz w:val="18"/>
          <w:szCs w:val="18"/>
          <w:lang w:val="pl-PL" w:eastAsia="en-US"/>
        </w:rPr>
      </w:pPr>
      <w:r w:rsidRPr="00B25F78">
        <w:rPr>
          <w:rFonts w:ascii="Verdana" w:hAnsi="Verdana" w:cs="Tahoma"/>
          <w:b/>
          <w:sz w:val="18"/>
          <w:szCs w:val="18"/>
          <w:lang w:val="pl-PL" w:eastAsia="en-US"/>
        </w:rPr>
        <w:t>ZAWIADOMIENIE O UNIEWAŻNIENIU POSTĘPOWANIA O UDZIELENIE ZAMÓWIENIA</w:t>
      </w:r>
    </w:p>
    <w:p w:rsidR="00596A9A" w:rsidRDefault="00596A9A" w:rsidP="00B25F78">
      <w:pPr>
        <w:tabs>
          <w:tab w:val="left" w:pos="0"/>
        </w:tabs>
        <w:overflowPunct/>
        <w:autoSpaceDE/>
        <w:autoSpaceDN/>
        <w:adjustRightInd/>
        <w:spacing w:after="120"/>
        <w:ind w:left="180"/>
        <w:jc w:val="center"/>
        <w:outlineLvl w:val="0"/>
        <w:rPr>
          <w:rFonts w:ascii="Verdana" w:hAnsi="Verdana" w:cs="Tahoma"/>
          <w:sz w:val="18"/>
          <w:szCs w:val="18"/>
          <w:lang w:val="pl-PL" w:eastAsia="en-US"/>
        </w:rPr>
      </w:pPr>
    </w:p>
    <w:p w:rsidR="00B25F78" w:rsidRPr="00B25F78" w:rsidRDefault="00B25F78" w:rsidP="00B25F78">
      <w:pPr>
        <w:tabs>
          <w:tab w:val="left" w:pos="0"/>
        </w:tabs>
        <w:overflowPunct/>
        <w:autoSpaceDE/>
        <w:autoSpaceDN/>
        <w:adjustRightInd/>
        <w:spacing w:after="120"/>
        <w:ind w:left="180"/>
        <w:jc w:val="center"/>
        <w:outlineLvl w:val="0"/>
        <w:rPr>
          <w:rFonts w:ascii="Verdana" w:hAnsi="Verdana" w:cs="Tahoma"/>
          <w:sz w:val="18"/>
          <w:szCs w:val="18"/>
          <w:lang w:val="pl-PL" w:eastAsia="en-US"/>
        </w:rPr>
      </w:pPr>
      <w:r w:rsidRPr="00B25F78">
        <w:rPr>
          <w:rFonts w:ascii="Verdana" w:hAnsi="Verdana" w:cs="Tahoma"/>
          <w:sz w:val="18"/>
          <w:szCs w:val="18"/>
          <w:lang w:val="pl-PL" w:eastAsia="en-US"/>
        </w:rPr>
        <w:t>PROWADZONEGO W TRYBIE PRZETARGU NIEOGRANICZONEGO NA</w:t>
      </w:r>
    </w:p>
    <w:p w:rsidR="00B25F78" w:rsidRPr="00596A9A" w:rsidRDefault="00B25F78" w:rsidP="00B25F78">
      <w:pPr>
        <w:overflowPunct/>
        <w:autoSpaceDE/>
        <w:autoSpaceDN/>
        <w:adjustRightInd/>
        <w:spacing w:before="120" w:after="200" w:line="276" w:lineRule="auto"/>
        <w:ind w:left="284"/>
        <w:jc w:val="center"/>
        <w:rPr>
          <w:rFonts w:ascii="Tahoma" w:eastAsiaTheme="minorHAnsi" w:hAnsi="Tahoma" w:cs="Tahoma"/>
          <w:b/>
          <w:sz w:val="18"/>
          <w:szCs w:val="18"/>
          <w:lang w:val="pl-PL" w:eastAsia="en-US"/>
        </w:rPr>
      </w:pPr>
      <w:r w:rsidRPr="00596A9A">
        <w:rPr>
          <w:rFonts w:ascii="Tahoma" w:eastAsiaTheme="minorHAnsi" w:hAnsi="Tahoma" w:cs="Tahoma"/>
          <w:b/>
          <w:sz w:val="18"/>
          <w:szCs w:val="18"/>
          <w:lang w:val="pl-PL" w:eastAsia="en-US"/>
        </w:rPr>
        <w:t>„ Ś</w:t>
      </w:r>
      <w:r w:rsidRPr="00B25F78">
        <w:rPr>
          <w:rFonts w:ascii="Tahoma" w:eastAsiaTheme="minorHAnsi" w:hAnsi="Tahoma" w:cs="Tahoma"/>
          <w:b/>
          <w:sz w:val="18"/>
          <w:szCs w:val="18"/>
          <w:lang w:val="pl-PL" w:eastAsia="en-US"/>
        </w:rPr>
        <w:t xml:space="preserve">wiadczenie usług pocztowych w obrocie krajowym i zagranicznym </w:t>
      </w:r>
    </w:p>
    <w:p w:rsidR="00B25F78" w:rsidRPr="00B25F78" w:rsidRDefault="00B25F78" w:rsidP="00B25F78">
      <w:pPr>
        <w:overflowPunct/>
        <w:autoSpaceDE/>
        <w:autoSpaceDN/>
        <w:adjustRightInd/>
        <w:spacing w:before="120" w:after="200" w:line="276" w:lineRule="auto"/>
        <w:ind w:left="284"/>
        <w:jc w:val="center"/>
        <w:rPr>
          <w:rFonts w:ascii="Verdana" w:hAnsi="Verdana" w:cs="Tahoma"/>
          <w:b/>
          <w:bCs/>
          <w:sz w:val="18"/>
          <w:szCs w:val="18"/>
          <w:lang w:val="pl-PL" w:eastAsia="en-US"/>
        </w:rPr>
      </w:pPr>
      <w:r w:rsidRPr="00B25F78">
        <w:rPr>
          <w:rFonts w:ascii="Tahoma" w:eastAsiaTheme="minorHAnsi" w:hAnsi="Tahoma" w:cs="Tahoma"/>
          <w:b/>
          <w:sz w:val="18"/>
          <w:szCs w:val="18"/>
          <w:lang w:val="pl-PL" w:eastAsia="en-US"/>
        </w:rPr>
        <w:t>dla Urzędu Pracy m.st. Warszawy</w:t>
      </w:r>
      <w:r w:rsidRPr="00596A9A">
        <w:rPr>
          <w:rFonts w:ascii="Tahoma" w:eastAsiaTheme="minorHAnsi" w:hAnsi="Tahoma" w:cs="Tahoma"/>
          <w:b/>
          <w:sz w:val="18"/>
          <w:szCs w:val="18"/>
          <w:lang w:val="pl-PL" w:eastAsia="en-US"/>
        </w:rPr>
        <w:t xml:space="preserve"> ”</w:t>
      </w:r>
    </w:p>
    <w:p w:rsidR="00B25F78" w:rsidRPr="00B25F78" w:rsidRDefault="00B25F78" w:rsidP="00B25F78">
      <w:pPr>
        <w:tabs>
          <w:tab w:val="left" w:pos="5220"/>
        </w:tabs>
        <w:overflowPunct/>
        <w:ind w:left="180" w:right="74"/>
        <w:jc w:val="both"/>
        <w:rPr>
          <w:rFonts w:ascii="Verdana" w:hAnsi="Verdana" w:cs="Tahoma"/>
          <w:b/>
          <w:bCs/>
          <w:sz w:val="18"/>
          <w:szCs w:val="18"/>
          <w:lang w:val="pl-PL" w:eastAsia="en-US"/>
        </w:rPr>
      </w:pPr>
    </w:p>
    <w:p w:rsidR="00B25F78" w:rsidRPr="00B25F78" w:rsidRDefault="00B25F78" w:rsidP="00B25F78">
      <w:pPr>
        <w:tabs>
          <w:tab w:val="left" w:pos="5220"/>
        </w:tabs>
        <w:overflowPunct/>
        <w:ind w:left="180" w:right="74"/>
        <w:jc w:val="both"/>
        <w:rPr>
          <w:rFonts w:ascii="Verdana" w:hAnsi="Verdana" w:cs="Tahoma"/>
          <w:b/>
          <w:bCs/>
          <w:sz w:val="18"/>
          <w:szCs w:val="18"/>
          <w:lang w:val="pl-PL" w:eastAsia="en-US"/>
        </w:rPr>
      </w:pPr>
    </w:p>
    <w:p w:rsidR="00B25F78" w:rsidRPr="00B25F78" w:rsidRDefault="00B25F78" w:rsidP="00B25F78">
      <w:pPr>
        <w:overflowPunct/>
        <w:autoSpaceDE/>
        <w:autoSpaceDN/>
        <w:adjustRightInd/>
        <w:spacing w:line="360" w:lineRule="auto"/>
        <w:ind w:left="180" w:firstLine="708"/>
        <w:jc w:val="both"/>
        <w:rPr>
          <w:rFonts w:ascii="Verdana" w:hAnsi="Verdana" w:cs="Tahoma"/>
          <w:b/>
          <w:sz w:val="18"/>
          <w:szCs w:val="18"/>
          <w:lang w:val="pl-PL" w:eastAsia="en-US"/>
        </w:rPr>
      </w:pPr>
      <w:r w:rsidRPr="00B25F78">
        <w:rPr>
          <w:rFonts w:ascii="Verdana" w:hAnsi="Verdana" w:cs="Verdana"/>
          <w:sz w:val="18"/>
          <w:szCs w:val="18"/>
          <w:lang w:val="pl-PL" w:eastAsia="en-US"/>
        </w:rPr>
        <w:t xml:space="preserve">Zamawiający: Miasto st. Warszawa - Urząd Pracy m.st. Warszawy, działając zgodnie  </w:t>
      </w:r>
      <w:r w:rsidRPr="00B25F78">
        <w:rPr>
          <w:rFonts w:ascii="Verdana" w:hAnsi="Verdana" w:cs="Verdana"/>
          <w:sz w:val="18"/>
          <w:szCs w:val="18"/>
          <w:lang w:val="pl-PL" w:eastAsia="en-US"/>
        </w:rPr>
        <w:br/>
        <w:t xml:space="preserve">z art. 93 ust. 1 pkt </w:t>
      </w:r>
      <w:r>
        <w:rPr>
          <w:rFonts w:ascii="Verdana" w:hAnsi="Verdana" w:cs="Verdana"/>
          <w:sz w:val="18"/>
          <w:szCs w:val="18"/>
          <w:lang w:val="pl-PL" w:eastAsia="en-US"/>
        </w:rPr>
        <w:t>1</w:t>
      </w:r>
      <w:r w:rsidRPr="00B25F78">
        <w:rPr>
          <w:rFonts w:ascii="Verdana" w:hAnsi="Verdana" w:cs="Verdana"/>
          <w:sz w:val="18"/>
          <w:szCs w:val="18"/>
          <w:lang w:val="pl-PL" w:eastAsia="en-US"/>
        </w:rPr>
        <w:t xml:space="preserve"> ustawy z dnia 29 stycznia 2004 r. Prawo zamówień publicznych (</w:t>
      </w:r>
      <w:r w:rsidRPr="00B25F78">
        <w:rPr>
          <w:rFonts w:ascii="Verdana" w:hAnsi="Verdana" w:cs="Verdana"/>
          <w:bCs/>
          <w:color w:val="000000"/>
          <w:sz w:val="18"/>
          <w:szCs w:val="18"/>
          <w:lang w:val="pl-PL"/>
        </w:rPr>
        <w:t xml:space="preserve">Dz. U. </w:t>
      </w:r>
      <w:r w:rsidRPr="00B25F78">
        <w:rPr>
          <w:rFonts w:ascii="Verdana" w:hAnsi="Verdana" w:cs="Verdana"/>
          <w:bCs/>
          <w:color w:val="000000"/>
          <w:sz w:val="18"/>
          <w:szCs w:val="18"/>
          <w:lang w:val="pl-PL"/>
        </w:rPr>
        <w:br/>
        <w:t>z 201</w:t>
      </w:r>
      <w:r>
        <w:rPr>
          <w:rFonts w:ascii="Verdana" w:hAnsi="Verdana" w:cs="Verdana"/>
          <w:bCs/>
          <w:color w:val="000000"/>
          <w:sz w:val="18"/>
          <w:szCs w:val="18"/>
          <w:lang w:val="pl-PL"/>
        </w:rPr>
        <w:t>5</w:t>
      </w:r>
      <w:r w:rsidRPr="00B25F78">
        <w:rPr>
          <w:rFonts w:ascii="Verdana" w:hAnsi="Verdana" w:cs="Verdana"/>
          <w:bCs/>
          <w:color w:val="000000"/>
          <w:sz w:val="18"/>
          <w:szCs w:val="18"/>
          <w:lang w:val="pl-PL"/>
        </w:rPr>
        <w:t xml:space="preserve"> r. poz. </w:t>
      </w:r>
      <w:r>
        <w:rPr>
          <w:rFonts w:ascii="Verdana" w:hAnsi="Verdana" w:cs="Verdana"/>
          <w:bCs/>
          <w:color w:val="000000"/>
          <w:sz w:val="18"/>
          <w:szCs w:val="18"/>
          <w:lang w:val="pl-PL"/>
        </w:rPr>
        <w:t>2164</w:t>
      </w:r>
      <w:r w:rsidRPr="00B25F78">
        <w:rPr>
          <w:rFonts w:ascii="Verdana" w:hAnsi="Verdana" w:cs="Verdana"/>
          <w:bCs/>
          <w:color w:val="000000"/>
          <w:sz w:val="18"/>
          <w:szCs w:val="18"/>
          <w:lang w:val="pl-PL"/>
        </w:rPr>
        <w:t xml:space="preserve"> z </w:t>
      </w:r>
      <w:proofErr w:type="spellStart"/>
      <w:r w:rsidRPr="00B25F78">
        <w:rPr>
          <w:rFonts w:ascii="Verdana" w:hAnsi="Verdana" w:cs="Verdana"/>
          <w:bCs/>
          <w:color w:val="000000"/>
          <w:sz w:val="18"/>
          <w:szCs w:val="18"/>
          <w:lang w:val="pl-PL"/>
        </w:rPr>
        <w:t>późn</w:t>
      </w:r>
      <w:proofErr w:type="spellEnd"/>
      <w:r w:rsidRPr="00B25F78">
        <w:rPr>
          <w:rFonts w:ascii="Verdana" w:hAnsi="Verdana" w:cs="Verdana"/>
          <w:bCs/>
          <w:color w:val="000000"/>
          <w:sz w:val="18"/>
          <w:szCs w:val="18"/>
          <w:lang w:val="pl-PL"/>
        </w:rPr>
        <w:t>. zm.</w:t>
      </w:r>
      <w:r>
        <w:rPr>
          <w:rFonts w:ascii="Verdana" w:hAnsi="Verdana" w:cs="Verdana"/>
          <w:sz w:val="18"/>
          <w:szCs w:val="18"/>
          <w:lang w:val="pl-PL" w:eastAsia="en-US"/>
        </w:rPr>
        <w:t>), zwanej ustawą</w:t>
      </w:r>
      <w:r w:rsidRPr="00B25F78">
        <w:rPr>
          <w:rFonts w:ascii="Verdana" w:hAnsi="Verdana" w:cs="Verdana"/>
          <w:sz w:val="18"/>
          <w:szCs w:val="18"/>
          <w:lang w:val="pl-PL" w:eastAsia="en-US"/>
        </w:rPr>
        <w:t xml:space="preserve">, unieważnia ww. postępowanie o udzielenie zamówienia. </w:t>
      </w:r>
    </w:p>
    <w:p w:rsidR="00B25F78" w:rsidRPr="00B25F78" w:rsidRDefault="00B25F78" w:rsidP="00B25F78">
      <w:pPr>
        <w:widowControl w:val="0"/>
        <w:suppressAutoHyphens/>
        <w:overflowPunct/>
        <w:autoSpaceDE/>
        <w:autoSpaceDN/>
        <w:adjustRightInd/>
        <w:spacing w:line="360" w:lineRule="auto"/>
        <w:ind w:left="180" w:firstLine="708"/>
        <w:jc w:val="both"/>
        <w:rPr>
          <w:rFonts w:ascii="Verdana" w:eastAsia="Arial Unicode MS" w:hAnsi="Verdana" w:cs="Tahoma"/>
          <w:b/>
          <w:bCs/>
          <w:kern w:val="2"/>
          <w:sz w:val="18"/>
          <w:szCs w:val="18"/>
          <w:u w:val="single"/>
          <w:lang w:val="pl-PL" w:eastAsia="ar-SA"/>
        </w:rPr>
      </w:pPr>
      <w:r>
        <w:rPr>
          <w:rFonts w:ascii="Verdana" w:hAnsi="Verdana" w:cs="Verdana"/>
          <w:sz w:val="18"/>
          <w:szCs w:val="18"/>
          <w:lang w:val="pl-PL" w:eastAsia="en-US"/>
        </w:rPr>
        <w:t xml:space="preserve">Do dnia 17.11.2016r. do godziny 12.00 tj. do dnia terminu składania ofert nie złożono żadnej oferty. </w:t>
      </w:r>
      <w:r w:rsidRPr="00B25F78">
        <w:rPr>
          <w:rFonts w:ascii="Verdana" w:hAnsi="Verdana" w:cs="Verdana"/>
          <w:sz w:val="18"/>
          <w:szCs w:val="18"/>
          <w:lang w:val="pl-PL" w:eastAsia="en-US"/>
        </w:rPr>
        <w:t>Zgodnie z art. 9</w:t>
      </w:r>
      <w:r>
        <w:rPr>
          <w:rFonts w:ascii="Verdana" w:hAnsi="Verdana" w:cs="Verdana"/>
          <w:sz w:val="18"/>
          <w:szCs w:val="18"/>
          <w:lang w:val="pl-PL" w:eastAsia="en-US"/>
        </w:rPr>
        <w:t>3</w:t>
      </w:r>
      <w:r w:rsidRPr="00B25F78">
        <w:rPr>
          <w:rFonts w:ascii="Verdana" w:hAnsi="Verdana" w:cs="Verdana"/>
          <w:sz w:val="18"/>
          <w:szCs w:val="18"/>
          <w:lang w:val="pl-PL" w:eastAsia="en-US"/>
        </w:rPr>
        <w:t xml:space="preserve"> ust. </w:t>
      </w:r>
      <w:r>
        <w:rPr>
          <w:rFonts w:ascii="Verdana" w:hAnsi="Verdana" w:cs="Verdana"/>
          <w:sz w:val="18"/>
          <w:szCs w:val="18"/>
          <w:lang w:val="pl-PL" w:eastAsia="en-US"/>
        </w:rPr>
        <w:t xml:space="preserve">1 pkt. 1 </w:t>
      </w:r>
      <w:r w:rsidRPr="00B25F78">
        <w:rPr>
          <w:rFonts w:ascii="Verdana" w:hAnsi="Verdana" w:cs="Verdana"/>
          <w:sz w:val="18"/>
          <w:szCs w:val="18"/>
          <w:lang w:val="pl-PL" w:eastAsia="en-US"/>
        </w:rPr>
        <w:t xml:space="preserve">ustawy, </w:t>
      </w:r>
      <w:r>
        <w:rPr>
          <w:rFonts w:ascii="Verdana" w:hAnsi="Verdana" w:cs="Verdana"/>
          <w:sz w:val="18"/>
          <w:szCs w:val="18"/>
          <w:lang w:val="pl-PL" w:eastAsia="en-US"/>
        </w:rPr>
        <w:t xml:space="preserve">Zamawiający unieważnia postępowanie </w:t>
      </w:r>
      <w:r w:rsidR="00596A9A">
        <w:rPr>
          <w:rFonts w:ascii="Verdana" w:hAnsi="Verdana" w:cs="Verdana"/>
          <w:sz w:val="18"/>
          <w:szCs w:val="18"/>
          <w:lang w:val="pl-PL" w:eastAsia="en-US"/>
        </w:rPr>
        <w:t>o udzielenie zamówienia, jeżeli „  nie złożono żadnej oferty niepodlegającej odrzuceniu……”.</w:t>
      </w:r>
    </w:p>
    <w:p w:rsidR="00B25F78" w:rsidRPr="00B25F78" w:rsidRDefault="00B25F78" w:rsidP="00B25F78">
      <w:pPr>
        <w:overflowPunct/>
        <w:autoSpaceDE/>
        <w:autoSpaceDN/>
        <w:adjustRightInd/>
        <w:spacing w:after="200" w:line="360" w:lineRule="auto"/>
        <w:rPr>
          <w:rFonts w:ascii="Verdana" w:hAnsi="Verdana" w:cs="Verdana"/>
          <w:sz w:val="22"/>
          <w:szCs w:val="22"/>
          <w:lang w:val="pl-PL" w:eastAsia="en-US"/>
        </w:rPr>
      </w:pPr>
    </w:p>
    <w:p w:rsidR="00B25F78" w:rsidRPr="00DB7EB1" w:rsidRDefault="00DB7EB1" w:rsidP="00DB7EB1">
      <w:pPr>
        <w:overflowPunct/>
        <w:autoSpaceDE/>
        <w:autoSpaceDN/>
        <w:adjustRightInd/>
        <w:ind w:left="5664"/>
        <w:rPr>
          <w:rFonts w:ascii="Verdana" w:hAnsi="Verdana" w:cs="Verdana"/>
          <w:i/>
          <w:sz w:val="16"/>
          <w:szCs w:val="16"/>
          <w:lang w:val="pl-PL" w:eastAsia="en-US"/>
        </w:rPr>
      </w:pPr>
      <w:r w:rsidRPr="00DB7EB1">
        <w:rPr>
          <w:rFonts w:ascii="Verdana" w:hAnsi="Verdana" w:cs="Verdana"/>
          <w:i/>
          <w:sz w:val="16"/>
          <w:szCs w:val="16"/>
          <w:lang w:val="pl-PL" w:eastAsia="en-US"/>
        </w:rPr>
        <w:t>z up. Prezydenta m. st. Warszawy</w:t>
      </w:r>
    </w:p>
    <w:p w:rsidR="00DB7EB1" w:rsidRDefault="00DB7EB1" w:rsidP="00DB7EB1">
      <w:pPr>
        <w:overflowPunct/>
        <w:autoSpaceDE/>
        <w:autoSpaceDN/>
        <w:adjustRightInd/>
        <w:ind w:left="5664"/>
        <w:rPr>
          <w:rFonts w:ascii="Verdana" w:hAnsi="Verdana" w:cs="Verdana"/>
          <w:i/>
          <w:sz w:val="16"/>
          <w:szCs w:val="16"/>
          <w:lang w:val="pl-PL" w:eastAsia="en-US"/>
        </w:rPr>
      </w:pPr>
      <w:r>
        <w:rPr>
          <w:rFonts w:ascii="Verdana" w:hAnsi="Verdana" w:cs="Verdana"/>
          <w:i/>
          <w:sz w:val="16"/>
          <w:szCs w:val="16"/>
          <w:lang w:val="pl-PL" w:eastAsia="en-US"/>
        </w:rPr>
        <w:t xml:space="preserve">             </w:t>
      </w:r>
    </w:p>
    <w:p w:rsidR="00DB7EB1" w:rsidRPr="00DB7EB1" w:rsidRDefault="00DB7EB1" w:rsidP="00DB7EB1">
      <w:pPr>
        <w:overflowPunct/>
        <w:autoSpaceDE/>
        <w:autoSpaceDN/>
        <w:adjustRightInd/>
        <w:ind w:left="6372"/>
        <w:rPr>
          <w:rFonts w:ascii="Verdana" w:hAnsi="Verdana" w:cs="Verdana"/>
          <w:i/>
          <w:sz w:val="16"/>
          <w:szCs w:val="16"/>
          <w:lang w:val="pl-PL" w:eastAsia="en-US"/>
        </w:rPr>
      </w:pPr>
      <w:r w:rsidRPr="00DB7EB1">
        <w:rPr>
          <w:rFonts w:ascii="Verdana" w:hAnsi="Verdana" w:cs="Verdana"/>
          <w:i/>
          <w:sz w:val="16"/>
          <w:szCs w:val="16"/>
          <w:lang w:val="pl-PL" w:eastAsia="en-US"/>
        </w:rPr>
        <w:t>Wanda Adach</w:t>
      </w:r>
    </w:p>
    <w:p w:rsidR="00DB7EB1" w:rsidRPr="00DB7EB1" w:rsidRDefault="00DB7EB1" w:rsidP="00DB7EB1">
      <w:pPr>
        <w:overflowPunct/>
        <w:autoSpaceDE/>
        <w:autoSpaceDN/>
        <w:adjustRightInd/>
        <w:ind w:left="5664" w:firstLine="708"/>
        <w:rPr>
          <w:rFonts w:ascii="Verdana" w:hAnsi="Verdana" w:cs="Verdana"/>
          <w:i/>
          <w:sz w:val="16"/>
          <w:szCs w:val="16"/>
          <w:lang w:val="pl-PL" w:eastAsia="en-US"/>
        </w:rPr>
      </w:pPr>
      <w:r>
        <w:rPr>
          <w:rFonts w:ascii="Verdana" w:hAnsi="Verdana" w:cs="Verdana"/>
          <w:i/>
          <w:sz w:val="16"/>
          <w:szCs w:val="16"/>
          <w:lang w:val="pl-PL" w:eastAsia="en-US"/>
        </w:rPr>
        <w:t xml:space="preserve">    </w:t>
      </w:r>
      <w:bookmarkStart w:id="0" w:name="_GoBack"/>
      <w:bookmarkEnd w:id="0"/>
      <w:r w:rsidRPr="00DB7EB1">
        <w:rPr>
          <w:rFonts w:ascii="Verdana" w:hAnsi="Verdana" w:cs="Verdana"/>
          <w:i/>
          <w:sz w:val="16"/>
          <w:szCs w:val="16"/>
          <w:lang w:val="pl-PL" w:eastAsia="en-US"/>
        </w:rPr>
        <w:t xml:space="preserve">Dyrektor </w:t>
      </w:r>
    </w:p>
    <w:p w:rsidR="00DB7EB1" w:rsidRPr="00DB7EB1" w:rsidRDefault="00DB7EB1" w:rsidP="00DB7EB1">
      <w:pPr>
        <w:overflowPunct/>
        <w:autoSpaceDE/>
        <w:autoSpaceDN/>
        <w:adjustRightInd/>
        <w:ind w:left="5664"/>
        <w:rPr>
          <w:rFonts w:ascii="Verdana" w:hAnsi="Verdana" w:cs="Verdana"/>
          <w:i/>
          <w:sz w:val="16"/>
          <w:szCs w:val="16"/>
          <w:lang w:val="pl-PL" w:eastAsia="en-US"/>
        </w:rPr>
      </w:pPr>
      <w:r w:rsidRPr="00DB7EB1">
        <w:rPr>
          <w:rFonts w:ascii="Verdana" w:hAnsi="Verdana" w:cs="Verdana"/>
          <w:i/>
          <w:sz w:val="16"/>
          <w:szCs w:val="16"/>
          <w:lang w:val="pl-PL" w:eastAsia="en-US"/>
        </w:rPr>
        <w:t>Urzędu Pracy m. st. Warszawy</w:t>
      </w:r>
    </w:p>
    <w:p w:rsidR="00B25F78" w:rsidRPr="00B25F78" w:rsidRDefault="00B25F78" w:rsidP="00B25F78">
      <w:pPr>
        <w:overflowPunct/>
        <w:autoSpaceDE/>
        <w:autoSpaceDN/>
        <w:adjustRightInd/>
        <w:ind w:left="180"/>
        <w:jc w:val="center"/>
        <w:rPr>
          <w:rFonts w:ascii="Verdana" w:hAnsi="Verdana" w:cs="Verdana"/>
          <w:sz w:val="22"/>
          <w:szCs w:val="22"/>
          <w:lang w:val="pl-PL" w:eastAsia="en-US"/>
        </w:rPr>
      </w:pPr>
    </w:p>
    <w:p w:rsidR="000C5915" w:rsidRDefault="005C3C03" w:rsidP="005A0A3E">
      <w:pPr>
        <w:tabs>
          <w:tab w:val="left" w:pos="142"/>
        </w:tabs>
        <w:overflowPunct/>
        <w:autoSpaceDE/>
        <w:autoSpaceDN/>
        <w:adjustRightInd/>
        <w:rPr>
          <w:sz w:val="24"/>
          <w:szCs w:val="24"/>
          <w:lang w:val="pl-PL" w:eastAsia="en-US"/>
        </w:rPr>
      </w:pPr>
      <w:r w:rsidRPr="005C3C03">
        <w:rPr>
          <w:sz w:val="24"/>
          <w:szCs w:val="24"/>
          <w:lang w:val="pl-PL" w:eastAsia="en-US"/>
        </w:rPr>
        <w:t xml:space="preserve">   </w:t>
      </w:r>
    </w:p>
    <w:p w:rsidR="005C3C03" w:rsidRPr="005C3C03" w:rsidRDefault="005C3C03" w:rsidP="005C3C03">
      <w:pPr>
        <w:overflowPunct/>
        <w:autoSpaceDE/>
        <w:autoSpaceDN/>
        <w:adjustRightInd/>
        <w:spacing w:line="360" w:lineRule="auto"/>
        <w:jc w:val="both"/>
        <w:rPr>
          <w:sz w:val="24"/>
          <w:szCs w:val="24"/>
          <w:lang w:val="pl-PL" w:eastAsia="en-US"/>
        </w:rPr>
      </w:pPr>
    </w:p>
    <w:p w:rsidR="00DA1AAC" w:rsidRDefault="00DA1AAC" w:rsidP="005C3C03">
      <w:pPr>
        <w:overflowPunct/>
        <w:autoSpaceDE/>
        <w:autoSpaceDN/>
        <w:adjustRightInd/>
        <w:jc w:val="both"/>
        <w:rPr>
          <w:b/>
          <w:i/>
          <w:sz w:val="24"/>
          <w:szCs w:val="24"/>
          <w:lang w:val="pl-PL" w:eastAsia="en-US"/>
        </w:rPr>
      </w:pPr>
    </w:p>
    <w:p w:rsidR="00DA1AAC" w:rsidRDefault="00DA1AAC" w:rsidP="005C3C03">
      <w:pPr>
        <w:overflowPunct/>
        <w:autoSpaceDE/>
        <w:autoSpaceDN/>
        <w:adjustRightInd/>
        <w:jc w:val="both"/>
        <w:rPr>
          <w:b/>
          <w:i/>
          <w:sz w:val="24"/>
          <w:szCs w:val="24"/>
          <w:lang w:val="pl-PL" w:eastAsia="en-US"/>
        </w:rPr>
      </w:pPr>
    </w:p>
    <w:p w:rsidR="00DA1AAC" w:rsidRDefault="00DA1AAC" w:rsidP="005C3C03">
      <w:pPr>
        <w:overflowPunct/>
        <w:autoSpaceDE/>
        <w:autoSpaceDN/>
        <w:adjustRightInd/>
        <w:jc w:val="both"/>
        <w:rPr>
          <w:b/>
          <w:i/>
          <w:sz w:val="24"/>
          <w:szCs w:val="24"/>
          <w:lang w:val="pl-PL" w:eastAsia="en-US"/>
        </w:rPr>
      </w:pPr>
    </w:p>
    <w:p w:rsidR="00DA1AAC" w:rsidRDefault="00DA1AAC" w:rsidP="005C3C03">
      <w:pPr>
        <w:overflowPunct/>
        <w:autoSpaceDE/>
        <w:autoSpaceDN/>
        <w:adjustRightInd/>
        <w:jc w:val="both"/>
        <w:rPr>
          <w:b/>
          <w:i/>
          <w:sz w:val="24"/>
          <w:szCs w:val="24"/>
          <w:lang w:val="pl-PL" w:eastAsia="en-US"/>
        </w:rPr>
      </w:pPr>
    </w:p>
    <w:p w:rsidR="00DA1AAC" w:rsidRDefault="00DA1AAC" w:rsidP="005C3C03">
      <w:pPr>
        <w:overflowPunct/>
        <w:autoSpaceDE/>
        <w:autoSpaceDN/>
        <w:adjustRightInd/>
        <w:jc w:val="both"/>
        <w:rPr>
          <w:b/>
          <w:i/>
          <w:sz w:val="24"/>
          <w:szCs w:val="24"/>
          <w:lang w:val="pl-PL" w:eastAsia="en-US"/>
        </w:rPr>
      </w:pPr>
    </w:p>
    <w:p w:rsidR="00DA1AAC" w:rsidRDefault="00DA1AAC" w:rsidP="005C3C03">
      <w:pPr>
        <w:overflowPunct/>
        <w:autoSpaceDE/>
        <w:autoSpaceDN/>
        <w:adjustRightInd/>
        <w:jc w:val="both"/>
        <w:rPr>
          <w:b/>
          <w:i/>
          <w:sz w:val="24"/>
          <w:szCs w:val="24"/>
          <w:lang w:val="pl-PL" w:eastAsia="en-US"/>
        </w:rPr>
      </w:pPr>
    </w:p>
    <w:p w:rsidR="00DA1AAC" w:rsidRDefault="00DA1AAC" w:rsidP="005C3C03">
      <w:pPr>
        <w:overflowPunct/>
        <w:autoSpaceDE/>
        <w:autoSpaceDN/>
        <w:adjustRightInd/>
        <w:jc w:val="both"/>
        <w:rPr>
          <w:b/>
          <w:i/>
          <w:sz w:val="24"/>
          <w:szCs w:val="24"/>
          <w:lang w:val="pl-PL" w:eastAsia="en-US"/>
        </w:rPr>
      </w:pPr>
    </w:p>
    <w:p w:rsidR="00DA1AAC" w:rsidRDefault="00DA1AAC" w:rsidP="005C3C03">
      <w:pPr>
        <w:overflowPunct/>
        <w:autoSpaceDE/>
        <w:autoSpaceDN/>
        <w:adjustRightInd/>
        <w:jc w:val="both"/>
        <w:rPr>
          <w:b/>
          <w:i/>
          <w:sz w:val="24"/>
          <w:szCs w:val="24"/>
          <w:lang w:val="pl-PL" w:eastAsia="en-US"/>
        </w:rPr>
      </w:pPr>
    </w:p>
    <w:p w:rsidR="00DA1AAC" w:rsidRDefault="00DA1AAC" w:rsidP="005C3C03">
      <w:pPr>
        <w:overflowPunct/>
        <w:autoSpaceDE/>
        <w:autoSpaceDN/>
        <w:adjustRightInd/>
        <w:jc w:val="both"/>
        <w:rPr>
          <w:b/>
          <w:i/>
          <w:sz w:val="24"/>
          <w:szCs w:val="24"/>
          <w:lang w:val="pl-PL" w:eastAsia="en-US"/>
        </w:rPr>
      </w:pPr>
    </w:p>
    <w:p w:rsidR="00DA1AAC" w:rsidRDefault="00DA1AAC" w:rsidP="005C3C03">
      <w:pPr>
        <w:overflowPunct/>
        <w:autoSpaceDE/>
        <w:autoSpaceDN/>
        <w:adjustRightInd/>
        <w:jc w:val="both"/>
        <w:rPr>
          <w:b/>
          <w:i/>
          <w:sz w:val="24"/>
          <w:szCs w:val="24"/>
          <w:lang w:val="pl-PL" w:eastAsia="en-US"/>
        </w:rPr>
      </w:pPr>
    </w:p>
    <w:p w:rsidR="00DA1AAC" w:rsidRDefault="00DA1AAC" w:rsidP="005C3C03">
      <w:pPr>
        <w:overflowPunct/>
        <w:autoSpaceDE/>
        <w:autoSpaceDN/>
        <w:adjustRightInd/>
        <w:jc w:val="both"/>
        <w:rPr>
          <w:b/>
          <w:i/>
          <w:sz w:val="24"/>
          <w:szCs w:val="24"/>
          <w:lang w:val="pl-PL" w:eastAsia="en-US"/>
        </w:rPr>
      </w:pPr>
    </w:p>
    <w:p w:rsidR="00DA1AAC" w:rsidRDefault="00DA1AAC" w:rsidP="005C3C03">
      <w:pPr>
        <w:overflowPunct/>
        <w:autoSpaceDE/>
        <w:autoSpaceDN/>
        <w:adjustRightInd/>
        <w:jc w:val="both"/>
        <w:rPr>
          <w:b/>
          <w:i/>
          <w:sz w:val="24"/>
          <w:szCs w:val="24"/>
          <w:lang w:val="pl-PL" w:eastAsia="en-US"/>
        </w:rPr>
      </w:pPr>
    </w:p>
    <w:p w:rsidR="00DA1AAC" w:rsidRDefault="00DA1AAC" w:rsidP="005C3C03">
      <w:pPr>
        <w:overflowPunct/>
        <w:autoSpaceDE/>
        <w:autoSpaceDN/>
        <w:adjustRightInd/>
        <w:jc w:val="both"/>
        <w:rPr>
          <w:b/>
          <w:i/>
          <w:sz w:val="24"/>
          <w:szCs w:val="24"/>
          <w:lang w:val="pl-PL" w:eastAsia="en-US"/>
        </w:rPr>
      </w:pPr>
    </w:p>
    <w:p w:rsidR="00DA1AAC" w:rsidRDefault="00DA1AAC" w:rsidP="005C3C03">
      <w:pPr>
        <w:overflowPunct/>
        <w:autoSpaceDE/>
        <w:autoSpaceDN/>
        <w:adjustRightInd/>
        <w:jc w:val="both"/>
        <w:rPr>
          <w:b/>
          <w:i/>
          <w:sz w:val="24"/>
          <w:szCs w:val="24"/>
          <w:lang w:val="pl-PL" w:eastAsia="en-US"/>
        </w:rPr>
      </w:pPr>
    </w:p>
    <w:p w:rsidR="00DA1AAC" w:rsidRDefault="00DA1AAC" w:rsidP="005C3C03">
      <w:pPr>
        <w:overflowPunct/>
        <w:autoSpaceDE/>
        <w:autoSpaceDN/>
        <w:adjustRightInd/>
        <w:jc w:val="both"/>
        <w:rPr>
          <w:b/>
          <w:i/>
          <w:sz w:val="24"/>
          <w:szCs w:val="24"/>
          <w:lang w:val="pl-PL" w:eastAsia="en-US"/>
        </w:rPr>
      </w:pPr>
    </w:p>
    <w:sectPr w:rsidR="00DA1AAC" w:rsidSect="00DA1AAC">
      <w:headerReference w:type="default" r:id="rId9"/>
      <w:footerReference w:type="default" r:id="rId10"/>
      <w:pgSz w:w="11906" w:h="16838"/>
      <w:pgMar w:top="1678" w:right="1558" w:bottom="1418" w:left="1418" w:header="567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617" w:rsidRDefault="00416617">
      <w:r>
        <w:separator/>
      </w:r>
    </w:p>
  </w:endnote>
  <w:endnote w:type="continuationSeparator" w:id="0">
    <w:p w:rsidR="00416617" w:rsidRDefault="0041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65F" w:rsidRPr="005C3C03" w:rsidRDefault="00266E98" w:rsidP="008D365F">
    <w:pPr>
      <w:spacing w:before="40" w:after="40"/>
      <w:rPr>
        <w:rFonts w:ascii="Arial" w:hAnsi="Arial" w:cs="Arial"/>
        <w:color w:val="808080"/>
        <w:sz w:val="14"/>
        <w:szCs w:val="14"/>
        <w:lang w:val="pl-PL"/>
      </w:rPr>
    </w:pPr>
    <w:r w:rsidRPr="005C3C03">
      <w:rPr>
        <w:rFonts w:ascii="Arial" w:hAnsi="Arial" w:cs="Arial"/>
        <w:sz w:val="14"/>
        <w:szCs w:val="14"/>
        <w:lang w:val="pl-PL"/>
      </w:rPr>
      <w:t xml:space="preserve">       </w:t>
    </w:r>
    <w:r w:rsidRPr="005C3C03">
      <w:rPr>
        <w:rFonts w:ascii="Arial" w:hAnsi="Arial" w:cs="Arial"/>
        <w:color w:val="808080"/>
        <w:sz w:val="14"/>
        <w:szCs w:val="14"/>
        <w:lang w:val="pl-PL"/>
      </w:rPr>
      <w:t>04-111 Warszawa, ul. Grochowska 171b, tel. 22 512 43 00 wew. 307, fax  22 813 20 32, e-mail: sekretariat.grochowska@up.warszawa.pl</w:t>
    </w:r>
  </w:p>
  <w:p w:rsidR="00A73148" w:rsidRPr="005C3C03" w:rsidRDefault="00266E98" w:rsidP="008D365F">
    <w:pPr>
      <w:spacing w:before="40" w:after="40"/>
      <w:rPr>
        <w:rFonts w:ascii="Arial" w:hAnsi="Arial" w:cs="Arial"/>
        <w:color w:val="808080"/>
        <w:sz w:val="14"/>
        <w:szCs w:val="14"/>
        <w:lang w:val="pl-PL"/>
      </w:rPr>
    </w:pPr>
    <w:r w:rsidRPr="005C3C03">
      <w:rPr>
        <w:rFonts w:ascii="Arial" w:hAnsi="Arial" w:cs="Arial"/>
        <w:color w:val="808080"/>
        <w:sz w:val="14"/>
        <w:szCs w:val="14"/>
        <w:lang w:val="pl-PL"/>
      </w:rPr>
      <w:t xml:space="preserve">       01-402 Warszawa, ul. E. Ciołka 10a, tel. 22 837 23 36, fax 22 837 33 40, e-mail: sekretariat.ciolka@up.warszawa.pl</w:t>
    </w:r>
  </w:p>
  <w:p w:rsidR="00A73148" w:rsidRPr="007E2CC9" w:rsidRDefault="00266E98" w:rsidP="008D365F">
    <w:pPr>
      <w:pStyle w:val="Stopka"/>
      <w:tabs>
        <w:tab w:val="clear" w:pos="4536"/>
        <w:tab w:val="center" w:pos="993"/>
      </w:tabs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color w:val="808080"/>
        <w:sz w:val="12"/>
        <w:szCs w:val="12"/>
      </w:rPr>
      <w:t xml:space="preserve">         </w:t>
    </w:r>
    <w:r w:rsidRPr="007E2CC9">
      <w:rPr>
        <w:rFonts w:ascii="Arial" w:hAnsi="Arial" w:cs="Arial"/>
        <w:color w:val="808080"/>
        <w:sz w:val="14"/>
        <w:szCs w:val="14"/>
      </w:rPr>
      <w:t>www.up.warszawa.pl, infolinia 19 524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617" w:rsidRDefault="00416617">
      <w:r>
        <w:separator/>
      </w:r>
    </w:p>
  </w:footnote>
  <w:footnote w:type="continuationSeparator" w:id="0">
    <w:p w:rsidR="00416617" w:rsidRDefault="00416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148" w:rsidRDefault="005C3C03" w:rsidP="003632D4">
    <w:pPr>
      <w:pStyle w:val="Nagwek"/>
      <w:tabs>
        <w:tab w:val="clear" w:pos="4536"/>
        <w:tab w:val="clear" w:pos="9072"/>
        <w:tab w:val="center" w:pos="1418"/>
      </w:tabs>
      <w:jc w:val="center"/>
    </w:pPr>
    <w:r>
      <w:rPr>
        <w:rFonts w:ascii="Arial" w:hAnsi="Arial" w:cs="Arial"/>
        <w:noProof/>
        <w:color w:val="808080"/>
        <w:sz w:val="14"/>
        <w:szCs w:val="14"/>
        <w:lang w:eastAsia="pl-PL"/>
      </w:rPr>
      <w:drawing>
        <wp:anchor distT="0" distB="0" distL="114300" distR="114300" simplePos="0" relativeHeight="251659264" behindDoc="1" locked="0" layoutInCell="1" allowOverlap="1" wp14:anchorId="121E0B25" wp14:editId="259E3347">
          <wp:simplePos x="0" y="0"/>
          <wp:positionH relativeFrom="column">
            <wp:posOffset>-899795</wp:posOffset>
          </wp:positionH>
          <wp:positionV relativeFrom="paragraph">
            <wp:posOffset>3562985</wp:posOffset>
          </wp:positionV>
          <wp:extent cx="868045" cy="6696075"/>
          <wp:effectExtent l="0" t="0" r="8255" b="9525"/>
          <wp:wrapTight wrapText="bothSides">
            <wp:wrapPolygon edited="0">
              <wp:start x="0" y="0"/>
              <wp:lineTo x="0" y="21569"/>
              <wp:lineTo x="21331" y="21569"/>
              <wp:lineTo x="21331" y="0"/>
              <wp:lineTo x="0" y="0"/>
            </wp:wrapPolygon>
          </wp:wrapTight>
          <wp:docPr id="2" name="Obraz 2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669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6617">
      <w:rPr>
        <w:rFonts w:ascii="Arial" w:hAnsi="Arial" w:cs="Arial"/>
        <w:noProof/>
        <w:color w:val="808080"/>
        <w:sz w:val="12"/>
        <w:szCs w:val="12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70.9pt;margin-top:763.4pt;width:73.4pt;height:44.4pt;z-index:251660288;mso-position-horizontal-relative:text;mso-position-vertical-relative:text" wrapcoords="-251 415 -251 21185 21600 21185 21600 415 -251 415">
          <v:imagedata r:id="rId2" o:title=""/>
          <w10:wrap type="tight"/>
        </v:shape>
        <o:OLEObject Type="Embed" ProgID="CorelDRAW.Graphic.9" ShapeID="_x0000_s2050" DrawAspect="Content" ObjectID="_1541502135" r:id="rId3"/>
      </w:pict>
    </w:r>
    <w:r>
      <w:rPr>
        <w:noProof/>
        <w:lang w:eastAsia="pl-PL"/>
      </w:rPr>
      <w:drawing>
        <wp:inline distT="0" distB="0" distL="0" distR="0" wp14:anchorId="41220468" wp14:editId="510FECE9">
          <wp:extent cx="3363595" cy="946150"/>
          <wp:effectExtent l="0" t="0" r="8255" b="6350"/>
          <wp:docPr id="1" name="Obraz 1" descr="Urzad_pracy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zad_pracy bi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359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C1A7D"/>
    <w:multiLevelType w:val="hybridMultilevel"/>
    <w:tmpl w:val="F68E59E0"/>
    <w:lvl w:ilvl="0" w:tplc="327E807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b w:val="0"/>
        <w:strike w:val="0"/>
        <w:dstrike w:val="0"/>
        <w:color w:val="auto"/>
        <w:sz w:val="20"/>
        <w:szCs w:val="20"/>
        <w:u w:val="none"/>
        <w:effect w:val="none"/>
      </w:rPr>
    </w:lvl>
    <w:lvl w:ilvl="1" w:tplc="76A8A6F0">
      <w:start w:val="1"/>
      <w:numFmt w:val="lowerLetter"/>
      <w:lvlText w:val="%2)"/>
      <w:lvlJc w:val="left"/>
      <w:pPr>
        <w:tabs>
          <w:tab w:val="num" w:pos="3621"/>
        </w:tabs>
        <w:ind w:left="3621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624946"/>
    <w:multiLevelType w:val="hybridMultilevel"/>
    <w:tmpl w:val="671059D6"/>
    <w:lvl w:ilvl="0" w:tplc="5A248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F37BD"/>
    <w:multiLevelType w:val="hybridMultilevel"/>
    <w:tmpl w:val="6B1C9190"/>
    <w:lvl w:ilvl="0" w:tplc="C39A8C6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C03"/>
    <w:rsid w:val="000C5915"/>
    <w:rsid w:val="001769DF"/>
    <w:rsid w:val="0020092E"/>
    <w:rsid w:val="00266E98"/>
    <w:rsid w:val="00416617"/>
    <w:rsid w:val="004D54C6"/>
    <w:rsid w:val="00596A9A"/>
    <w:rsid w:val="005A0A3E"/>
    <w:rsid w:val="005C3C03"/>
    <w:rsid w:val="005F1BE2"/>
    <w:rsid w:val="00641883"/>
    <w:rsid w:val="007838FE"/>
    <w:rsid w:val="007E51FC"/>
    <w:rsid w:val="00921FC9"/>
    <w:rsid w:val="009B6A20"/>
    <w:rsid w:val="00AE7F35"/>
    <w:rsid w:val="00B25F78"/>
    <w:rsid w:val="00B43232"/>
    <w:rsid w:val="00B52F90"/>
    <w:rsid w:val="00BF0B3F"/>
    <w:rsid w:val="00C371A6"/>
    <w:rsid w:val="00C66579"/>
    <w:rsid w:val="00C721E2"/>
    <w:rsid w:val="00D26F12"/>
    <w:rsid w:val="00D3499C"/>
    <w:rsid w:val="00DA1AAC"/>
    <w:rsid w:val="00DB7EB1"/>
    <w:rsid w:val="00DC7F0A"/>
    <w:rsid w:val="00EE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C0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C3C03"/>
    <w:pPr>
      <w:overflowPunct/>
      <w:autoSpaceDE/>
      <w:autoSpaceDN/>
      <w:adjustRightInd/>
      <w:jc w:val="center"/>
    </w:pPr>
    <w:rPr>
      <w:b/>
      <w:sz w:val="28"/>
      <w:lang w:val="pl-PL"/>
    </w:rPr>
  </w:style>
  <w:style w:type="character" w:customStyle="1" w:styleId="TytuZnak">
    <w:name w:val="Tytuł Znak"/>
    <w:basedOn w:val="Domylnaczcionkaakapitu"/>
    <w:link w:val="Tytu"/>
    <w:rsid w:val="005C3C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5C3C03"/>
    <w:pPr>
      <w:tabs>
        <w:tab w:val="center" w:pos="4536"/>
        <w:tab w:val="right" w:pos="9072"/>
      </w:tabs>
      <w:overflowPunct/>
      <w:autoSpaceDE/>
      <w:autoSpaceDN/>
      <w:adjustRightInd/>
      <w:spacing w:after="200" w:line="276" w:lineRule="auto"/>
    </w:pPr>
    <w:rPr>
      <w:rFonts w:ascii="Verdana" w:hAnsi="Verdana" w:cs="Verdana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5C3C03"/>
    <w:rPr>
      <w:rFonts w:ascii="Verdana" w:eastAsia="Times New Roman" w:hAnsi="Verdana" w:cs="Verdana"/>
    </w:rPr>
  </w:style>
  <w:style w:type="paragraph" w:styleId="Stopka">
    <w:name w:val="footer"/>
    <w:basedOn w:val="Normalny"/>
    <w:link w:val="StopkaZnak"/>
    <w:rsid w:val="005C3C03"/>
    <w:pPr>
      <w:tabs>
        <w:tab w:val="center" w:pos="4536"/>
        <w:tab w:val="right" w:pos="9072"/>
      </w:tabs>
      <w:overflowPunct/>
      <w:autoSpaceDE/>
      <w:autoSpaceDN/>
      <w:adjustRightInd/>
      <w:spacing w:after="200" w:line="276" w:lineRule="auto"/>
    </w:pPr>
    <w:rPr>
      <w:rFonts w:ascii="Verdana" w:hAnsi="Verdana" w:cs="Verdana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rsid w:val="005C3C03"/>
    <w:rPr>
      <w:rFonts w:ascii="Verdana" w:eastAsia="Times New Roman" w:hAnsi="Verdana" w:cs="Verdan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3C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C03"/>
    <w:rPr>
      <w:rFonts w:ascii="Tahoma" w:eastAsia="Times New Roman" w:hAnsi="Tahoma" w:cs="Tahoma"/>
      <w:sz w:val="16"/>
      <w:szCs w:val="16"/>
      <w:lang w:val="en-US" w:eastAsia="pl-PL"/>
    </w:rPr>
  </w:style>
  <w:style w:type="paragraph" w:styleId="Akapitzlist">
    <w:name w:val="List Paragraph"/>
    <w:basedOn w:val="Normalny"/>
    <w:uiPriority w:val="34"/>
    <w:qFormat/>
    <w:rsid w:val="00DC7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C0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C3C03"/>
    <w:pPr>
      <w:overflowPunct/>
      <w:autoSpaceDE/>
      <w:autoSpaceDN/>
      <w:adjustRightInd/>
      <w:jc w:val="center"/>
    </w:pPr>
    <w:rPr>
      <w:b/>
      <w:sz w:val="28"/>
      <w:lang w:val="pl-PL"/>
    </w:rPr>
  </w:style>
  <w:style w:type="character" w:customStyle="1" w:styleId="TytuZnak">
    <w:name w:val="Tytuł Znak"/>
    <w:basedOn w:val="Domylnaczcionkaakapitu"/>
    <w:link w:val="Tytu"/>
    <w:rsid w:val="005C3C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5C3C03"/>
    <w:pPr>
      <w:tabs>
        <w:tab w:val="center" w:pos="4536"/>
        <w:tab w:val="right" w:pos="9072"/>
      </w:tabs>
      <w:overflowPunct/>
      <w:autoSpaceDE/>
      <w:autoSpaceDN/>
      <w:adjustRightInd/>
      <w:spacing w:after="200" w:line="276" w:lineRule="auto"/>
    </w:pPr>
    <w:rPr>
      <w:rFonts w:ascii="Verdana" w:hAnsi="Verdana" w:cs="Verdana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5C3C03"/>
    <w:rPr>
      <w:rFonts w:ascii="Verdana" w:eastAsia="Times New Roman" w:hAnsi="Verdana" w:cs="Verdana"/>
    </w:rPr>
  </w:style>
  <w:style w:type="paragraph" w:styleId="Stopka">
    <w:name w:val="footer"/>
    <w:basedOn w:val="Normalny"/>
    <w:link w:val="StopkaZnak"/>
    <w:rsid w:val="005C3C03"/>
    <w:pPr>
      <w:tabs>
        <w:tab w:val="center" w:pos="4536"/>
        <w:tab w:val="right" w:pos="9072"/>
      </w:tabs>
      <w:overflowPunct/>
      <w:autoSpaceDE/>
      <w:autoSpaceDN/>
      <w:adjustRightInd/>
      <w:spacing w:after="200" w:line="276" w:lineRule="auto"/>
    </w:pPr>
    <w:rPr>
      <w:rFonts w:ascii="Verdana" w:hAnsi="Verdana" w:cs="Verdana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rsid w:val="005C3C03"/>
    <w:rPr>
      <w:rFonts w:ascii="Verdana" w:eastAsia="Times New Roman" w:hAnsi="Verdana" w:cs="Verdan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3C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C03"/>
    <w:rPr>
      <w:rFonts w:ascii="Tahoma" w:eastAsia="Times New Roman" w:hAnsi="Tahoma" w:cs="Tahoma"/>
      <w:sz w:val="16"/>
      <w:szCs w:val="16"/>
      <w:lang w:val="en-US" w:eastAsia="pl-PL"/>
    </w:rPr>
  </w:style>
  <w:style w:type="paragraph" w:styleId="Akapitzlist">
    <w:name w:val="List Paragraph"/>
    <w:basedOn w:val="Normalny"/>
    <w:uiPriority w:val="34"/>
    <w:qFormat/>
    <w:rsid w:val="00DC7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DAF41-AE96-4533-B278-10DC95794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Dorota Klaus</cp:lastModifiedBy>
  <cp:revision>5</cp:revision>
  <cp:lastPrinted>2016-11-24T10:58:00Z</cp:lastPrinted>
  <dcterms:created xsi:type="dcterms:W3CDTF">2016-11-24T10:53:00Z</dcterms:created>
  <dcterms:modified xsi:type="dcterms:W3CDTF">2016-11-24T13:16:00Z</dcterms:modified>
</cp:coreProperties>
</file>