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8" w:rsidRPr="00B951D7" w:rsidRDefault="005C3C03" w:rsidP="006002C8">
      <w:pPr>
        <w:ind w:left="180"/>
        <w:rPr>
          <w:rFonts w:ascii="Verdana" w:hAnsi="Verdana" w:cs="Tahoma"/>
          <w:sz w:val="18"/>
          <w:szCs w:val="18"/>
          <w:lang w:val="pl-PL" w:eastAsia="en-US"/>
        </w:rPr>
      </w:pPr>
      <w:r w:rsidRPr="005C3C03">
        <w:rPr>
          <w:sz w:val="24"/>
          <w:szCs w:val="24"/>
          <w:lang w:val="pl-PL" w:eastAsia="en-US"/>
        </w:rPr>
        <w:t xml:space="preserve">   </w:t>
      </w:r>
      <w:r w:rsidR="006002C8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 xml:space="preserve">Numer sprawy: </w:t>
      </w:r>
      <w:r w:rsidR="006002C8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>10</w:t>
      </w:r>
      <w:r w:rsidR="006002C8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>/2016</w:t>
      </w:r>
      <w:r w:rsidR="006002C8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</w:r>
      <w:r w:rsidR="006002C8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</w:t>
      </w:r>
      <w:r w:rsidR="006002C8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</w:r>
      <w:r w:rsidR="006002C8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     </w:t>
      </w:r>
      <w:r w:rsidR="006002C8" w:rsidRPr="006002C8">
        <w:rPr>
          <w:rFonts w:ascii="Verdana" w:eastAsia="Arial Unicode MS" w:hAnsi="Verdana" w:cs="Tahoma"/>
          <w:bCs/>
          <w:sz w:val="18"/>
          <w:szCs w:val="18"/>
          <w:lang w:val="pl-PL" w:eastAsia="en-US"/>
        </w:rPr>
        <w:t>W</w:t>
      </w:r>
      <w:r w:rsidR="006002C8" w:rsidRPr="00B951D7">
        <w:rPr>
          <w:rFonts w:ascii="Verdana" w:hAnsi="Verdana" w:cs="Tahoma"/>
          <w:sz w:val="18"/>
          <w:szCs w:val="18"/>
          <w:lang w:val="pl-PL" w:eastAsia="en-US"/>
        </w:rPr>
        <w:t>arszawa,</w:t>
      </w:r>
      <w:r w:rsidR="006002C8">
        <w:rPr>
          <w:rFonts w:ascii="Verdana" w:hAnsi="Verdana" w:cs="Tahoma"/>
          <w:sz w:val="18"/>
          <w:szCs w:val="18"/>
          <w:lang w:val="pl-PL" w:eastAsia="en-US"/>
        </w:rPr>
        <w:t xml:space="preserve"> </w:t>
      </w:r>
      <w:r w:rsidR="006002C8" w:rsidRPr="00B951D7">
        <w:rPr>
          <w:rFonts w:ascii="Verdana" w:hAnsi="Verdana" w:cs="Tahoma"/>
          <w:sz w:val="18"/>
          <w:szCs w:val="18"/>
          <w:lang w:val="pl-PL" w:eastAsia="en-US"/>
        </w:rPr>
        <w:t>dn</w:t>
      </w:r>
      <w:r w:rsidR="006002C8">
        <w:rPr>
          <w:rFonts w:ascii="Verdana" w:hAnsi="Verdana" w:cs="Tahoma"/>
          <w:sz w:val="18"/>
          <w:szCs w:val="18"/>
          <w:lang w:val="pl-PL" w:eastAsia="en-US"/>
        </w:rPr>
        <w:t>ia 15.11</w:t>
      </w:r>
      <w:r w:rsidR="006002C8" w:rsidRPr="00B951D7">
        <w:rPr>
          <w:rFonts w:ascii="Verdana" w:hAnsi="Verdana" w:cs="Tahoma"/>
          <w:sz w:val="18"/>
          <w:szCs w:val="18"/>
          <w:lang w:val="pl-PL" w:eastAsia="en-US"/>
        </w:rPr>
        <w:t>.2016r.</w:t>
      </w:r>
    </w:p>
    <w:p w:rsidR="006002C8" w:rsidRPr="00B951D7" w:rsidRDefault="006002C8" w:rsidP="006002C8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>Znak pisma: OA.C.ZP.22</w:t>
      </w:r>
      <w:r w:rsidR="00C679A7">
        <w:rPr>
          <w:rFonts w:ascii="Verdana" w:hAnsi="Verdana" w:cs="Tahoma"/>
          <w:sz w:val="18"/>
          <w:szCs w:val="18"/>
          <w:lang w:val="pl-PL" w:eastAsia="en-US"/>
        </w:rPr>
        <w:t>2.285.L</w:t>
      </w:r>
      <w:r w:rsidRPr="00B951D7">
        <w:rPr>
          <w:rFonts w:ascii="Verdana" w:hAnsi="Verdana" w:cs="Tahoma"/>
          <w:sz w:val="18"/>
          <w:szCs w:val="18"/>
          <w:lang w:val="pl-PL" w:eastAsia="en-US"/>
        </w:rPr>
        <w:t>P.2016</w:t>
      </w:r>
    </w:p>
    <w:p w:rsidR="006002C8" w:rsidRPr="00B951D7" w:rsidRDefault="006002C8" w:rsidP="006002C8">
      <w:pPr>
        <w:overflowPunct/>
        <w:autoSpaceDE/>
        <w:autoSpaceDN/>
        <w:adjustRightInd/>
        <w:jc w:val="both"/>
        <w:rPr>
          <w:rFonts w:ascii="Verdana" w:hAnsi="Verdana" w:cs="Tahoma"/>
          <w:sz w:val="18"/>
          <w:szCs w:val="18"/>
          <w:lang w:val="pl-PL" w:eastAsia="en-US"/>
        </w:rPr>
      </w:pPr>
    </w:p>
    <w:p w:rsidR="006002C8" w:rsidRPr="00B951D7" w:rsidRDefault="006002C8" w:rsidP="006002C8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</w:p>
    <w:p w:rsidR="006002C8" w:rsidRPr="00B951D7" w:rsidRDefault="006002C8" w:rsidP="006002C8">
      <w:pPr>
        <w:overflowPunct/>
        <w:autoSpaceDE/>
        <w:autoSpaceDN/>
        <w:adjustRightInd/>
        <w:ind w:left="180" w:firstLine="528"/>
        <w:jc w:val="right"/>
        <w:rPr>
          <w:rFonts w:ascii="Verdana" w:hAnsi="Verdana" w:cs="Tahoma"/>
          <w:b/>
          <w:sz w:val="18"/>
          <w:szCs w:val="18"/>
          <w:u w:val="single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 xml:space="preserve">      </w:t>
      </w:r>
      <w:r w:rsidRPr="00B951D7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>DO WSZYSTKICH WYKONAWCÓW</w:t>
      </w:r>
    </w:p>
    <w:p w:rsidR="006002C8" w:rsidRPr="00B951D7" w:rsidRDefault="006002C8" w:rsidP="006002C8">
      <w:pPr>
        <w:overflowPunct/>
        <w:autoSpaceDE/>
        <w:autoSpaceDN/>
        <w:adjustRightInd/>
        <w:ind w:left="180" w:firstLine="528"/>
        <w:jc w:val="both"/>
        <w:rPr>
          <w:rFonts w:ascii="Verdana" w:hAnsi="Verdana" w:cs="Tahoma"/>
          <w:b/>
          <w:sz w:val="18"/>
          <w:szCs w:val="18"/>
          <w:u w:val="single"/>
          <w:lang w:val="pl-PL" w:eastAsia="en-US"/>
        </w:rPr>
      </w:pPr>
    </w:p>
    <w:p w:rsidR="006002C8" w:rsidRPr="00B951D7" w:rsidRDefault="006002C8" w:rsidP="006002C8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</w:p>
    <w:p w:rsidR="006002C8" w:rsidRPr="00B951D7" w:rsidRDefault="006002C8" w:rsidP="006002C8">
      <w:pPr>
        <w:widowControl w:val="0"/>
        <w:suppressAutoHyphens/>
        <w:overflowPunct/>
        <w:autoSpaceDE/>
        <w:autoSpaceDN/>
        <w:adjustRightInd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WYJAŚNIENIA </w:t>
      </w:r>
      <w:r w:rsidRPr="00B951D7"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>TREŚCI SPECYFIKACJI ISTOTNYCH WARUNKÓW ZAMÓWIENIA (SIWZ)</w:t>
      </w:r>
    </w:p>
    <w:p w:rsidR="006002C8" w:rsidRPr="00B951D7" w:rsidRDefault="006002C8" w:rsidP="006002C8">
      <w:pPr>
        <w:overflowPunct/>
        <w:ind w:left="180"/>
        <w:jc w:val="center"/>
        <w:rPr>
          <w:rFonts w:ascii="Verdana" w:hAnsi="Verdana" w:cs="Tahoma"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>w postępowaniu prowadzonym w trybie przetargu nieograniczonego na</w:t>
      </w:r>
    </w:p>
    <w:p w:rsidR="006002C8" w:rsidRPr="00B951D7" w:rsidRDefault="006002C8" w:rsidP="006002C8">
      <w:pPr>
        <w:overflowPunct/>
        <w:ind w:left="180"/>
        <w:jc w:val="center"/>
        <w:rPr>
          <w:rFonts w:ascii="Verdana" w:hAnsi="Verdana" w:cs="Tahoma"/>
          <w:sz w:val="18"/>
          <w:szCs w:val="18"/>
          <w:lang w:val="pl-PL" w:eastAsia="en-US"/>
        </w:rPr>
      </w:pPr>
    </w:p>
    <w:p w:rsidR="006002C8" w:rsidRPr="00B951D7" w:rsidRDefault="006002C8" w:rsidP="006002C8">
      <w:pPr>
        <w:overflowPunct/>
        <w:autoSpaceDE/>
        <w:autoSpaceDN/>
        <w:adjustRightInd/>
        <w:ind w:left="180"/>
        <w:jc w:val="center"/>
        <w:rPr>
          <w:rFonts w:ascii="Verdana" w:eastAsia="Calibri" w:hAnsi="Verdana" w:cs="Tahoma"/>
          <w:b/>
          <w:sz w:val="18"/>
          <w:szCs w:val="18"/>
          <w:u w:val="single"/>
          <w:lang w:val="pl-PL" w:eastAsia="en-US"/>
        </w:rPr>
      </w:pPr>
      <w:r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>ŚWIADCZENIE USŁUG POCZTOWYCH W OBROCIE KRAJOWYM I ZAGRANICZNYM</w:t>
      </w:r>
      <w:r w:rsidRPr="00B951D7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 xml:space="preserve"> DLA URZĘDU PRACY M.ST. WARSZAWY.</w:t>
      </w:r>
    </w:p>
    <w:p w:rsidR="006002C8" w:rsidRPr="00B951D7" w:rsidRDefault="006002C8" w:rsidP="006002C8">
      <w:pPr>
        <w:overflowPunct/>
        <w:autoSpaceDE/>
        <w:autoSpaceDN/>
        <w:adjustRightInd/>
        <w:ind w:left="180"/>
        <w:jc w:val="both"/>
        <w:rPr>
          <w:rFonts w:ascii="Segoe UI Semibold" w:eastAsia="Calibri" w:hAnsi="Segoe UI Semibold" w:cs="Tahoma"/>
          <w:b/>
          <w:sz w:val="18"/>
          <w:szCs w:val="18"/>
          <w:lang w:val="pl-PL" w:eastAsia="en-US"/>
        </w:rPr>
      </w:pPr>
    </w:p>
    <w:p w:rsidR="006002C8" w:rsidRPr="00C679A7" w:rsidRDefault="006002C8" w:rsidP="006002C8">
      <w:pPr>
        <w:tabs>
          <w:tab w:val="left" w:pos="720"/>
        </w:tabs>
        <w:overflowPunct/>
        <w:autoSpaceDE/>
        <w:autoSpaceDN/>
        <w:adjustRightInd/>
        <w:ind w:left="180"/>
        <w:jc w:val="both"/>
        <w:rPr>
          <w:rFonts w:eastAsia="Calibri"/>
          <w:sz w:val="24"/>
          <w:szCs w:val="24"/>
          <w:lang w:val="pl-PL" w:eastAsia="en-US"/>
        </w:rPr>
      </w:pPr>
      <w:r w:rsidRPr="00B951D7">
        <w:rPr>
          <w:rFonts w:ascii="Verdana" w:eastAsia="Calibri" w:hAnsi="Verdana" w:cs="Tahoma"/>
          <w:bCs/>
          <w:sz w:val="18"/>
          <w:szCs w:val="18"/>
          <w:lang w:val="pl-PL" w:eastAsia="en-US"/>
        </w:rPr>
        <w:tab/>
      </w:r>
      <w:r w:rsidRPr="00C679A7">
        <w:rPr>
          <w:rFonts w:eastAsia="Calibri"/>
          <w:bCs/>
          <w:sz w:val="24"/>
          <w:szCs w:val="24"/>
          <w:lang w:val="pl-PL" w:eastAsia="en-US"/>
        </w:rPr>
        <w:t xml:space="preserve">Zamawiający: Miasto st. Warszawa – Urząd Pracy m.st. Warszawy </w:t>
      </w:r>
      <w:r w:rsidRPr="00C679A7">
        <w:rPr>
          <w:rFonts w:eastAsia="Calibri"/>
          <w:sz w:val="24"/>
          <w:szCs w:val="24"/>
          <w:lang w:val="pl-PL" w:eastAsia="en-US"/>
        </w:rPr>
        <w:t xml:space="preserve">działając </w:t>
      </w:r>
      <w:r w:rsidRPr="00C679A7">
        <w:rPr>
          <w:rFonts w:eastAsia="Calibri"/>
          <w:sz w:val="24"/>
          <w:szCs w:val="24"/>
          <w:lang w:val="pl-PL" w:eastAsia="en-US"/>
        </w:rPr>
        <w:br/>
        <w:t>na podstawie art. 38 ust. 2 ustawy z dnia 29 stycznia 2004 r. Prawo zamówień publicznych (Dz. U. z 201</w:t>
      </w:r>
      <w:r w:rsidR="00C679A7">
        <w:rPr>
          <w:rFonts w:eastAsia="Calibri"/>
          <w:sz w:val="24"/>
          <w:szCs w:val="24"/>
          <w:lang w:val="pl-PL" w:eastAsia="en-US"/>
        </w:rPr>
        <w:t>5</w:t>
      </w:r>
      <w:r w:rsidRPr="00C679A7">
        <w:rPr>
          <w:rFonts w:eastAsia="Calibri"/>
          <w:sz w:val="24"/>
          <w:szCs w:val="24"/>
          <w:lang w:val="pl-PL" w:eastAsia="en-US"/>
        </w:rPr>
        <w:t xml:space="preserve"> r. poz. </w:t>
      </w:r>
      <w:r w:rsidR="00C679A7">
        <w:rPr>
          <w:rFonts w:eastAsia="Calibri"/>
          <w:sz w:val="24"/>
          <w:szCs w:val="24"/>
          <w:lang w:val="pl-PL" w:eastAsia="en-US"/>
        </w:rPr>
        <w:t>2164</w:t>
      </w:r>
      <w:r w:rsidRPr="00C679A7">
        <w:rPr>
          <w:rFonts w:eastAsia="Calibri"/>
          <w:sz w:val="24"/>
          <w:szCs w:val="24"/>
          <w:lang w:val="pl-PL" w:eastAsia="en-US"/>
        </w:rPr>
        <w:t xml:space="preserve"> z </w:t>
      </w:r>
      <w:proofErr w:type="spellStart"/>
      <w:r w:rsidRPr="00C679A7">
        <w:rPr>
          <w:rFonts w:eastAsia="Calibri"/>
          <w:sz w:val="24"/>
          <w:szCs w:val="24"/>
          <w:lang w:val="pl-PL" w:eastAsia="en-US"/>
        </w:rPr>
        <w:t>późn</w:t>
      </w:r>
      <w:proofErr w:type="spellEnd"/>
      <w:r w:rsidRPr="00C679A7">
        <w:rPr>
          <w:rFonts w:eastAsia="Calibri"/>
          <w:sz w:val="24"/>
          <w:szCs w:val="24"/>
          <w:lang w:val="pl-PL" w:eastAsia="en-US"/>
        </w:rPr>
        <w:t xml:space="preserve">. zm.) informuje, że dnia 15 listopada 2016 r. wpłynęły pytania  dotyczące wyjaśnienia treści SIWZ do ww. postępowania. Treść pytań wraz z wyjaśnieniem Zamawiający zamieszcza poniżej. </w:t>
      </w:r>
    </w:p>
    <w:p w:rsidR="000C5915" w:rsidRPr="00C679A7" w:rsidRDefault="000C5915" w:rsidP="005A0A3E">
      <w:pPr>
        <w:tabs>
          <w:tab w:val="left" w:pos="142"/>
        </w:tabs>
        <w:overflowPunct/>
        <w:autoSpaceDE/>
        <w:autoSpaceDN/>
        <w:adjustRightInd/>
        <w:rPr>
          <w:sz w:val="24"/>
          <w:szCs w:val="24"/>
          <w:lang w:val="pl-PL" w:eastAsia="en-US"/>
        </w:rPr>
      </w:pPr>
    </w:p>
    <w:p w:rsidR="005C3C03" w:rsidRDefault="006002C8" w:rsidP="005C3C03">
      <w:pPr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  <w:lang w:val="pl-PL" w:eastAsia="en-US"/>
        </w:rPr>
      </w:pPr>
      <w:r w:rsidRPr="00C679A7">
        <w:rPr>
          <w:b/>
          <w:sz w:val="24"/>
          <w:szCs w:val="24"/>
          <w:lang w:val="pl-PL" w:eastAsia="en-US"/>
        </w:rPr>
        <w:t>Pytanie 1</w:t>
      </w:r>
    </w:p>
    <w:p w:rsidR="00ED325D" w:rsidRDefault="00ED325D" w:rsidP="003A305F">
      <w:pPr>
        <w:overflowPunct/>
        <w:autoSpaceDE/>
        <w:autoSpaceDN/>
        <w:adjustRightInd/>
        <w:jc w:val="both"/>
        <w:rPr>
          <w:sz w:val="24"/>
          <w:szCs w:val="24"/>
          <w:lang w:val="pl-PL" w:eastAsia="en-US"/>
        </w:rPr>
      </w:pPr>
      <w:r w:rsidRPr="00ED325D">
        <w:rPr>
          <w:sz w:val="24"/>
          <w:szCs w:val="24"/>
          <w:lang w:val="pl-PL" w:eastAsia="en-US"/>
        </w:rPr>
        <w:t xml:space="preserve">W związku z ogłoszonym </w:t>
      </w:r>
      <w:r>
        <w:rPr>
          <w:sz w:val="24"/>
          <w:szCs w:val="24"/>
          <w:lang w:val="pl-PL" w:eastAsia="en-US"/>
        </w:rPr>
        <w:t>w dniu 08 listopada 2016 roku postępowaniem na „ Świadczenie usług pocztowych w obrocie krajowym i zagranicznym dla Urzędu Pracy m. st. Warszawy ” ( numer sprawy 10/2016 ) oraz udzielonymi odpowiedziami w dniu 14.11.2016roku, a także w nawiązaniu do wniosku wyjaśnienia treści SIWZ z dnia 09.11.2016 roku XXXXXXXX zwraca się z prośbą o udzielenie wyjaśnień dot. pytania 11. Wykonawca wnosił o modyfikację zapisu dot. zapłaty faktury VAT, natomiast udzielona odpowiedź zawarta w piśmie nr OA.C.ZP.222.282.LP.2016 dotyczy terminu wniesienia wadium. Wykonawca nie kwestionował terminu wniesienia wadium a jedynie użył go jako porównania.</w:t>
      </w:r>
    </w:p>
    <w:p w:rsidR="00ED325D" w:rsidRDefault="00ED325D" w:rsidP="003A305F">
      <w:pPr>
        <w:overflowPunct/>
        <w:autoSpaceDE/>
        <w:autoSpaceDN/>
        <w:adjustRightInd/>
        <w:jc w:val="both"/>
        <w:rPr>
          <w:sz w:val="24"/>
          <w:szCs w:val="24"/>
          <w:lang w:val="pl-PL" w:eastAsia="en-US"/>
        </w:rPr>
      </w:pPr>
      <w:r>
        <w:rPr>
          <w:sz w:val="24"/>
          <w:szCs w:val="24"/>
          <w:lang w:val="pl-PL" w:eastAsia="en-US"/>
        </w:rPr>
        <w:t>Mając powyższe na uwadze ponownie wnioskujemy o zmianę zapisu § 3 ust. 8 Wzoru umowy.</w:t>
      </w:r>
    </w:p>
    <w:p w:rsidR="00ED325D" w:rsidRPr="00ED325D" w:rsidRDefault="00ED325D" w:rsidP="003A305F">
      <w:pPr>
        <w:overflowPunct/>
        <w:autoSpaceDE/>
        <w:autoSpaceDN/>
        <w:adjustRightInd/>
        <w:jc w:val="both"/>
        <w:rPr>
          <w:b/>
          <w:sz w:val="24"/>
          <w:szCs w:val="24"/>
          <w:lang w:val="pl-PL" w:eastAsia="en-US"/>
        </w:rPr>
      </w:pPr>
      <w:r w:rsidRPr="00ED325D">
        <w:rPr>
          <w:b/>
          <w:sz w:val="24"/>
          <w:szCs w:val="24"/>
          <w:lang w:val="pl-PL" w:eastAsia="en-US"/>
        </w:rPr>
        <w:t>Proponujemy zapis:</w:t>
      </w:r>
    </w:p>
    <w:p w:rsidR="00ED325D" w:rsidRPr="00ED325D" w:rsidRDefault="00ED325D" w:rsidP="003A305F">
      <w:pPr>
        <w:overflowPunct/>
        <w:autoSpaceDE/>
        <w:autoSpaceDN/>
        <w:adjustRightInd/>
        <w:jc w:val="both"/>
        <w:rPr>
          <w:sz w:val="24"/>
          <w:szCs w:val="24"/>
          <w:lang w:val="pl-PL" w:eastAsia="en-US"/>
        </w:rPr>
      </w:pPr>
      <w:r>
        <w:rPr>
          <w:sz w:val="24"/>
          <w:szCs w:val="24"/>
          <w:lang w:val="pl-PL" w:eastAsia="en-US"/>
        </w:rPr>
        <w:t xml:space="preserve">Za datę zapłaty faktury VAT przyjmuje się </w:t>
      </w:r>
      <w:r w:rsidR="00096941">
        <w:rPr>
          <w:sz w:val="24"/>
          <w:szCs w:val="24"/>
          <w:lang w:val="pl-PL" w:eastAsia="en-US"/>
        </w:rPr>
        <w:t xml:space="preserve">dzień </w:t>
      </w:r>
      <w:r>
        <w:rPr>
          <w:sz w:val="24"/>
          <w:szCs w:val="24"/>
          <w:lang w:val="pl-PL" w:eastAsia="en-US"/>
        </w:rPr>
        <w:t xml:space="preserve">uznania rachunku bankowego Wykonawcy. </w:t>
      </w:r>
    </w:p>
    <w:p w:rsidR="003A305F" w:rsidRDefault="003A305F" w:rsidP="003A305F">
      <w:pPr>
        <w:overflowPunct/>
        <w:autoSpaceDE/>
        <w:autoSpaceDN/>
        <w:adjustRightInd/>
        <w:jc w:val="both"/>
        <w:rPr>
          <w:b/>
          <w:sz w:val="24"/>
          <w:szCs w:val="24"/>
          <w:lang w:val="pl-PL" w:eastAsia="en-US"/>
        </w:rPr>
      </w:pPr>
    </w:p>
    <w:p w:rsidR="003A305F" w:rsidRDefault="003A305F" w:rsidP="003A305F">
      <w:pPr>
        <w:overflowPunct/>
        <w:autoSpaceDE/>
        <w:autoSpaceDN/>
        <w:adjustRightInd/>
        <w:jc w:val="both"/>
        <w:rPr>
          <w:b/>
          <w:sz w:val="24"/>
          <w:szCs w:val="24"/>
          <w:lang w:val="pl-PL" w:eastAsia="en-US"/>
        </w:rPr>
      </w:pPr>
    </w:p>
    <w:p w:rsidR="00DA1AAC" w:rsidRDefault="006002C8" w:rsidP="003A305F">
      <w:pPr>
        <w:overflowPunct/>
        <w:autoSpaceDE/>
        <w:autoSpaceDN/>
        <w:adjustRightInd/>
        <w:jc w:val="both"/>
        <w:rPr>
          <w:b/>
          <w:sz w:val="24"/>
          <w:szCs w:val="24"/>
          <w:lang w:val="pl-PL" w:eastAsia="en-US"/>
        </w:rPr>
      </w:pPr>
      <w:r w:rsidRPr="00C679A7">
        <w:rPr>
          <w:b/>
          <w:sz w:val="24"/>
          <w:szCs w:val="24"/>
          <w:lang w:val="pl-PL" w:eastAsia="en-US"/>
        </w:rPr>
        <w:t>Odpowiedź:</w:t>
      </w:r>
    </w:p>
    <w:p w:rsidR="003A305F" w:rsidRPr="00C679A7" w:rsidRDefault="003A305F" w:rsidP="003A305F">
      <w:pPr>
        <w:overflowPunct/>
        <w:autoSpaceDE/>
        <w:autoSpaceDN/>
        <w:adjustRightInd/>
        <w:jc w:val="both"/>
        <w:rPr>
          <w:b/>
          <w:sz w:val="24"/>
          <w:szCs w:val="24"/>
          <w:lang w:val="pl-PL" w:eastAsia="en-US"/>
        </w:rPr>
      </w:pPr>
    </w:p>
    <w:p w:rsidR="00C679A7" w:rsidRPr="00096941" w:rsidRDefault="00C679A7" w:rsidP="003A305F">
      <w:pPr>
        <w:overflowPunct/>
        <w:autoSpaceDE/>
        <w:autoSpaceDN/>
        <w:adjustRightInd/>
        <w:jc w:val="both"/>
        <w:rPr>
          <w:sz w:val="24"/>
          <w:szCs w:val="24"/>
          <w:lang w:val="pl-PL" w:eastAsia="en-US"/>
        </w:rPr>
      </w:pPr>
      <w:r w:rsidRPr="00096941">
        <w:rPr>
          <w:sz w:val="24"/>
          <w:szCs w:val="24"/>
          <w:lang w:val="pl-PL" w:eastAsia="en-US"/>
        </w:rPr>
        <w:t xml:space="preserve">Zamawiający nie wyraża zgody na zmianę treści SIWZ w ww. zakresie. </w:t>
      </w:r>
    </w:p>
    <w:p w:rsidR="00DA1AAC" w:rsidRPr="00096941" w:rsidRDefault="00C679A7" w:rsidP="003A305F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  <w:r w:rsidRPr="00096941">
        <w:rPr>
          <w:sz w:val="24"/>
          <w:szCs w:val="24"/>
          <w:lang w:val="pl-PL" w:eastAsia="en-US"/>
        </w:rPr>
        <w:t>Odpowiedź została udzielona na pytanie 11 – zdanie pierwsze, w piśmie z dnia 14.11.2016r., sygn. OA.C.ZP.222.282.LP.2016</w:t>
      </w:r>
      <w:r w:rsidR="00ED325D" w:rsidRPr="00096941">
        <w:rPr>
          <w:sz w:val="24"/>
          <w:szCs w:val="24"/>
          <w:lang w:val="pl-PL" w:eastAsia="en-US"/>
        </w:rPr>
        <w:t>.</w:t>
      </w: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C679A7" w:rsidRDefault="00C679A7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C679A7" w:rsidRDefault="00C679A7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096941" w:rsidRPr="00EF2A57" w:rsidRDefault="00096941" w:rsidP="00096941">
      <w:pPr>
        <w:overflowPunct/>
        <w:autoSpaceDE/>
        <w:autoSpaceDN/>
        <w:adjustRightInd/>
        <w:spacing w:after="200"/>
        <w:ind w:left="6372" w:firstLine="708"/>
        <w:rPr>
          <w:rFonts w:ascii="Tahoma" w:hAnsi="Tahoma" w:cs="Tahoma"/>
          <w:sz w:val="16"/>
          <w:szCs w:val="16"/>
          <w:lang w:val="pl-PL" w:eastAsia="en-US"/>
        </w:rPr>
      </w:pPr>
      <w:r>
        <w:rPr>
          <w:rFonts w:ascii="Tahoma" w:hAnsi="Tahoma" w:cs="Tahoma"/>
          <w:sz w:val="16"/>
          <w:szCs w:val="16"/>
          <w:lang w:val="pl-PL" w:eastAsia="en-US"/>
        </w:rPr>
        <w:t>Z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>atwierdził:</w:t>
      </w:r>
    </w:p>
    <w:p w:rsidR="00096941" w:rsidRPr="00EF2A57" w:rsidRDefault="00096941" w:rsidP="00096941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  <w:t xml:space="preserve">  Kierownik</w:t>
      </w:r>
    </w:p>
    <w:p w:rsidR="00096941" w:rsidRPr="00EF2A57" w:rsidRDefault="00096941" w:rsidP="00096941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>
        <w:rPr>
          <w:rFonts w:ascii="Tahoma" w:hAnsi="Tahoma" w:cs="Tahoma"/>
          <w:sz w:val="16"/>
          <w:szCs w:val="16"/>
          <w:lang w:val="pl-PL" w:eastAsia="en-US"/>
        </w:rPr>
        <w:t xml:space="preserve">     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Działu </w:t>
      </w:r>
      <w:proofErr w:type="spellStart"/>
      <w:r w:rsidRPr="00EF2A57">
        <w:rPr>
          <w:rFonts w:ascii="Tahoma" w:hAnsi="Tahoma" w:cs="Tahoma"/>
          <w:sz w:val="16"/>
          <w:szCs w:val="16"/>
          <w:lang w:val="pl-PL" w:eastAsia="en-US"/>
        </w:rPr>
        <w:t>Organizacyjno</w:t>
      </w:r>
      <w:proofErr w:type="spellEnd"/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 – Administracyjnego</w:t>
      </w:r>
    </w:p>
    <w:p w:rsidR="00096941" w:rsidRPr="00EF2A57" w:rsidRDefault="00096941" w:rsidP="00096941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eastAsia="Calibri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                                                                                        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  <w:t xml:space="preserve">                    </w:t>
      </w:r>
      <w:r>
        <w:rPr>
          <w:rFonts w:ascii="Tahoma" w:hAnsi="Tahoma" w:cs="Tahoma"/>
          <w:sz w:val="16"/>
          <w:szCs w:val="16"/>
          <w:lang w:val="pl-PL" w:eastAsia="en-US"/>
        </w:rPr>
        <w:t xml:space="preserve">                   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  </w:t>
      </w:r>
      <w:smartTag w:uri="urn:schemas-microsoft-com:office:smarttags" w:element="PersonName">
        <w:r w:rsidRPr="00EF2A57">
          <w:rPr>
            <w:rFonts w:ascii="Tahoma" w:hAnsi="Tahoma" w:cs="Tahoma"/>
            <w:sz w:val="16"/>
            <w:szCs w:val="16"/>
            <w:lang w:val="pl-PL" w:eastAsia="en-US"/>
          </w:rPr>
          <w:t>Dorota Klaus</w:t>
        </w:r>
      </w:smartTag>
    </w:p>
    <w:p w:rsidR="00096941" w:rsidRPr="00EF2A57" w:rsidRDefault="00096941" w:rsidP="00096941">
      <w:pPr>
        <w:overflowPunct/>
        <w:autoSpaceDE/>
        <w:autoSpaceDN/>
        <w:adjustRightInd/>
        <w:jc w:val="both"/>
        <w:rPr>
          <w:rFonts w:ascii="Tahoma" w:hAnsi="Tahoma" w:cs="Tahoma"/>
          <w:b/>
          <w:i/>
          <w:sz w:val="16"/>
          <w:szCs w:val="16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  <w:bookmarkStart w:id="0" w:name="_GoBack"/>
      <w:bookmarkEnd w:id="0"/>
    </w:p>
    <w:sectPr w:rsidR="00DA1AAC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5" w:rsidRDefault="006D0795">
      <w:r>
        <w:separator/>
      </w:r>
    </w:p>
  </w:endnote>
  <w:endnote w:type="continuationSeparator" w:id="0">
    <w:p w:rsidR="006D0795" w:rsidRDefault="006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5" w:rsidRDefault="006D0795">
      <w:r>
        <w:separator/>
      </w:r>
    </w:p>
  </w:footnote>
  <w:footnote w:type="continuationSeparator" w:id="0">
    <w:p w:rsidR="006D0795" w:rsidRDefault="006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2F8C4CA" wp14:editId="0CA2425E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9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50" DrawAspect="Content" ObjectID="_1540730075" r:id="rId3"/>
      </w:pict>
    </w:r>
    <w:r>
      <w:rPr>
        <w:noProof/>
        <w:lang w:eastAsia="pl-PL"/>
      </w:rPr>
      <w:drawing>
        <wp:inline distT="0" distB="0" distL="0" distR="0" wp14:anchorId="47D8C07A" wp14:editId="615CE83A">
          <wp:extent cx="3363595" cy="946150"/>
          <wp:effectExtent l="0" t="0" r="8255" b="635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96941"/>
    <w:rsid w:val="000C5915"/>
    <w:rsid w:val="001328C8"/>
    <w:rsid w:val="001769DF"/>
    <w:rsid w:val="0020092E"/>
    <w:rsid w:val="00266E98"/>
    <w:rsid w:val="003A305F"/>
    <w:rsid w:val="004D54C6"/>
    <w:rsid w:val="005A0A3E"/>
    <w:rsid w:val="005C3C03"/>
    <w:rsid w:val="005F1BE2"/>
    <w:rsid w:val="006002C8"/>
    <w:rsid w:val="00641883"/>
    <w:rsid w:val="006D0795"/>
    <w:rsid w:val="007838FE"/>
    <w:rsid w:val="007E51FC"/>
    <w:rsid w:val="00921FC9"/>
    <w:rsid w:val="009B6A20"/>
    <w:rsid w:val="00B43232"/>
    <w:rsid w:val="00B52F90"/>
    <w:rsid w:val="00BF0B3F"/>
    <w:rsid w:val="00C679A7"/>
    <w:rsid w:val="00C721E2"/>
    <w:rsid w:val="00D26F12"/>
    <w:rsid w:val="00DA1AAC"/>
    <w:rsid w:val="00DC7F0A"/>
    <w:rsid w:val="00ED325D"/>
    <w:rsid w:val="00E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0CF8-7BA2-4FEC-9199-F6409B0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5</cp:revision>
  <cp:lastPrinted>2016-11-15T14:48:00Z</cp:lastPrinted>
  <dcterms:created xsi:type="dcterms:W3CDTF">2016-11-15T14:32:00Z</dcterms:created>
  <dcterms:modified xsi:type="dcterms:W3CDTF">2016-11-15T14:48:00Z</dcterms:modified>
</cp:coreProperties>
</file>